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2AE5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eastAsia="Arial"/>
          <w:b/>
          <w:noProof/>
          <w:color w:val="000000" w:themeColor="text1"/>
        </w:rPr>
        <w:drawing>
          <wp:inline distT="0" distB="0" distL="0" distR="0" wp14:anchorId="2B6E6586" wp14:editId="453984C5">
            <wp:extent cx="2857500" cy="1600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9DB8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YEDİTEPE ÜNİVERSİTESİ</w:t>
      </w:r>
    </w:p>
    <w:p w14:paraId="00EB5791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SAĞLIK BİLİMLERİ FAKÜLTESİ</w:t>
      </w:r>
    </w:p>
    <w:p w14:paraId="5F8B003C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FİZYOTERAPİ VE REHABİLİTASYON BÖLÜMÜ</w:t>
      </w:r>
    </w:p>
    <w:p w14:paraId="7294DE3A" w14:textId="772FDC42" w:rsidR="00124B80" w:rsidRDefault="004F23E9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AKREDİTASYON VE KALİTE</w:t>
      </w:r>
      <w:r w:rsidR="00E62A67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KOMİSYONU</w:t>
      </w:r>
    </w:p>
    <w:p w14:paraId="541E59F8" w14:textId="77777777" w:rsidR="00124B80" w:rsidRDefault="00124B80" w:rsidP="00124B80">
      <w:pPr>
        <w:spacing w:before="240" w:after="24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YETKİ VE SORUMLULUK YÖNERGESİ</w:t>
      </w:r>
    </w:p>
    <w:p w14:paraId="6FB939AC" w14:textId="77777777" w:rsidR="00C519F7" w:rsidRDefault="00C519F7" w:rsidP="00124B80">
      <w:pPr>
        <w:spacing w:line="276" w:lineRule="auto"/>
        <w:jc w:val="center"/>
      </w:pPr>
    </w:p>
    <w:p w14:paraId="527FF74E" w14:textId="77777777" w:rsidR="00124B80" w:rsidRDefault="00124B80" w:rsidP="00124B80">
      <w:pPr>
        <w:spacing w:line="276" w:lineRule="auto"/>
        <w:jc w:val="center"/>
      </w:pPr>
    </w:p>
    <w:p w14:paraId="24417380" w14:textId="77777777" w:rsidR="00124B80" w:rsidRDefault="00124B80" w:rsidP="00124B80">
      <w:pPr>
        <w:spacing w:line="276" w:lineRule="auto"/>
        <w:jc w:val="center"/>
      </w:pPr>
    </w:p>
    <w:p w14:paraId="487A04DA" w14:textId="77777777" w:rsidR="00124B80" w:rsidRDefault="00124B80" w:rsidP="00124B80">
      <w:pPr>
        <w:spacing w:line="276" w:lineRule="auto"/>
        <w:jc w:val="center"/>
      </w:pPr>
    </w:p>
    <w:p w14:paraId="36EE0ABC" w14:textId="77777777" w:rsidR="00124B80" w:rsidRDefault="00124B80" w:rsidP="00124B80">
      <w:pPr>
        <w:spacing w:line="276" w:lineRule="auto"/>
        <w:jc w:val="center"/>
      </w:pPr>
    </w:p>
    <w:p w14:paraId="60878207" w14:textId="77777777" w:rsidR="00124B80" w:rsidRDefault="00124B80" w:rsidP="00124B80">
      <w:pPr>
        <w:spacing w:line="276" w:lineRule="auto"/>
        <w:jc w:val="center"/>
      </w:pPr>
    </w:p>
    <w:p w14:paraId="55FDFAFE" w14:textId="77777777" w:rsidR="00124B80" w:rsidRDefault="00124B80" w:rsidP="00124B80">
      <w:pPr>
        <w:spacing w:line="276" w:lineRule="auto"/>
        <w:jc w:val="center"/>
      </w:pPr>
    </w:p>
    <w:p w14:paraId="18612989" w14:textId="77777777" w:rsidR="00124B80" w:rsidRDefault="00124B80" w:rsidP="00124B80">
      <w:pPr>
        <w:spacing w:line="276" w:lineRule="auto"/>
        <w:jc w:val="center"/>
      </w:pPr>
    </w:p>
    <w:p w14:paraId="5E1F4409" w14:textId="77777777" w:rsidR="00124B80" w:rsidRDefault="00124B80" w:rsidP="00124B80">
      <w:pPr>
        <w:spacing w:line="276" w:lineRule="auto"/>
        <w:jc w:val="center"/>
      </w:pPr>
    </w:p>
    <w:p w14:paraId="463504AF" w14:textId="77777777" w:rsidR="00124B80" w:rsidRDefault="00124B80" w:rsidP="00124B80">
      <w:pPr>
        <w:spacing w:line="276" w:lineRule="auto"/>
        <w:jc w:val="center"/>
      </w:pPr>
    </w:p>
    <w:p w14:paraId="0486C141" w14:textId="77777777" w:rsidR="00124B80" w:rsidRDefault="00124B80" w:rsidP="00124B80">
      <w:pPr>
        <w:spacing w:line="276" w:lineRule="auto"/>
        <w:jc w:val="center"/>
      </w:pPr>
    </w:p>
    <w:p w14:paraId="4E9E6D2B" w14:textId="77777777" w:rsidR="00124B80" w:rsidRDefault="00124B80" w:rsidP="00124B80">
      <w:pPr>
        <w:spacing w:line="276" w:lineRule="auto"/>
        <w:jc w:val="center"/>
      </w:pPr>
    </w:p>
    <w:p w14:paraId="51789C0A" w14:textId="77777777" w:rsidR="00124B80" w:rsidRDefault="00124B80" w:rsidP="00124B80">
      <w:pPr>
        <w:spacing w:line="276" w:lineRule="auto"/>
        <w:jc w:val="center"/>
      </w:pPr>
    </w:p>
    <w:p w14:paraId="78ABB624" w14:textId="77777777" w:rsidR="00124B80" w:rsidRDefault="00124B80" w:rsidP="00124B80">
      <w:pPr>
        <w:spacing w:line="276" w:lineRule="auto"/>
        <w:jc w:val="center"/>
      </w:pPr>
    </w:p>
    <w:p w14:paraId="79B4F5BF" w14:textId="77777777" w:rsidR="00124B80" w:rsidRDefault="00124B80" w:rsidP="00124B80">
      <w:pPr>
        <w:spacing w:line="276" w:lineRule="auto"/>
        <w:jc w:val="center"/>
      </w:pPr>
    </w:p>
    <w:p w14:paraId="17257162" w14:textId="77777777" w:rsidR="00124B80" w:rsidRDefault="00124B80" w:rsidP="00124B80">
      <w:pPr>
        <w:spacing w:line="276" w:lineRule="auto"/>
        <w:jc w:val="center"/>
      </w:pPr>
    </w:p>
    <w:p w14:paraId="28C3302F" w14:textId="77777777" w:rsidR="00124B80" w:rsidRDefault="00124B80" w:rsidP="00124B80">
      <w:pPr>
        <w:spacing w:line="276" w:lineRule="auto"/>
        <w:jc w:val="center"/>
      </w:pPr>
    </w:p>
    <w:p w14:paraId="4E04286F" w14:textId="77777777" w:rsidR="00124B80" w:rsidRDefault="00124B80" w:rsidP="00124B80">
      <w:pPr>
        <w:spacing w:line="276" w:lineRule="auto"/>
        <w:jc w:val="center"/>
      </w:pPr>
    </w:p>
    <w:p w14:paraId="0021EF41" w14:textId="77777777" w:rsidR="00124B80" w:rsidRDefault="00124B80" w:rsidP="00124B80">
      <w:pPr>
        <w:spacing w:line="276" w:lineRule="auto"/>
        <w:jc w:val="center"/>
      </w:pPr>
    </w:p>
    <w:p w14:paraId="3DBC330F" w14:textId="77777777" w:rsidR="00124B80" w:rsidRDefault="00124B80" w:rsidP="00124B80">
      <w:pPr>
        <w:spacing w:line="276" w:lineRule="auto"/>
        <w:jc w:val="center"/>
      </w:pPr>
    </w:p>
    <w:p w14:paraId="23A3F4D8" w14:textId="77777777" w:rsidR="00124B80" w:rsidRDefault="00124B80" w:rsidP="00124B80">
      <w:pPr>
        <w:spacing w:line="276" w:lineRule="auto"/>
        <w:jc w:val="center"/>
      </w:pPr>
    </w:p>
    <w:p w14:paraId="3F1449A7" w14:textId="77777777" w:rsidR="00124B80" w:rsidRDefault="00124B80" w:rsidP="00124B80">
      <w:pPr>
        <w:spacing w:line="276" w:lineRule="auto"/>
        <w:jc w:val="center"/>
      </w:pPr>
    </w:p>
    <w:p w14:paraId="105F2D9B" w14:textId="77777777" w:rsidR="00124B80" w:rsidRDefault="00124B80" w:rsidP="00124B80">
      <w:pPr>
        <w:spacing w:line="276" w:lineRule="auto"/>
        <w:jc w:val="center"/>
      </w:pPr>
    </w:p>
    <w:p w14:paraId="00F440B1" w14:textId="77777777" w:rsidR="00124B80" w:rsidRDefault="00124B80" w:rsidP="00124B80">
      <w:pPr>
        <w:spacing w:line="276" w:lineRule="auto"/>
        <w:jc w:val="center"/>
      </w:pPr>
    </w:p>
    <w:p w14:paraId="1E485492" w14:textId="77777777" w:rsidR="00124B80" w:rsidRDefault="00124B80" w:rsidP="00124B80">
      <w:pPr>
        <w:spacing w:line="276" w:lineRule="auto"/>
        <w:jc w:val="center"/>
      </w:pPr>
    </w:p>
    <w:p w14:paraId="13836130" w14:textId="77777777" w:rsidR="00124B80" w:rsidRDefault="00124B80" w:rsidP="00373DEF">
      <w:pPr>
        <w:spacing w:line="276" w:lineRule="auto"/>
        <w:jc w:val="center"/>
      </w:pPr>
    </w:p>
    <w:p w14:paraId="419269EB" w14:textId="77777777" w:rsidR="004F23E9" w:rsidRPr="00C0355E" w:rsidRDefault="004F23E9" w:rsidP="004F23E9">
      <w:pPr>
        <w:pStyle w:val="NormalWeb"/>
        <w:spacing w:before="0" w:beforeAutospacing="0" w:after="150" w:afterAutospacing="0" w:line="276" w:lineRule="auto"/>
        <w:rPr>
          <w:color w:val="000000" w:themeColor="text1"/>
        </w:rPr>
      </w:pPr>
      <w:r w:rsidRPr="00C0355E">
        <w:rPr>
          <w:rStyle w:val="Strong"/>
          <w:rFonts w:eastAsiaTheme="majorEastAsia"/>
        </w:rPr>
        <w:t>Yetkiler: </w:t>
      </w:r>
      <w:r w:rsidRPr="00C0355E">
        <w:rPr>
          <w:color w:val="000000" w:themeColor="text1"/>
        </w:rPr>
        <w:br/>
      </w:r>
    </w:p>
    <w:p w14:paraId="28F63F21" w14:textId="77777777" w:rsidR="004F23E9" w:rsidRPr="00C0355E" w:rsidRDefault="004F23E9" w:rsidP="004F23E9">
      <w:pPr>
        <w:pStyle w:val="NormalWeb"/>
        <w:numPr>
          <w:ilvl w:val="0"/>
          <w:numId w:val="6"/>
        </w:numPr>
        <w:spacing w:before="0" w:beforeAutospacing="0" w:after="150" w:afterAutospacing="0" w:line="360" w:lineRule="auto"/>
      </w:pPr>
      <w:r w:rsidRPr="00C0355E">
        <w:t>Komisyonları ve faaliyetlerini izlemek, incelemek, değerlendirmek ve gerektiğinde yerinde çalışmalar yapmak üzere geçici ya da sürekli olarak ekipler oluşturmak üzere görevli komisyondur.</w:t>
      </w:r>
    </w:p>
    <w:p w14:paraId="09E097E7" w14:textId="77777777" w:rsidR="004F23E9" w:rsidRPr="00C0355E" w:rsidRDefault="004F23E9" w:rsidP="004F23E9">
      <w:pPr>
        <w:pStyle w:val="NormalWeb"/>
        <w:numPr>
          <w:ilvl w:val="0"/>
          <w:numId w:val="6"/>
        </w:numPr>
        <w:spacing w:before="0" w:beforeAutospacing="0" w:after="150" w:afterAutospacing="0" w:line="360" w:lineRule="auto"/>
      </w:pPr>
      <w:r w:rsidRPr="00C0355E">
        <w:t>Akreditasyon süreçlerini yönetmek.</w:t>
      </w:r>
    </w:p>
    <w:p w14:paraId="08303444" w14:textId="77777777" w:rsidR="004F23E9" w:rsidRPr="00C0355E" w:rsidRDefault="004F23E9" w:rsidP="004F23E9">
      <w:pPr>
        <w:pStyle w:val="NormalWeb"/>
        <w:spacing w:before="0" w:beforeAutospacing="0" w:after="150" w:afterAutospacing="0" w:line="276" w:lineRule="auto"/>
        <w:rPr>
          <w:rStyle w:val="Strong"/>
          <w:rFonts w:eastAsiaTheme="majorEastAsia"/>
        </w:rPr>
      </w:pPr>
    </w:p>
    <w:p w14:paraId="3C51C2C9" w14:textId="77777777" w:rsidR="004F23E9" w:rsidRPr="00C0355E" w:rsidRDefault="004F23E9" w:rsidP="004F23E9">
      <w:pPr>
        <w:pStyle w:val="NormalWeb"/>
        <w:spacing w:before="0" w:beforeAutospacing="0" w:after="150" w:afterAutospacing="0" w:line="276" w:lineRule="auto"/>
        <w:rPr>
          <w:rStyle w:val="Strong"/>
          <w:rFonts w:eastAsiaTheme="majorEastAsia"/>
        </w:rPr>
      </w:pPr>
      <w:r w:rsidRPr="00C0355E">
        <w:rPr>
          <w:rStyle w:val="Strong"/>
          <w:rFonts w:eastAsiaTheme="majorEastAsia"/>
        </w:rPr>
        <w:t>Görev ve Sorumluluklar: </w:t>
      </w:r>
    </w:p>
    <w:p w14:paraId="27AA67B2" w14:textId="77777777" w:rsidR="004F23E9" w:rsidRPr="00C0355E" w:rsidRDefault="004F23E9" w:rsidP="004F23E9">
      <w:pPr>
        <w:pStyle w:val="NormalWeb"/>
        <w:numPr>
          <w:ilvl w:val="0"/>
          <w:numId w:val="7"/>
        </w:numPr>
        <w:spacing w:before="0" w:beforeAutospacing="0" w:after="150" w:afterAutospacing="0" w:line="360" w:lineRule="auto"/>
        <w:rPr>
          <w:color w:val="000000" w:themeColor="text1"/>
        </w:rPr>
      </w:pPr>
      <w:r w:rsidRPr="00C0355E">
        <w:t>Eğitim kalitesinin ve müfredatın geliştirilmesi için eğitim, toplantı, çalıştay ve benzeri faaliyetlerde  bulunarak öneriler sunmak.</w:t>
      </w:r>
    </w:p>
    <w:p w14:paraId="4F58E6DD" w14:textId="77777777" w:rsidR="004F23E9" w:rsidRPr="00C0355E" w:rsidRDefault="004F23E9" w:rsidP="004F23E9">
      <w:pPr>
        <w:pStyle w:val="NormalWeb"/>
        <w:numPr>
          <w:ilvl w:val="0"/>
          <w:numId w:val="7"/>
        </w:numPr>
        <w:spacing w:before="0" w:beforeAutospacing="0" w:after="150" w:afterAutospacing="0" w:line="360" w:lineRule="auto"/>
        <w:rPr>
          <w:color w:val="000000" w:themeColor="text1"/>
        </w:rPr>
      </w:pPr>
      <w:r w:rsidRPr="00C0355E">
        <w:rPr>
          <w:color w:val="333333"/>
          <w:shd w:val="clear" w:color="auto" w:fill="FFFFFF"/>
        </w:rPr>
        <w:t>Bölümün di</w:t>
      </w:r>
      <w:r w:rsidRPr="00C0355E">
        <w:rPr>
          <w:rFonts w:hint="eastAsia"/>
          <w:color w:val="333333"/>
          <w:shd w:val="clear" w:color="auto" w:fill="FFFFFF"/>
        </w:rPr>
        <w:t>ğ</w:t>
      </w:r>
      <w:r w:rsidRPr="00C0355E">
        <w:rPr>
          <w:color w:val="333333"/>
          <w:shd w:val="clear" w:color="auto" w:fill="FFFFFF"/>
        </w:rPr>
        <w:t>er komisyonlar</w:t>
      </w:r>
      <w:r w:rsidRPr="00C0355E">
        <w:rPr>
          <w:rFonts w:hint="eastAsia"/>
          <w:color w:val="333333"/>
          <w:shd w:val="clear" w:color="auto" w:fill="FFFFFF"/>
        </w:rPr>
        <w:t>ı</w:t>
      </w:r>
      <w:r w:rsidRPr="00C0355E">
        <w:rPr>
          <w:color w:val="333333"/>
          <w:shd w:val="clear" w:color="auto" w:fill="FFFFFF"/>
        </w:rPr>
        <w:t xml:space="preserve"> ile i</w:t>
      </w:r>
      <w:r w:rsidRPr="00C0355E">
        <w:rPr>
          <w:rFonts w:hint="eastAsia"/>
          <w:color w:val="333333"/>
          <w:shd w:val="clear" w:color="auto" w:fill="FFFFFF"/>
        </w:rPr>
        <w:t>ş</w:t>
      </w:r>
      <w:r w:rsidRPr="00C0355E">
        <w:rPr>
          <w:color w:val="333333"/>
          <w:shd w:val="clear" w:color="auto" w:fill="FFFFFF"/>
        </w:rPr>
        <w:t>birli</w:t>
      </w:r>
      <w:r w:rsidRPr="00C0355E">
        <w:rPr>
          <w:rFonts w:hint="eastAsia"/>
          <w:color w:val="333333"/>
          <w:shd w:val="clear" w:color="auto" w:fill="FFFFFF"/>
        </w:rPr>
        <w:t>ğ</w:t>
      </w:r>
      <w:r w:rsidRPr="00C0355E">
        <w:rPr>
          <w:color w:val="333333"/>
          <w:shd w:val="clear" w:color="auto" w:fill="FFFFFF"/>
        </w:rPr>
        <w:t>i içinde çalışarak ilgili ihtiyaçlara yönelik uygun çözüm yöntemlerinin olu</w:t>
      </w:r>
      <w:r w:rsidRPr="00C0355E">
        <w:rPr>
          <w:rFonts w:hint="eastAsia"/>
          <w:color w:val="333333"/>
          <w:shd w:val="clear" w:color="auto" w:fill="FFFFFF"/>
        </w:rPr>
        <w:t>ş</w:t>
      </w:r>
      <w:r w:rsidRPr="00C0355E">
        <w:rPr>
          <w:color w:val="333333"/>
          <w:shd w:val="clear" w:color="auto" w:fill="FFFFFF"/>
        </w:rPr>
        <w:t>turulmas</w:t>
      </w:r>
      <w:r w:rsidRPr="00C0355E">
        <w:rPr>
          <w:rFonts w:hint="eastAsia"/>
          <w:color w:val="333333"/>
          <w:shd w:val="clear" w:color="auto" w:fill="FFFFFF"/>
        </w:rPr>
        <w:t>ı</w:t>
      </w:r>
      <w:r w:rsidRPr="00C0355E">
        <w:rPr>
          <w:color w:val="333333"/>
          <w:shd w:val="clear" w:color="auto" w:fill="FFFFFF"/>
        </w:rPr>
        <w:t>n</w:t>
      </w:r>
      <w:r w:rsidRPr="00C0355E">
        <w:rPr>
          <w:rFonts w:hint="eastAsia"/>
          <w:color w:val="333333"/>
          <w:shd w:val="clear" w:color="auto" w:fill="FFFFFF"/>
        </w:rPr>
        <w:t>ı</w:t>
      </w:r>
      <w:r w:rsidRPr="00C0355E">
        <w:rPr>
          <w:color w:val="333333"/>
          <w:shd w:val="clear" w:color="auto" w:fill="FFFFFF"/>
        </w:rPr>
        <w:t xml:space="preserve"> sa</w:t>
      </w:r>
      <w:r w:rsidRPr="00C0355E">
        <w:rPr>
          <w:rFonts w:hint="eastAsia"/>
          <w:color w:val="333333"/>
          <w:shd w:val="clear" w:color="auto" w:fill="FFFFFF"/>
        </w:rPr>
        <w:t>ğ</w:t>
      </w:r>
      <w:r w:rsidRPr="00C0355E">
        <w:rPr>
          <w:color w:val="333333"/>
          <w:shd w:val="clear" w:color="auto" w:fill="FFFFFF"/>
        </w:rPr>
        <w:t>lamak.</w:t>
      </w:r>
    </w:p>
    <w:p w14:paraId="209D85E7" w14:textId="77777777" w:rsidR="004F23E9" w:rsidRPr="00C0355E" w:rsidRDefault="004F23E9" w:rsidP="004F23E9">
      <w:pPr>
        <w:pStyle w:val="NormalWeb"/>
        <w:numPr>
          <w:ilvl w:val="0"/>
          <w:numId w:val="7"/>
        </w:numPr>
        <w:spacing w:before="0" w:beforeAutospacing="0" w:after="150" w:afterAutospacing="0" w:line="360" w:lineRule="auto"/>
        <w:rPr>
          <w:color w:val="000000" w:themeColor="text1"/>
        </w:rPr>
      </w:pPr>
      <w:r w:rsidRPr="00C0355E">
        <w:t>Akreditasyon başvurularını yapmak, değerlendirmek, takip etmek ve sonuçlarını izlemek.</w:t>
      </w:r>
    </w:p>
    <w:p w14:paraId="5626ABAF" w14:textId="77777777" w:rsidR="004F23E9" w:rsidRPr="00C0355E" w:rsidRDefault="004F23E9" w:rsidP="004F23E9">
      <w:pPr>
        <w:pStyle w:val="NormalWeb"/>
        <w:numPr>
          <w:ilvl w:val="0"/>
          <w:numId w:val="7"/>
        </w:numPr>
        <w:spacing w:after="150" w:line="360" w:lineRule="auto"/>
        <w:rPr>
          <w:color w:val="000000" w:themeColor="text1"/>
        </w:rPr>
      </w:pPr>
      <w:r w:rsidRPr="00C0355E">
        <w:t>Bölüm tarafından alınmış olan kararların uygulanmasına ve geliştirilmesine yönelik çalışmaların kimler tarafından yerine getirileceğine dair görevlendirmeler yapmak.</w:t>
      </w:r>
    </w:p>
    <w:p w14:paraId="24953E54" w14:textId="77777777" w:rsidR="004F23E9" w:rsidRPr="00C0355E" w:rsidRDefault="004F23E9" w:rsidP="004F23E9">
      <w:pPr>
        <w:pStyle w:val="NormalWeb"/>
        <w:numPr>
          <w:ilvl w:val="0"/>
          <w:numId w:val="7"/>
        </w:numPr>
        <w:spacing w:after="150" w:line="360" w:lineRule="auto"/>
        <w:rPr>
          <w:color w:val="000000" w:themeColor="text1"/>
        </w:rPr>
      </w:pPr>
      <w:r w:rsidRPr="00C0355E">
        <w:rPr>
          <w:color w:val="000000" w:themeColor="text1"/>
        </w:rPr>
        <w:t xml:space="preserve">Komisyonda alınan kararları Üniversitemizin elektronik veri yönetim sistemi (EDYS) sistemi üzerinden Bölüm Başkanlığı’na bildirmek. </w:t>
      </w:r>
    </w:p>
    <w:p w14:paraId="1505DFAF" w14:textId="77777777" w:rsidR="00124B80" w:rsidRDefault="00124B80" w:rsidP="004F23E9">
      <w:pPr>
        <w:pStyle w:val="NormalWeb"/>
        <w:spacing w:before="0" w:beforeAutospacing="0" w:after="150" w:afterAutospacing="0" w:line="276" w:lineRule="auto"/>
      </w:pPr>
    </w:p>
    <w:sectPr w:rsidR="0012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9F2"/>
    <w:multiLevelType w:val="hybridMultilevel"/>
    <w:tmpl w:val="A76EA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67F4"/>
    <w:multiLevelType w:val="hybridMultilevel"/>
    <w:tmpl w:val="A056B5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3600E"/>
    <w:multiLevelType w:val="hybridMultilevel"/>
    <w:tmpl w:val="6AD4C19C"/>
    <w:lvl w:ilvl="0" w:tplc="041F000F">
      <w:start w:val="1"/>
      <w:numFmt w:val="decimal"/>
      <w:lvlText w:val="%1."/>
      <w:lvlJc w:val="left"/>
      <w:pPr>
        <w:ind w:left="1070" w:hanging="71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D5349"/>
    <w:multiLevelType w:val="hybridMultilevel"/>
    <w:tmpl w:val="A34C1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97340"/>
    <w:multiLevelType w:val="hybridMultilevel"/>
    <w:tmpl w:val="D7B02A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E3709"/>
    <w:multiLevelType w:val="hybridMultilevel"/>
    <w:tmpl w:val="3E5A96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E7613"/>
    <w:multiLevelType w:val="hybridMultilevel"/>
    <w:tmpl w:val="26EA60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01911">
    <w:abstractNumId w:val="0"/>
  </w:num>
  <w:num w:numId="2" w16cid:durableId="564754331">
    <w:abstractNumId w:val="3"/>
  </w:num>
  <w:num w:numId="3" w16cid:durableId="497036981">
    <w:abstractNumId w:val="5"/>
  </w:num>
  <w:num w:numId="4" w16cid:durableId="213196499">
    <w:abstractNumId w:val="4"/>
  </w:num>
  <w:num w:numId="5" w16cid:durableId="821578107">
    <w:abstractNumId w:val="6"/>
  </w:num>
  <w:num w:numId="6" w16cid:durableId="1747801826">
    <w:abstractNumId w:val="1"/>
  </w:num>
  <w:num w:numId="7" w16cid:durableId="23733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80"/>
    <w:rsid w:val="00124B80"/>
    <w:rsid w:val="00373DEF"/>
    <w:rsid w:val="00393193"/>
    <w:rsid w:val="004F23E9"/>
    <w:rsid w:val="00A3633F"/>
    <w:rsid w:val="00A7628E"/>
    <w:rsid w:val="00C27706"/>
    <w:rsid w:val="00C519F7"/>
    <w:rsid w:val="00E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AD71B"/>
  <w15:chartTrackingRefBased/>
  <w15:docId w15:val="{F4E3FC8C-BF53-4FDF-A02C-689BBA87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80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aliases w:val="2.1"/>
    <w:basedOn w:val="Normal"/>
    <w:next w:val="Normal"/>
    <w:link w:val="Heading1Char"/>
    <w:uiPriority w:val="9"/>
    <w:qFormat/>
    <w:rsid w:val="00A7628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kern w:val="2"/>
      <w:szCs w:val="32"/>
      <w14:ligatures w14:val="standardContextual"/>
    </w:rPr>
  </w:style>
  <w:style w:type="paragraph" w:styleId="Heading2">
    <w:name w:val="heading 2"/>
    <w:aliases w:val="2.1.1"/>
    <w:basedOn w:val="Normal"/>
    <w:next w:val="Normal"/>
    <w:link w:val="Heading2Char"/>
    <w:uiPriority w:val="9"/>
    <w:semiHidden/>
    <w:unhideWhenUsed/>
    <w:qFormat/>
    <w:rsid w:val="00A7628E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kern w:val="2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1."/>
    <w:uiPriority w:val="1"/>
    <w:qFormat/>
    <w:rsid w:val="00A3633F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Times New Roman" w:hAnsi="Times New Roman" w:cs="Times New Roman"/>
      <w:b/>
      <w:color w:val="000000" w:themeColor="text1"/>
      <w:kern w:val="0"/>
      <w:sz w:val="24"/>
      <w:szCs w:val="24"/>
      <w:bdr w:val="nil"/>
      <w14:ligatures w14:val="none"/>
    </w:rPr>
  </w:style>
  <w:style w:type="character" w:customStyle="1" w:styleId="Heading1Char">
    <w:name w:val="Heading 1 Char"/>
    <w:aliases w:val="2.1 Char"/>
    <w:basedOn w:val="DefaultParagraphFont"/>
    <w:link w:val="Heading1"/>
    <w:uiPriority w:val="9"/>
    <w:rsid w:val="00A7628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aliases w:val="2.1.1 Char"/>
    <w:basedOn w:val="DefaultParagraphFont"/>
    <w:link w:val="Heading2"/>
    <w:uiPriority w:val="9"/>
    <w:semiHidden/>
    <w:rsid w:val="00A7628E"/>
    <w:rPr>
      <w:rFonts w:eastAsiaTheme="majorEastAsia" w:cstheme="majorBidi"/>
      <w:b/>
      <w:sz w:val="24"/>
      <w:szCs w:val="26"/>
    </w:rPr>
  </w:style>
  <w:style w:type="paragraph" w:styleId="NormalWeb">
    <w:name w:val="Normal (Web)"/>
    <w:basedOn w:val="Normal"/>
    <w:uiPriority w:val="99"/>
    <w:unhideWhenUsed/>
    <w:rsid w:val="00124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124B80"/>
    <w:rPr>
      <w:b/>
      <w:bCs/>
    </w:rPr>
  </w:style>
  <w:style w:type="paragraph" w:styleId="ListParagraph">
    <w:name w:val="List Paragraph"/>
    <w:basedOn w:val="Normal"/>
    <w:uiPriority w:val="34"/>
    <w:qFormat/>
    <w:rsid w:val="00E62A67"/>
    <w:pPr>
      <w:widowControl/>
      <w:ind w:left="720"/>
      <w:contextualSpacing/>
    </w:pPr>
    <w:rPr>
      <w:rFonts w:asciiTheme="minorHAnsi" w:eastAsiaTheme="minorHAnsi" w:hAnsiTheme="minorHAnsi" w:cstheme="minorBidi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970</Characters>
  <Application>Microsoft Office Word</Application>
  <DocSecurity>0</DocSecurity>
  <Lines>51</Lines>
  <Paragraphs>15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Tekin</dc:creator>
  <cp:keywords/>
  <dc:description/>
  <cp:lastModifiedBy>Ata Tekin</cp:lastModifiedBy>
  <cp:revision>2</cp:revision>
  <dcterms:created xsi:type="dcterms:W3CDTF">2024-01-09T11:50:00Z</dcterms:created>
  <dcterms:modified xsi:type="dcterms:W3CDTF">2024-01-09T11:50:00Z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6a92c330-2fd1-4ceb-af1c-5b9a0ec58b34</vt:lpwstr>
  </property>
</Properties>
</file>