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26.0" w:type="dxa"/>
        <w:jc w:val="left"/>
        <w:tblInd w:w="-6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7"/>
        <w:gridCol w:w="745"/>
        <w:gridCol w:w="1271"/>
        <w:gridCol w:w="1271"/>
        <w:gridCol w:w="1129"/>
        <w:gridCol w:w="1129"/>
        <w:gridCol w:w="1174"/>
        <w:tblGridChange w:id="0">
          <w:tblGrid>
            <w:gridCol w:w="4107"/>
            <w:gridCol w:w="745"/>
            <w:gridCol w:w="1271"/>
            <w:gridCol w:w="1271"/>
            <w:gridCol w:w="1129"/>
            <w:gridCol w:w="1129"/>
            <w:gridCol w:w="1174"/>
          </w:tblGrid>
        </w:tblGridChange>
      </w:tblGrid>
      <w:tr>
        <w:trPr>
          <w:cantSplit w:val="0"/>
          <w:trHeight w:val="2199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/>
              <w:drawing>
                <wp:inline distB="0" distT="0" distL="0" distR="0">
                  <wp:extent cx="968983" cy="759036"/>
                  <wp:effectExtent b="0" l="0" r="0" t="0"/>
                  <wp:docPr descr="yeditepe Ã¼niversitesi amblem ile ilgili gÃ¶rsel sonucu" id="3" name="image1.png"/>
                  <a:graphic>
                    <a:graphicData uri="http://schemas.openxmlformats.org/drawingml/2006/picture">
                      <pic:pic>
                        <pic:nvPicPr>
                          <pic:cNvPr descr="yeditepe Ã¼niversitesi amblem ile ilgili gÃ¶rsel sonucu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983" cy="7590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YEDİTEPE UNIVERSITY FACULTY OF HEALTH SCIENCES NURSING DEPARTMENT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PRESENTATION/SEMINAAR EVAULATION FORM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Code/Name:                                                                                                                                     Date: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of Presentation/Seminar: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Criteria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Students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Name-Surname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Name-Surname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Name-Surname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Name-Surname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Name-Surname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Ready before presentation / seminar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(clothes, material, method, environment)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To specify the objectives and goals of the subject and emphasize according to the importance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  <w:t xml:space="preserve">Mastering the subject and to have enough knowledge about the subject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  <w:t xml:space="preserve">Using a clear and understandable language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Ensuring the participation of listeners (tone, activity, question-answer,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  <w:t xml:space="preserve"> Use educational material effectively and adequately (slide, video, audio)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  <w:t xml:space="preserve">To comply with the rules of presentation and grammar (font, size and color, presentation background, maximum 6 lines)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  <w:t xml:space="preserve">Outline the topic at the end of the presentation / seminar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  <w:t xml:space="preserve">Use adequate and appropriate resources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 </w:t>
            </w:r>
            <w:r w:rsidDel="00000000" w:rsidR="00000000" w:rsidRPr="00000000">
              <w:rPr>
                <w:rtl w:val="0"/>
              </w:rPr>
              <w:t xml:space="preserve">Use time effectively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Rating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Instructor Rating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Notes and Suggestions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247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2471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63DA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63DA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zOYEch6g1DTPqphbH3XTxjTLQ==">AMUW2mVkM3KtyWCWjqcUQAxHx/jYigQYHi05EKBeBwD22Erpf8EYpLjaYhASQ2wzGvbSj7zSMU5Ox2bYTMHTV/rIyTI7y1Y+6bgaVDfgSBE515+K4jKdCiJ5WYaan9CCKe0GHUznvM/A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2019-05-11T15:48:00Z</dcterms:created>
  <dc:creator>Yeditepe</dc:creator>
</cp:coreProperties>
</file>