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71" w:rsidRPr="00174176" w:rsidRDefault="00697171" w:rsidP="00697171">
      <w:pPr>
        <w:jc w:val="center"/>
        <w:rPr>
          <w:b/>
        </w:rPr>
      </w:pPr>
      <w:r w:rsidRPr="00174176">
        <w:rPr>
          <w:b/>
        </w:rPr>
        <w:t xml:space="preserve">Yeditepe Üniversitesi Sağlık Bilimleri Fakültesi Hemşirelik Bölümü Öğrenci </w:t>
      </w:r>
      <w:r>
        <w:rPr>
          <w:b/>
        </w:rPr>
        <w:t>Memnuniyet Anketi</w:t>
      </w:r>
    </w:p>
    <w:p w:rsidR="00697171" w:rsidRDefault="00697171" w:rsidP="00697171">
      <w:r>
        <w:t>Sevgili Öğrenciler,</w:t>
      </w:r>
    </w:p>
    <w:p w:rsidR="00697171" w:rsidRDefault="00697171" w:rsidP="00697171">
      <w:r>
        <w:t xml:space="preserve">Hemşirelik Bölümü kalite çalışmaları çerçevesinde sizlerden alınacak bilgilere ihtiyaç duyulmaktadır. Aşağıda üniversitemiz ve programımız ile ilgili bazı özellikler verilmiştir. Bu özellikler ve hizmetlere ilişkin memnuniyet düzeyinizi belirtiniz. Ayrıca sizler için yapılacak etkinliklere ışık tutması için bazı sorulara da yanıt vermenizi istemekteyiz. Program geliştirme çalışmalarımıza katkı sağladığınız için teşekkür ederiz. </w:t>
      </w:r>
    </w:p>
    <w:p w:rsidR="00697171" w:rsidRDefault="00697171" w:rsidP="00697171"/>
    <w:tbl>
      <w:tblPr>
        <w:tblStyle w:val="TabloKlavuzu"/>
        <w:tblW w:w="0" w:type="auto"/>
        <w:tblLook w:val="04A0" w:firstRow="1" w:lastRow="0" w:firstColumn="1" w:lastColumn="0" w:noHBand="0" w:noVBand="1"/>
      </w:tblPr>
      <w:tblGrid>
        <w:gridCol w:w="5949"/>
        <w:gridCol w:w="709"/>
        <w:gridCol w:w="567"/>
        <w:gridCol w:w="567"/>
        <w:gridCol w:w="567"/>
        <w:gridCol w:w="703"/>
      </w:tblGrid>
      <w:tr w:rsidR="00697171" w:rsidTr="00804D92">
        <w:trPr>
          <w:cantSplit/>
          <w:trHeight w:val="1819"/>
        </w:trPr>
        <w:tc>
          <w:tcPr>
            <w:tcW w:w="5949" w:type="dxa"/>
          </w:tcPr>
          <w:p w:rsidR="00697171" w:rsidRPr="00622259" w:rsidRDefault="00697171" w:rsidP="00804D92">
            <w:pPr>
              <w:rPr>
                <w:b/>
              </w:rPr>
            </w:pPr>
            <w:r w:rsidRPr="00622259">
              <w:rPr>
                <w:b/>
              </w:rPr>
              <w:t>Alanlar</w:t>
            </w:r>
          </w:p>
        </w:tc>
        <w:tc>
          <w:tcPr>
            <w:tcW w:w="709" w:type="dxa"/>
            <w:textDirection w:val="btLr"/>
          </w:tcPr>
          <w:p w:rsidR="00697171" w:rsidRDefault="00697171" w:rsidP="00804D92">
            <w:pPr>
              <w:ind w:left="113" w:right="113"/>
            </w:pPr>
            <w:r>
              <w:t>Tamamen Katılıyorum</w:t>
            </w:r>
          </w:p>
        </w:tc>
        <w:tc>
          <w:tcPr>
            <w:tcW w:w="567" w:type="dxa"/>
            <w:textDirection w:val="btLr"/>
          </w:tcPr>
          <w:p w:rsidR="00697171" w:rsidRDefault="00697171" w:rsidP="00804D92">
            <w:pPr>
              <w:ind w:left="113" w:right="113"/>
            </w:pPr>
            <w:r>
              <w:t>Katılıyorum</w:t>
            </w:r>
          </w:p>
        </w:tc>
        <w:tc>
          <w:tcPr>
            <w:tcW w:w="567" w:type="dxa"/>
            <w:textDirection w:val="btLr"/>
          </w:tcPr>
          <w:p w:rsidR="00697171" w:rsidRDefault="00697171" w:rsidP="00804D92">
            <w:pPr>
              <w:ind w:left="113" w:right="113"/>
            </w:pPr>
            <w:r>
              <w:t xml:space="preserve">Kararsızım </w:t>
            </w:r>
          </w:p>
        </w:tc>
        <w:tc>
          <w:tcPr>
            <w:tcW w:w="567" w:type="dxa"/>
            <w:textDirection w:val="btLr"/>
          </w:tcPr>
          <w:p w:rsidR="00697171" w:rsidRDefault="00697171" w:rsidP="00804D92">
            <w:pPr>
              <w:ind w:left="113" w:right="113"/>
            </w:pPr>
            <w:r>
              <w:t>Katılmıyorum</w:t>
            </w:r>
          </w:p>
        </w:tc>
        <w:tc>
          <w:tcPr>
            <w:tcW w:w="703" w:type="dxa"/>
            <w:textDirection w:val="btLr"/>
          </w:tcPr>
          <w:p w:rsidR="00697171" w:rsidRDefault="00697171" w:rsidP="00804D92">
            <w:pPr>
              <w:ind w:left="113" w:right="113"/>
            </w:pPr>
            <w:r>
              <w:t>Tamamen Katılmıyorum</w:t>
            </w:r>
          </w:p>
        </w:tc>
      </w:tr>
      <w:tr w:rsidR="00697171" w:rsidTr="00804D92">
        <w:tc>
          <w:tcPr>
            <w:tcW w:w="9062" w:type="dxa"/>
            <w:gridSpan w:val="6"/>
          </w:tcPr>
          <w:p w:rsidR="00697171" w:rsidRPr="005F1B52" w:rsidRDefault="00697171" w:rsidP="00804D92">
            <w:pPr>
              <w:rPr>
                <w:b/>
              </w:rPr>
            </w:pPr>
            <w:r w:rsidRPr="005F1B52">
              <w:rPr>
                <w:b/>
              </w:rPr>
              <w:t>A- AKADEMİK ORTAM VE ÖĞRENMEYİ DESTEKLEYİCİ OLANAKLAR</w:t>
            </w:r>
          </w:p>
        </w:tc>
      </w:tr>
      <w:tr w:rsidR="00697171" w:rsidTr="00804D92">
        <w:tc>
          <w:tcPr>
            <w:tcW w:w="5949" w:type="dxa"/>
          </w:tcPr>
          <w:p w:rsidR="00697171" w:rsidRDefault="00697171" w:rsidP="00804D92">
            <w:r>
              <w:t>Yönetim öğrencilerin sorun ve önerilerine karşı duyarlıdır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Öğrencilerin kararlara katılımına olanak sağlanmaktadır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İdari personelin öğrencilere karşı tutum ve davranışları olumludur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Öğrencilere sunulan teknolojik imkanlar yeterlidir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İlgi ve yeteneklerime uygun kulüp etkinlikleri bulunmaktadır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Sanat ve kültürel etkinlikleri yeterlidir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Sportif etkinlikler yeterlidir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Sağlık hizmetleri yeterlidir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Kararlarda öğrencilerin yararı önde tutulmaktadır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Öğrencilere haklarını kullanma fırsatları sunulmaktadır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Öğrencilerle ilgili bilgiler doğru ve zamanında işlenmektedir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Üniversitede öğrencilerin güvenliği sağlanmaktadır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9062" w:type="dxa"/>
            <w:gridSpan w:val="6"/>
          </w:tcPr>
          <w:p w:rsidR="00697171" w:rsidRPr="005F1B52" w:rsidRDefault="00697171" w:rsidP="00804D92">
            <w:pPr>
              <w:rPr>
                <w:b/>
              </w:rPr>
            </w:pPr>
            <w:r w:rsidRPr="005F1B52">
              <w:rPr>
                <w:b/>
              </w:rPr>
              <w:t>B- ÖĞRENCİLERE SAĞLANAN HİZMETLER</w:t>
            </w:r>
          </w:p>
        </w:tc>
      </w:tr>
      <w:tr w:rsidR="00697171" w:rsidTr="00804D92">
        <w:tc>
          <w:tcPr>
            <w:tcW w:w="5949" w:type="dxa"/>
          </w:tcPr>
          <w:p w:rsidR="00697171" w:rsidRDefault="00697171" w:rsidP="00804D92">
            <w:pPr>
              <w:tabs>
                <w:tab w:val="left" w:pos="1125"/>
              </w:tabs>
            </w:pPr>
            <w:r>
              <w:t>Yemekler kalitelidir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pPr>
              <w:tabs>
                <w:tab w:val="left" w:pos="1125"/>
              </w:tabs>
            </w:pPr>
            <w:r>
              <w:t>Yemek fiyatları uygundur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pPr>
              <w:tabs>
                <w:tab w:val="left" w:pos="1125"/>
              </w:tabs>
            </w:pPr>
            <w:r>
              <w:t>Yemek için bekleme süresi uygundur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pPr>
              <w:tabs>
                <w:tab w:val="left" w:pos="1125"/>
              </w:tabs>
            </w:pPr>
            <w:r>
              <w:t>Yemekhanenin fiziki koşulları uygundur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Okuldaki tuvalet ve lavabolar yeterli sayıdadır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Tuvalet ve lavabolar temizdir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Fotokopi hizmetleri yeterlidir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Derslikler temizdir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Dersliklerin aydınlatılması yeterlidir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Dersliklerin ısınması yeterlidir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 xml:space="preserve">Dersliklerin içinde bulunan eğitim araç gereçleri(projeksiyon, bilgisayar vb) sayısı ve niteliği yeterlidir. </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Laboratuvarların mimari yapısı eğitim için uygundur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Laboratuvarlar yeterli bilgi/beceri ve deneyim edindirecek alt yapı olanaklarına ve kaynaklarına sahiptir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Derslikler öğrenci kapasitesine uygundur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Kütüphane her türlü kaynak açısından zengindir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Ödünç kitap alma sistemi uygundur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lastRenderedPageBreak/>
              <w:t>Kütüphane olanaklarına elektronik ortamda ulaşılmaktadır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Kütüphane görevlileri öğrencilerle yakından ilgilenmektedir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Kantinlerde sunulan ürünler kalitelidir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Kantinin fiziksel ortamı uygundur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Kantinlerde sunulan ürünlerin fiyatı uygundur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Üniversitenin sağladığı burs olanakları yeterlidir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9062" w:type="dxa"/>
            <w:gridSpan w:val="6"/>
          </w:tcPr>
          <w:p w:rsidR="00697171" w:rsidRDefault="00697171" w:rsidP="00804D92">
            <w:r w:rsidRPr="005F1B52">
              <w:rPr>
                <w:b/>
              </w:rPr>
              <w:t>C- EĞİTİM PROGRAMLARI VE ÖĞRETİM</w:t>
            </w:r>
          </w:p>
        </w:tc>
      </w:tr>
      <w:tr w:rsidR="00697171" w:rsidTr="00804D92">
        <w:tc>
          <w:tcPr>
            <w:tcW w:w="5949" w:type="dxa"/>
          </w:tcPr>
          <w:p w:rsidR="00697171" w:rsidRDefault="00697171" w:rsidP="00804D92">
            <w:r>
              <w:t>Ders planları hedefleri açıktır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Ders planları güncellenmektedir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Dersler bizi çalışma hayatına hazırlamaktadır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Derslerde öğretim teknolojisi etkili olarak kullanılmaktadır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Programda yer alan dersler teorik açıdan yeterlidir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Programda yer alan dersler uygulama açısından yeterlidir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Derslerin amaçlarını içeren ders planı öğrencilere verilmektedir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Dersler önceden belirlenen plana uygun olarak işlenmektedir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Dersle ilgili ana ve yardımcı kaynaklar dönem başında önerilmektedir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Derslere öğrencilerin aktif katılımını sağlayan yöntem ve teknikler kullanılmaktadır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Öğrenci- öğretim elemanı arasındaki iletişim etkili olarak sağlanmaktadır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Öğretim elemanları ders saatlerini etkili olarak kullanmaktadır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Ders dışı zamanlarda öğretim elemanlarına ulaşılabilmektedir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Derslerle ilgili, kitap, ders notu gibi basılı ve görsel materyal yeterlidir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Öğrencilerin katıldığı uygulama alanları dersin amacını karşılamaktadır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Üniversitede verilen yabancı dil eğitimi yeterlidir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9062" w:type="dxa"/>
            <w:gridSpan w:val="6"/>
          </w:tcPr>
          <w:p w:rsidR="00697171" w:rsidRPr="005F1B52" w:rsidRDefault="00697171" w:rsidP="00804D92">
            <w:pPr>
              <w:rPr>
                <w:b/>
              </w:rPr>
            </w:pPr>
            <w:r w:rsidRPr="005F1B52">
              <w:rPr>
                <w:b/>
              </w:rPr>
              <w:t>D- ÖLÇME VE DEĞERLENDİRME</w:t>
            </w:r>
          </w:p>
        </w:tc>
      </w:tr>
      <w:tr w:rsidR="00697171" w:rsidTr="00804D92">
        <w:tc>
          <w:tcPr>
            <w:tcW w:w="5949" w:type="dxa"/>
          </w:tcPr>
          <w:p w:rsidR="00697171" w:rsidRDefault="00697171" w:rsidP="00804D92">
            <w:r>
              <w:t>Bağıl sistem öğrenciyi objektif olarak değerlendirmektedir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Ölçme ve değerlendirmede öğretim elemanları objektif davranır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Dönem başında öğrencilere ölçme ve değerlendirme kriterleri açıklanır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Her sınavdan sonra, sınav sonucu ile ilgili öğrencilere geri bildirim verilir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Değerlendirme yalnız sınavlarla değil ödev ve proje gibi başka çalışmalarla da yapılmaktadır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9062" w:type="dxa"/>
            <w:gridSpan w:val="6"/>
          </w:tcPr>
          <w:p w:rsidR="00697171" w:rsidRPr="005F1B52" w:rsidRDefault="00697171" w:rsidP="00804D92">
            <w:pPr>
              <w:rPr>
                <w:b/>
              </w:rPr>
            </w:pPr>
            <w:r w:rsidRPr="005F1B52">
              <w:rPr>
                <w:b/>
              </w:rPr>
              <w:t>E- AKADEMİK DANIŞMANLIK VE REHBERLİK</w:t>
            </w:r>
          </w:p>
        </w:tc>
      </w:tr>
      <w:tr w:rsidR="00697171" w:rsidTr="00804D92">
        <w:tc>
          <w:tcPr>
            <w:tcW w:w="5949" w:type="dxa"/>
          </w:tcPr>
          <w:p w:rsidR="00697171" w:rsidRDefault="00697171" w:rsidP="00804D92">
            <w:r>
              <w:t>Her öğrenciye danışman atanmaktadır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Danışmanım bana gerekli zamanı ayırmaktadır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Belirlenen danışmanlık saatlerinde danışmanımla görüşebiliyorum</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Danışmanım akademik gelişimimi izlemektedir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Bölümde iş olanakları ile ilgili olarak öğrencilere bilgi sunulmaktadır</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r w:rsidR="00697171" w:rsidTr="00804D92">
        <w:tc>
          <w:tcPr>
            <w:tcW w:w="5949" w:type="dxa"/>
          </w:tcPr>
          <w:p w:rsidR="00697171" w:rsidRDefault="00697171" w:rsidP="00804D92">
            <w:r>
              <w:t>İş dünyasını tanıması için Üniversite, öğrencilere çeşitli olanaklar sağlamaktadır (konuşmacı getirme, teknik gezi, staj, vs.)</w:t>
            </w:r>
          </w:p>
        </w:tc>
        <w:tc>
          <w:tcPr>
            <w:tcW w:w="709"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567" w:type="dxa"/>
          </w:tcPr>
          <w:p w:rsidR="00697171" w:rsidRDefault="00697171" w:rsidP="00804D92"/>
        </w:tc>
        <w:tc>
          <w:tcPr>
            <w:tcW w:w="703" w:type="dxa"/>
          </w:tcPr>
          <w:p w:rsidR="00697171" w:rsidRDefault="00697171" w:rsidP="00804D92"/>
        </w:tc>
      </w:tr>
    </w:tbl>
    <w:p w:rsidR="00697171" w:rsidRDefault="00697171" w:rsidP="00697171"/>
    <w:p w:rsidR="00697171" w:rsidRDefault="00697171" w:rsidP="00697171">
      <w:r>
        <w:t xml:space="preserve">Üniversitemizde üye olduğunuz kulüpler nelerdir? Yazınız. </w:t>
      </w:r>
    </w:p>
    <w:p w:rsidR="00697171" w:rsidRDefault="00697171" w:rsidP="00697171"/>
    <w:p w:rsidR="00697171" w:rsidRDefault="00697171" w:rsidP="00697171"/>
    <w:p w:rsidR="00697171" w:rsidRDefault="00697171" w:rsidP="00697171">
      <w:r>
        <w:t xml:space="preserve">Hemşirelik alanıyla ilgili hangi bilimsel etkinlik, seminer, kurs vb katıldığınızı belirtiniz. </w:t>
      </w:r>
    </w:p>
    <w:p w:rsidR="00697171" w:rsidRDefault="00697171" w:rsidP="00697171"/>
    <w:p w:rsidR="00697171" w:rsidRDefault="00697171" w:rsidP="00697171"/>
    <w:p w:rsidR="00697171" w:rsidRDefault="00697171" w:rsidP="00697171"/>
    <w:p w:rsidR="00697171" w:rsidRDefault="00697171" w:rsidP="00697171"/>
    <w:p w:rsidR="00697171" w:rsidRPr="00767991" w:rsidRDefault="00697171" w:rsidP="00697171">
      <w:r w:rsidRPr="00767991">
        <w:t xml:space="preserve">Hemşirelik alanıyla ilgili </w:t>
      </w:r>
      <w:r>
        <w:t xml:space="preserve"> düzenlenmesinde rol aldığınız </w:t>
      </w:r>
      <w:r w:rsidRPr="00767991">
        <w:t xml:space="preserve">bilimsel etkinlik, seminer, kurs vb </w:t>
      </w:r>
      <w:r>
        <w:t>faaliyetler varsa</w:t>
      </w:r>
      <w:r w:rsidRPr="00767991">
        <w:t xml:space="preserve"> belirtiniz. </w:t>
      </w:r>
    </w:p>
    <w:p w:rsidR="00697171" w:rsidRDefault="00697171" w:rsidP="00697171"/>
    <w:p w:rsidR="00697171" w:rsidRDefault="00697171" w:rsidP="00697171"/>
    <w:p w:rsidR="00697171" w:rsidRDefault="00697171" w:rsidP="00697171"/>
    <w:p w:rsidR="00697171" w:rsidRPr="008B35C3" w:rsidRDefault="00697171" w:rsidP="00697171">
      <w:r w:rsidRPr="008B35C3">
        <w:t xml:space="preserve">Hemşirelik alanıyla ilgili  </w:t>
      </w:r>
      <w:r>
        <w:t>görev aldığınız</w:t>
      </w:r>
      <w:r w:rsidRPr="008B35C3">
        <w:t xml:space="preserve"> aldığınız bilimsel etkinlik, seminer, kurs vb faaliyetler varsa belirtiniz. </w:t>
      </w:r>
    </w:p>
    <w:p w:rsidR="00697171" w:rsidRDefault="00697171" w:rsidP="00697171"/>
    <w:p w:rsidR="00697171" w:rsidRDefault="00697171" w:rsidP="00697171"/>
    <w:p w:rsidR="00697171" w:rsidRDefault="00697171" w:rsidP="00697171"/>
    <w:p w:rsidR="00697171" w:rsidRDefault="00697171" w:rsidP="00697171">
      <w:r>
        <w:t xml:space="preserve">Dersler ve uygulamalar dışında gönüllü olarak yürüttüğünüz alana yönelik çalışmalarınız, araştırma projeleriniz veya sivil toplum örgütü, dernek vb. çalışmalarınız var mı? Varsa belirtiniz. </w:t>
      </w:r>
    </w:p>
    <w:p w:rsidR="00697171" w:rsidRDefault="00697171" w:rsidP="00697171"/>
    <w:p w:rsidR="00697171" w:rsidRDefault="00697171" w:rsidP="00697171"/>
    <w:p w:rsidR="00697171" w:rsidRDefault="00697171" w:rsidP="00697171"/>
    <w:p w:rsidR="00697171" w:rsidRDefault="00697171" w:rsidP="00697171"/>
    <w:p w:rsidR="00697171" w:rsidRDefault="00697171" w:rsidP="00697171">
      <w:r>
        <w:t xml:space="preserve">Genel olarak değerlendirdiğinizde Yeditepe Üniversitesi öğrencisi olmaktan memnun musunuz? </w:t>
      </w:r>
    </w:p>
    <w:p w:rsidR="00697171" w:rsidRDefault="00697171" w:rsidP="00697171">
      <w:r>
        <w:t xml:space="preserve">( ) Evet ( ) Emin Değilim ( ) Hayır </w:t>
      </w:r>
    </w:p>
    <w:p w:rsidR="00697171" w:rsidRDefault="00697171" w:rsidP="00697171"/>
    <w:p w:rsidR="00697171" w:rsidRDefault="00697171" w:rsidP="00697171">
      <w:r>
        <w:t>Yeniden üniversite seçme şansınız olsa Yeditepe Üniversitesi’ni seçer misiniz?</w:t>
      </w:r>
    </w:p>
    <w:p w:rsidR="00697171" w:rsidRDefault="00697171" w:rsidP="00697171">
      <w:r>
        <w:t xml:space="preserve"> ( ) Evet ( ) Emin Değilim ( ) Hayır</w:t>
      </w:r>
    </w:p>
    <w:p w:rsidR="00697171" w:rsidRDefault="00697171" w:rsidP="00697171"/>
    <w:p w:rsidR="00697171" w:rsidRDefault="00697171" w:rsidP="00697171">
      <w:pPr>
        <w:sectPr w:rsidR="00697171">
          <w:pgSz w:w="11906" w:h="16838"/>
          <w:pgMar w:top="1417" w:right="1417" w:bottom="1417" w:left="1417" w:header="708" w:footer="708" w:gutter="0"/>
          <w:cols w:space="708"/>
          <w:docGrid w:linePitch="360"/>
        </w:sectPr>
      </w:pPr>
    </w:p>
    <w:p w:rsidR="003C5D30" w:rsidRDefault="003C5D30">
      <w:bookmarkStart w:id="0" w:name="_GoBack"/>
      <w:bookmarkEnd w:id="0"/>
    </w:p>
    <w:sectPr w:rsidR="003C5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34"/>
    <w:rsid w:val="003C5D30"/>
    <w:rsid w:val="00697171"/>
    <w:rsid w:val="00720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8B2A7-A5A6-49C6-9165-0283E632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97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Sevim Sen</dc:creator>
  <cp:keywords/>
  <dc:description/>
  <cp:lastModifiedBy>Sevim Sen</cp:lastModifiedBy>
  <cp:revision>2</cp:revision>
  <dcterms:created xsi:type="dcterms:W3CDTF">2019-06-26T07:32:00Z</dcterms:created>
  <dcterms:modified xsi:type="dcterms:W3CDTF">2019-06-26T07:32:00Z</dcterms:modified>
</cp:coreProperties>
</file>