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7.0" w:type="dxa"/>
        <w:jc w:val="left"/>
        <w:tblInd w:w="-8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8"/>
        <w:gridCol w:w="2824"/>
        <w:gridCol w:w="3675"/>
        <w:tblGridChange w:id="0">
          <w:tblGrid>
            <w:gridCol w:w="3808"/>
            <w:gridCol w:w="2824"/>
            <w:gridCol w:w="367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pStyle w:val="Title"/>
              <w:jc w:val="center"/>
              <w:rPr>
                <w:rFonts w:ascii="Arial" w:cs="Arial" w:eastAsia="Arial" w:hAnsi="Arial"/>
                <w:b w:val="1"/>
                <w:color w:val="1e1e1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e1e1e"/>
                <w:sz w:val="20"/>
                <w:szCs w:val="20"/>
                <w:rtl w:val="0"/>
              </w:rPr>
              <w:t xml:space="preserve">WORKFLOW STEPS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1e1e1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e1e1e"/>
                <w:sz w:val="20"/>
                <w:szCs w:val="20"/>
                <w:rtl w:val="0"/>
              </w:rPr>
              <w:t xml:space="preserve">RESPONSIBLE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1e1e1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e1e1e"/>
                <w:sz w:val="20"/>
                <w:szCs w:val="20"/>
                <w:rtl w:val="0"/>
              </w:rPr>
              <w:t xml:space="preserve">RELATED DOCUMENT</w:t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Internal and external stakeholder opinions are received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Student and Alumni Monitoring Committee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Laboratory and Clinical Practice Commission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Education, Training and Curriculum Commission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"/>
              </w:tabs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-Educational Program Objectives Evaluation Dataset (Stakeholder)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"/>
              </w:tabs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-Educational Program Objectives Evaluation Dataset (Graduate Student)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"/>
              </w:tabs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-Educational Program Objectives Evaluation Dataset (Graduate)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"/>
              </w:tabs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-Graduate Focus Group 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12700</wp:posOffset>
                      </wp:positionV>
                      <wp:extent cx="192700" cy="408700"/>
                      <wp:effectExtent b="0" l="0" r="0" t="0"/>
                      <wp:wrapSquare wrapText="bothSides" distB="0" distT="0" distL="114300" distR="11430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6000" y="3582000"/>
                                <a:ext cx="180000" cy="396000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12700</wp:posOffset>
                      </wp:positionV>
                      <wp:extent cx="192700" cy="408700"/>
                      <wp:effectExtent b="0" l="0" r="0" t="0"/>
                      <wp:wrapSquare wrapText="bothSides" distB="0" distT="0" distL="114300" distR="114300"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700" cy="408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Qualitative and Quantitative data are analyzed and reported and forwarded to the Improvement Development Commission.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Student and Alumni Monitoring Committee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Laboratory and Clinical Practice Commission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Education, Training and Curriculum Commission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internal correspondence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50800</wp:posOffset>
                      </wp:positionV>
                      <wp:extent cx="192700" cy="408700"/>
                      <wp:effectExtent b="0" l="0" r="0" t="0"/>
                      <wp:wrapSquare wrapText="bothSides" distB="0" distT="0" distL="114300" distR="114300"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6000" y="3582000"/>
                                <a:ext cx="180000" cy="396000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50800</wp:posOffset>
                      </wp:positionV>
                      <wp:extent cx="192700" cy="408700"/>
                      <wp:effectExtent b="0" l="0" r="0" t="0"/>
                      <wp:wrapSquare wrapText="bothSides" distB="0" distT="0" distL="114300" distR="114300"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700" cy="408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Reports are evaluated. Within the scope of Continuous Improvement Studies, plans are made with the relevant commissions and submitted to the Accreditation Board.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To the Improvement Development Commission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internal correspondence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38100</wp:posOffset>
                      </wp:positionV>
                      <wp:extent cx="192700" cy="408700"/>
                      <wp:effectExtent b="0" l="0" r="0" t="0"/>
                      <wp:wrapSquare wrapText="bothSides" distB="0" distT="0" distL="114300" distR="114300"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6000" y="3582000"/>
                                <a:ext cx="180000" cy="396000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38100</wp:posOffset>
                      </wp:positionV>
                      <wp:extent cx="192700" cy="408700"/>
                      <wp:effectExtent b="0" l="0" r="0" t="0"/>
                      <wp:wrapSquare wrapText="bothSides" distB="0" distT="0" distL="114300" distR="114300"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700" cy="408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If a program update is required, the final version of the program objectives is created and shared with Internal and External Stakeholders.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Accreditation Board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563c1"/>
                  <w:sz w:val="18"/>
                  <w:szCs w:val="18"/>
                  <w:u w:val="single"/>
                  <w:rtl w:val="0"/>
                </w:rPr>
                <w:t xml:space="preserve">https://saglik.yeditepe.edu.tr/tr/hemsirelik-bolumu/acimiz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color w:val="1e1e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1e1e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417" w:top="1417" w:left="1417" w:right="1417" w:header="425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164.999999999998" w:type="dxa"/>
      <w:jc w:val="left"/>
      <w:tblInd w:w="-50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14"/>
      <w:gridCol w:w="6183"/>
      <w:gridCol w:w="1500"/>
      <w:gridCol w:w="768"/>
      <w:tblGridChange w:id="0">
        <w:tblGrid>
          <w:gridCol w:w="1714"/>
          <w:gridCol w:w="6183"/>
          <w:gridCol w:w="1500"/>
          <w:gridCol w:w="768"/>
        </w:tblGrid>
      </w:tblGridChange>
    </w:tblGrid>
    <w:tr>
      <w:trPr>
        <w:cantSplit w:val="0"/>
        <w:trHeight w:val="337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25">
          <w:pPr>
            <w:spacing w:after="0" w:line="240" w:lineRule="auto"/>
            <w:ind w:right="360"/>
            <w:rPr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</wp:posOffset>
                </wp:positionH>
                <wp:positionV relativeFrom="paragraph">
                  <wp:posOffset>29210</wp:posOffset>
                </wp:positionV>
                <wp:extent cx="1041400" cy="621665"/>
                <wp:effectExtent b="0" l="0" r="0" t="0"/>
                <wp:wrapNone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621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6">
          <w:pPr>
            <w:spacing w:after="0"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spacing w:after="0"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YEDITEPE UNIVERSITY</w:t>
          </w:r>
        </w:p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FACULTY OF HEALTH SCIENCES</w:t>
          </w:r>
        </w:p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DEPARTMENT OF NURSING</w:t>
          </w:r>
        </w:p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color w:val="1e1e1e"/>
              <w:rtl w:val="0"/>
            </w:rPr>
            <w:t xml:space="preserve">UPDATING TRAINING PROGRAM OBJECTIVES WORKFLOW CHART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C">
          <w:pPr>
            <w:tabs>
              <w:tab w:val="left" w:pos="2056"/>
              <w:tab w:val="left" w:pos="2536"/>
            </w:tabs>
            <w:spacing w:after="0" w:before="60"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Document number</w:t>
          </w:r>
        </w:p>
      </w:tc>
      <w:tc>
        <w:tcPr>
          <w:vAlign w:val="center"/>
        </w:tcPr>
        <w:p w:rsidR="00000000" w:rsidDel="00000000" w:rsidP="00000000" w:rsidRDefault="00000000" w:rsidRPr="00000000" w14:paraId="0000002D">
          <w:pPr>
            <w:tabs>
              <w:tab w:val="left" w:pos="2056"/>
              <w:tab w:val="left" w:pos="2536"/>
            </w:tabs>
            <w:spacing w:after="0" w:before="60" w:line="240" w:lineRule="auto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3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0">
          <w:pPr>
            <w:tabs>
              <w:tab w:val="left" w:pos="2056"/>
              <w:tab w:val="left" w:pos="2536"/>
            </w:tabs>
            <w:spacing w:after="0" w:before="60"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Release date</w:t>
          </w:r>
        </w:p>
      </w:tc>
      <w:tc>
        <w:tcPr>
          <w:vAlign w:val="center"/>
        </w:tcPr>
        <w:p w:rsidR="00000000" w:rsidDel="00000000" w:rsidP="00000000" w:rsidRDefault="00000000" w:rsidRPr="00000000" w14:paraId="00000031">
          <w:pPr>
            <w:tabs>
              <w:tab w:val="left" w:pos="2056"/>
              <w:tab w:val="left" w:pos="2536"/>
            </w:tabs>
            <w:spacing w:after="0" w:before="60" w:line="240" w:lineRule="auto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37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4">
          <w:pPr>
            <w:tabs>
              <w:tab w:val="left" w:pos="2056"/>
              <w:tab w:val="left" w:pos="2536"/>
            </w:tabs>
            <w:spacing w:after="0" w:before="60"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Revision Number</w:t>
          </w:r>
        </w:p>
      </w:tc>
      <w:tc>
        <w:tcPr>
          <w:vAlign w:val="center"/>
        </w:tcPr>
        <w:p w:rsidR="00000000" w:rsidDel="00000000" w:rsidP="00000000" w:rsidRDefault="00000000" w:rsidRPr="00000000" w14:paraId="00000035">
          <w:pPr>
            <w:tabs>
              <w:tab w:val="left" w:pos="2056"/>
              <w:tab w:val="left" w:pos="2536"/>
            </w:tabs>
            <w:spacing w:after="0" w:before="60" w:line="240" w:lineRule="auto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3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8">
          <w:pPr>
            <w:tabs>
              <w:tab w:val="left" w:pos="2056"/>
              <w:tab w:val="left" w:pos="2536"/>
            </w:tabs>
            <w:spacing w:after="0" w:before="60"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Page Number</w:t>
          </w:r>
        </w:p>
      </w:tc>
      <w:tc>
        <w:tcPr>
          <w:vAlign w:val="center"/>
        </w:tcPr>
        <w:p w:rsidR="00000000" w:rsidDel="00000000" w:rsidP="00000000" w:rsidRDefault="00000000" w:rsidRPr="00000000" w14:paraId="00000039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39"/>
    <w:rsid w:val="001E6CA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Paragraf">
    <w:name w:val="List Paragraph"/>
    <w:basedOn w:val="Normal"/>
    <w:uiPriority w:val="34"/>
    <w:qFormat w:val="1"/>
    <w:rsid w:val="002224A7"/>
    <w:pPr>
      <w:ind w:left="720"/>
      <w:contextualSpacing w:val="1"/>
    </w:pPr>
  </w:style>
  <w:style w:type="paragraph" w:styleId="KonuBal">
    <w:name w:val="Title"/>
    <w:basedOn w:val="Normal"/>
    <w:link w:val="KonuBalChar"/>
    <w:uiPriority w:val="10"/>
    <w:qFormat w:val="1"/>
    <w:rsid w:val="009643F8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KonuBalChar" w:customStyle="1">
    <w:name w:val="Konu Başlığı Char"/>
    <w:basedOn w:val="VarsaylanParagrafYazTipi"/>
    <w:link w:val="KonuBal"/>
    <w:uiPriority w:val="10"/>
    <w:rsid w:val="009643F8"/>
    <w:rPr>
      <w:rFonts w:ascii="Times New Roman" w:cs="Times New Roman" w:eastAsia="Times New Roman" w:hAnsi="Times New Roman"/>
    </w:rPr>
  </w:style>
  <w:style w:type="paragraph" w:styleId="stBilgi">
    <w:name w:val="header"/>
    <w:basedOn w:val="Normal"/>
    <w:link w:val="stBilgiChar"/>
    <w:uiPriority w:val="99"/>
    <w:unhideWhenUsed w:val="1"/>
    <w:rsid w:val="00590766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590766"/>
  </w:style>
  <w:style w:type="paragraph" w:styleId="AltBilgi">
    <w:name w:val="footer"/>
    <w:basedOn w:val="Normal"/>
    <w:link w:val="AltBilgiChar"/>
    <w:uiPriority w:val="99"/>
    <w:unhideWhenUsed w:val="1"/>
    <w:rsid w:val="00590766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590766"/>
  </w:style>
  <w:style w:type="character" w:styleId="Kpr">
    <w:name w:val="Hyperlink"/>
    <w:basedOn w:val="VarsaylanParagrafYazTipi"/>
    <w:uiPriority w:val="99"/>
    <w:unhideWhenUsed w:val="1"/>
    <w:rsid w:val="009770F4"/>
    <w:rPr>
      <w:color w:val="0563c1" w:themeColor="hyperlink"/>
      <w:u w:val="single"/>
    </w:rPr>
  </w:style>
  <w:style w:type="character" w:styleId="UnresolvedMention" w:customStyle="1">
    <w:name w:val="Unresolved Mention"/>
    <w:basedOn w:val="VarsaylanParagrafYazTipi"/>
    <w:uiPriority w:val="99"/>
    <w:semiHidden w:val="1"/>
    <w:unhideWhenUsed w:val="1"/>
    <w:rsid w:val="009770F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saglik.yeditepe.edu.tr/tr/hemsirelik-bolumu/amacimiz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dPVZ/O1bIqpDP5oA+xOfdq7yQ==">AMUW2mXmltLnoMD3iiwpPlgvKr7k6Y9wDf3KVINhO3JRzevK43rFc/aPZBk6MH2Lt2SPPiNCsztmQD/iItPOn/aSVKqJ2KjwkkkTI7mN1+Ro8IEYftT/iNE=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2022-06-08T19:10:00Z</dcterms:created>
  <dc:creator>Sibel Afacan Karaman</dc:creator>
</cp:coreProperties>
</file>