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CE20" w14:textId="77777777" w:rsidR="002F3507" w:rsidRPr="00772ED3" w:rsidRDefault="002F3507" w:rsidP="002F3507">
      <w:pPr>
        <w:spacing w:after="0" w:line="240" w:lineRule="auto"/>
        <w:rPr>
          <w:rFonts w:ascii="Times New Roman" w:eastAsia="Times New Roman" w:hAnsi="Times New Roman" w:cs="Times New Roman"/>
          <w:sz w:val="18"/>
          <w:szCs w:val="18"/>
        </w:rPr>
      </w:pPr>
    </w:p>
    <w:p w14:paraId="60E6CE21"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2"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3"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4"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25"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26" w14:textId="77777777" w:rsidR="000F10DD" w:rsidRPr="00772ED3" w:rsidRDefault="000F10DD" w:rsidP="000F10DD">
      <w:pPr>
        <w:rPr>
          <w:rFonts w:ascii="Times New Roman" w:hAnsi="Times New Roman" w:cs="Times New Roman"/>
          <w:sz w:val="24"/>
          <w:szCs w:val="24"/>
        </w:rPr>
      </w:pPr>
    </w:p>
    <w:p w14:paraId="60E6CE27" w14:textId="77777777" w:rsidR="000F10DD" w:rsidRPr="000D3540" w:rsidRDefault="000F10DD" w:rsidP="000F10DD">
      <w:pPr>
        <w:jc w:val="center"/>
        <w:rPr>
          <w:rFonts w:ascii="Times New Roman" w:hAnsi="Times New Roman" w:cs="Times New Roman"/>
          <w:sz w:val="24"/>
          <w:szCs w:val="24"/>
        </w:rPr>
      </w:pPr>
      <w:r w:rsidRPr="000D3540">
        <w:rPr>
          <w:rFonts w:ascii="Times New Roman" w:hAnsi="Times New Roman" w:cs="Times New Roman"/>
          <w:b/>
          <w:noProof/>
          <w:sz w:val="24"/>
          <w:szCs w:val="24"/>
        </w:rPr>
        <w:drawing>
          <wp:inline distT="0" distB="0" distL="0" distR="0" wp14:anchorId="60E71EBC" wp14:editId="60E71EBD">
            <wp:extent cx="866775" cy="762000"/>
            <wp:effectExtent l="0" t="0" r="9525" b="0"/>
            <wp:docPr id="1" name="Picture 1" descr="7tepe logo 2004 -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epe logo 2004 -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14:paraId="60E6CE28" w14:textId="77777777" w:rsidR="000F10DD" w:rsidRPr="000D3540" w:rsidRDefault="000F10DD" w:rsidP="000F10DD">
      <w:pPr>
        <w:rPr>
          <w:rFonts w:ascii="Times New Roman" w:hAnsi="Times New Roman" w:cs="Times New Roman"/>
          <w:sz w:val="24"/>
          <w:szCs w:val="24"/>
        </w:rPr>
      </w:pPr>
      <w:bookmarkStart w:id="0" w:name="_GoBack"/>
    </w:p>
    <w:p w14:paraId="60E6CE29" w14:textId="77777777" w:rsidR="000F10DD" w:rsidRPr="000D3540" w:rsidRDefault="000F10DD" w:rsidP="00033BD9">
      <w:pPr>
        <w:ind w:firstLine="708"/>
        <w:jc w:val="center"/>
        <w:rPr>
          <w:rFonts w:ascii="Times New Roman" w:hAnsi="Times New Roman" w:cs="Times New Roman"/>
          <w:b/>
          <w:sz w:val="36"/>
          <w:szCs w:val="36"/>
        </w:rPr>
      </w:pPr>
      <w:r w:rsidRPr="000D3540">
        <w:rPr>
          <w:rFonts w:ascii="Times New Roman" w:hAnsi="Times New Roman" w:cs="Times New Roman"/>
          <w:b/>
          <w:sz w:val="36"/>
          <w:szCs w:val="36"/>
        </w:rPr>
        <w:t>T.C. YEDİTEPE ÜNİVERSİTESİ</w:t>
      </w:r>
    </w:p>
    <w:p w14:paraId="60E6CE2A" w14:textId="77777777" w:rsidR="000F10DD" w:rsidRPr="000D3540" w:rsidRDefault="00A91769" w:rsidP="00033BD9">
      <w:pPr>
        <w:ind w:firstLine="708"/>
        <w:jc w:val="center"/>
        <w:rPr>
          <w:rFonts w:ascii="Times New Roman" w:hAnsi="Times New Roman" w:cs="Times New Roman"/>
          <w:b/>
          <w:sz w:val="36"/>
          <w:szCs w:val="36"/>
        </w:rPr>
      </w:pPr>
      <w:r w:rsidRPr="000D3540">
        <w:rPr>
          <w:rFonts w:ascii="Times New Roman" w:hAnsi="Times New Roman" w:cs="Times New Roman"/>
          <w:b/>
          <w:sz w:val="36"/>
          <w:szCs w:val="36"/>
        </w:rPr>
        <w:t>SAĞLIK BİLİMLERİ</w:t>
      </w:r>
      <w:r w:rsidR="000F10DD" w:rsidRPr="000D3540">
        <w:rPr>
          <w:rFonts w:ascii="Times New Roman" w:hAnsi="Times New Roman" w:cs="Times New Roman"/>
          <w:b/>
          <w:sz w:val="36"/>
          <w:szCs w:val="36"/>
        </w:rPr>
        <w:t xml:space="preserve"> FAKÜLTESİ</w:t>
      </w:r>
    </w:p>
    <w:p w14:paraId="60E6CE2B" w14:textId="77777777" w:rsidR="000F10DD" w:rsidRPr="000D3540" w:rsidRDefault="000F10DD" w:rsidP="00033BD9">
      <w:pPr>
        <w:spacing w:line="240" w:lineRule="auto"/>
        <w:ind w:firstLine="709"/>
        <w:jc w:val="center"/>
        <w:rPr>
          <w:rFonts w:ascii="Times New Roman" w:hAnsi="Times New Roman" w:cs="Times New Roman"/>
          <w:b/>
          <w:sz w:val="36"/>
          <w:szCs w:val="36"/>
        </w:rPr>
      </w:pPr>
    </w:p>
    <w:p w14:paraId="60E6CE2C" w14:textId="77777777" w:rsidR="000F10DD" w:rsidRPr="000D3540" w:rsidRDefault="00A91769" w:rsidP="00033BD9">
      <w:pPr>
        <w:spacing w:line="240" w:lineRule="auto"/>
        <w:ind w:firstLine="709"/>
        <w:jc w:val="center"/>
        <w:rPr>
          <w:rFonts w:ascii="Times New Roman" w:hAnsi="Times New Roman" w:cs="Times New Roman"/>
          <w:b/>
          <w:sz w:val="36"/>
          <w:szCs w:val="36"/>
        </w:rPr>
      </w:pPr>
      <w:r w:rsidRPr="000D3540">
        <w:rPr>
          <w:rFonts w:ascii="Times New Roman" w:hAnsi="Times New Roman" w:cs="Times New Roman"/>
          <w:b/>
          <w:sz w:val="36"/>
          <w:szCs w:val="36"/>
        </w:rPr>
        <w:t xml:space="preserve">HEMŞİRELİK </w:t>
      </w:r>
      <w:r w:rsidR="000F10DD" w:rsidRPr="000D3540">
        <w:rPr>
          <w:rFonts w:ascii="Times New Roman" w:hAnsi="Times New Roman" w:cs="Times New Roman"/>
          <w:b/>
          <w:sz w:val="36"/>
          <w:szCs w:val="36"/>
        </w:rPr>
        <w:t>BÖLÜMÜ</w:t>
      </w:r>
    </w:p>
    <w:p w14:paraId="60E6CE2D" w14:textId="2895B4FE" w:rsidR="000F10DD" w:rsidRPr="000D3540" w:rsidRDefault="0076060D" w:rsidP="00033BD9">
      <w:pPr>
        <w:spacing w:line="240" w:lineRule="auto"/>
        <w:ind w:firstLine="709"/>
        <w:jc w:val="center"/>
        <w:rPr>
          <w:rFonts w:ascii="Times New Roman" w:hAnsi="Times New Roman" w:cs="Times New Roman"/>
          <w:b/>
          <w:sz w:val="36"/>
          <w:szCs w:val="36"/>
        </w:rPr>
      </w:pPr>
      <w:r w:rsidRPr="000D3540">
        <w:rPr>
          <w:rFonts w:ascii="Times New Roman" w:hAnsi="Times New Roman" w:cs="Times New Roman"/>
          <w:b/>
          <w:sz w:val="36"/>
          <w:szCs w:val="36"/>
        </w:rPr>
        <w:t>PROGRAM</w:t>
      </w:r>
      <w:r w:rsidR="000F10DD" w:rsidRPr="000D3540">
        <w:rPr>
          <w:rFonts w:ascii="Times New Roman" w:hAnsi="Times New Roman" w:cs="Times New Roman"/>
          <w:b/>
          <w:sz w:val="36"/>
          <w:szCs w:val="36"/>
        </w:rPr>
        <w:t xml:space="preserve"> BİLGİ PAKETİ</w:t>
      </w:r>
    </w:p>
    <w:p w14:paraId="60E6CE2E" w14:textId="77777777" w:rsidR="000F10DD" w:rsidRPr="000D3540" w:rsidRDefault="000F10DD" w:rsidP="00033BD9">
      <w:pPr>
        <w:spacing w:line="240" w:lineRule="auto"/>
        <w:ind w:firstLine="709"/>
        <w:jc w:val="center"/>
        <w:rPr>
          <w:rFonts w:ascii="Times New Roman" w:hAnsi="Times New Roman" w:cs="Times New Roman"/>
          <w:b/>
          <w:sz w:val="36"/>
          <w:szCs w:val="36"/>
        </w:rPr>
      </w:pPr>
      <w:r w:rsidRPr="000D3540">
        <w:rPr>
          <w:rFonts w:ascii="Times New Roman" w:hAnsi="Times New Roman" w:cs="Times New Roman"/>
          <w:b/>
          <w:sz w:val="36"/>
          <w:szCs w:val="36"/>
        </w:rPr>
        <w:t>(TÜRKÇE)</w:t>
      </w:r>
    </w:p>
    <w:bookmarkEnd w:id="0"/>
    <w:p w14:paraId="60E6CE2F" w14:textId="77777777" w:rsidR="000F10DD" w:rsidRPr="000D3540" w:rsidRDefault="000F10DD" w:rsidP="00033BD9">
      <w:pPr>
        <w:spacing w:line="240" w:lineRule="auto"/>
        <w:ind w:firstLine="709"/>
        <w:jc w:val="center"/>
        <w:rPr>
          <w:rFonts w:ascii="Times New Roman" w:hAnsi="Times New Roman" w:cs="Times New Roman"/>
          <w:b/>
          <w:sz w:val="36"/>
          <w:szCs w:val="36"/>
        </w:rPr>
      </w:pPr>
    </w:p>
    <w:p w14:paraId="60E6CE30" w14:textId="77777777" w:rsidR="000F10DD" w:rsidRPr="000D3540" w:rsidRDefault="000F10DD" w:rsidP="00033BD9">
      <w:pPr>
        <w:spacing w:line="360" w:lineRule="auto"/>
        <w:ind w:firstLine="709"/>
        <w:jc w:val="center"/>
        <w:rPr>
          <w:rFonts w:ascii="Times New Roman" w:hAnsi="Times New Roman" w:cs="Times New Roman"/>
          <w:b/>
          <w:sz w:val="36"/>
          <w:szCs w:val="36"/>
        </w:rPr>
      </w:pPr>
    </w:p>
    <w:p w14:paraId="60E6CE31" w14:textId="77777777" w:rsidR="000F10DD" w:rsidRPr="000D3540" w:rsidRDefault="000F10DD" w:rsidP="00033BD9">
      <w:pPr>
        <w:spacing w:line="360" w:lineRule="auto"/>
        <w:jc w:val="center"/>
        <w:rPr>
          <w:rFonts w:ascii="Times New Roman" w:hAnsi="Times New Roman" w:cs="Times New Roman"/>
          <w:b/>
          <w:sz w:val="24"/>
          <w:szCs w:val="24"/>
        </w:rPr>
      </w:pPr>
    </w:p>
    <w:p w14:paraId="60E6CE32" w14:textId="308F1CCB" w:rsidR="000F10DD" w:rsidRPr="000D3540" w:rsidRDefault="008E6D8F" w:rsidP="00033BD9">
      <w:pPr>
        <w:spacing w:line="360" w:lineRule="auto"/>
        <w:jc w:val="center"/>
        <w:rPr>
          <w:rFonts w:ascii="Times New Roman" w:hAnsi="Times New Roman" w:cs="Times New Roman"/>
          <w:b/>
          <w:sz w:val="24"/>
          <w:szCs w:val="24"/>
        </w:rPr>
      </w:pPr>
      <w:r w:rsidRPr="000D3540">
        <w:rPr>
          <w:rFonts w:ascii="Times New Roman" w:hAnsi="Times New Roman" w:cs="Times New Roman"/>
          <w:b/>
          <w:sz w:val="24"/>
          <w:szCs w:val="24"/>
        </w:rPr>
        <w:t>15 Temmuz</w:t>
      </w:r>
      <w:r w:rsidR="00FF64EF" w:rsidRPr="000D3540">
        <w:rPr>
          <w:rFonts w:ascii="Times New Roman" w:hAnsi="Times New Roman" w:cs="Times New Roman"/>
          <w:b/>
          <w:sz w:val="24"/>
          <w:szCs w:val="24"/>
        </w:rPr>
        <w:t xml:space="preserve"> 2019</w:t>
      </w:r>
    </w:p>
    <w:p w14:paraId="60E6CE33" w14:textId="77777777" w:rsidR="000F10DD" w:rsidRPr="000D3540" w:rsidRDefault="000F10DD" w:rsidP="002F3507">
      <w:pPr>
        <w:spacing w:after="0" w:line="240" w:lineRule="auto"/>
        <w:rPr>
          <w:rFonts w:ascii="Times New Roman" w:eastAsia="Times New Roman" w:hAnsi="Times New Roman" w:cs="Times New Roman"/>
          <w:sz w:val="24"/>
          <w:szCs w:val="24"/>
        </w:rPr>
      </w:pPr>
    </w:p>
    <w:p w14:paraId="60E6CE34" w14:textId="77777777" w:rsidR="000F10DD" w:rsidRPr="000D3540" w:rsidRDefault="000F10DD" w:rsidP="008A3F66">
      <w:pPr>
        <w:spacing w:after="0" w:line="240" w:lineRule="auto"/>
        <w:rPr>
          <w:rFonts w:ascii="Times New Roman" w:eastAsia="Times New Roman" w:hAnsi="Times New Roman" w:cs="Times New Roman"/>
          <w:b/>
          <w:sz w:val="24"/>
          <w:szCs w:val="24"/>
        </w:rPr>
      </w:pPr>
    </w:p>
    <w:p w14:paraId="60E6CE35" w14:textId="77777777" w:rsidR="000F10DD" w:rsidRPr="000D3540" w:rsidRDefault="000F10DD" w:rsidP="00CF3716">
      <w:pPr>
        <w:spacing w:after="0" w:line="240" w:lineRule="auto"/>
        <w:jc w:val="center"/>
        <w:rPr>
          <w:rFonts w:ascii="Times New Roman" w:eastAsia="Times New Roman" w:hAnsi="Times New Roman" w:cs="Times New Roman"/>
          <w:b/>
          <w:sz w:val="24"/>
          <w:szCs w:val="24"/>
        </w:rPr>
      </w:pPr>
    </w:p>
    <w:p w14:paraId="4D3E0E68" w14:textId="77777777" w:rsidR="00033BD9" w:rsidRPr="000D3540" w:rsidRDefault="00033BD9">
      <w:pPr>
        <w:rPr>
          <w:rFonts w:ascii="Times New Roman" w:eastAsia="Times New Roman" w:hAnsi="Times New Roman" w:cs="Times New Roman"/>
          <w:b/>
          <w:sz w:val="24"/>
          <w:szCs w:val="24"/>
        </w:rPr>
      </w:pPr>
      <w:r w:rsidRPr="000D3540">
        <w:rPr>
          <w:rFonts w:ascii="Times New Roman" w:eastAsia="Times New Roman" w:hAnsi="Times New Roman" w:cs="Times New Roman"/>
          <w:b/>
          <w:sz w:val="24"/>
          <w:szCs w:val="24"/>
        </w:rPr>
        <w:br w:type="page"/>
      </w:r>
    </w:p>
    <w:p w14:paraId="60E6CE36" w14:textId="61246B87" w:rsidR="00F60A1D" w:rsidRPr="000D3540" w:rsidRDefault="00191F0C" w:rsidP="00191F0C">
      <w:pPr>
        <w:spacing w:after="0" w:line="240" w:lineRule="auto"/>
        <w:rPr>
          <w:rFonts w:ascii="Times New Roman" w:eastAsia="Times New Roman" w:hAnsi="Times New Roman" w:cs="Times New Roman"/>
          <w:b/>
          <w:sz w:val="24"/>
          <w:szCs w:val="24"/>
        </w:rPr>
      </w:pPr>
      <w:r w:rsidRPr="000D3540">
        <w:rPr>
          <w:rFonts w:ascii="Times New Roman" w:eastAsia="Times New Roman" w:hAnsi="Times New Roman" w:cs="Times New Roman"/>
          <w:b/>
          <w:sz w:val="24"/>
          <w:szCs w:val="24"/>
        </w:rPr>
        <w:lastRenderedPageBreak/>
        <w:t xml:space="preserve">SAĞLIK BİLİMLERİ FAKÜLTESİ HEMŞİRELİK BÖLÜMÜ </w:t>
      </w:r>
      <w:r w:rsidR="0076060D" w:rsidRPr="000D3540">
        <w:rPr>
          <w:rFonts w:ascii="Times New Roman" w:eastAsia="Times New Roman" w:hAnsi="Times New Roman" w:cs="Times New Roman"/>
          <w:b/>
          <w:sz w:val="24"/>
          <w:szCs w:val="24"/>
        </w:rPr>
        <w:t xml:space="preserve">PROGRAM </w:t>
      </w:r>
      <w:r w:rsidR="00F60A1D" w:rsidRPr="000D3540">
        <w:rPr>
          <w:rFonts w:ascii="Times New Roman" w:eastAsia="Times New Roman" w:hAnsi="Times New Roman" w:cs="Times New Roman"/>
          <w:b/>
          <w:sz w:val="24"/>
          <w:szCs w:val="24"/>
        </w:rPr>
        <w:t>BİLGİ PAKETİ</w:t>
      </w:r>
    </w:p>
    <w:p w14:paraId="60E6CE37" w14:textId="77777777" w:rsidR="002F3507" w:rsidRPr="000D3540" w:rsidRDefault="00856CC0" w:rsidP="002F3507">
      <w:pPr>
        <w:spacing w:after="0" w:line="240" w:lineRule="auto"/>
        <w:rPr>
          <w:rFonts w:ascii="Times New Roman" w:eastAsia="Times New Roman" w:hAnsi="Times New Roman" w:cs="Times New Roman"/>
          <w:b/>
          <w:sz w:val="24"/>
          <w:szCs w:val="24"/>
        </w:rPr>
      </w:pPr>
      <w:r w:rsidRPr="000D3540">
        <w:rPr>
          <w:rFonts w:ascii="Times New Roman" w:eastAsia="Times New Roman" w:hAnsi="Times New Roman" w:cs="Times New Roman"/>
          <w:b/>
          <w:sz w:val="24"/>
          <w:szCs w:val="24"/>
        </w:rPr>
        <w:t xml:space="preserve">   </w:t>
      </w:r>
    </w:p>
    <w:p w14:paraId="60E6CE38" w14:textId="77777777" w:rsidR="00D123A3" w:rsidRPr="000D3540" w:rsidRDefault="00D123A3" w:rsidP="002F3507">
      <w:pPr>
        <w:spacing w:after="0" w:line="240" w:lineRule="auto"/>
        <w:rPr>
          <w:rFonts w:ascii="Times New Roman" w:eastAsia="Times New Roman" w:hAnsi="Times New Roman" w:cs="Times New Roman"/>
          <w:b/>
          <w:sz w:val="24"/>
          <w:szCs w:val="24"/>
        </w:rPr>
      </w:pPr>
    </w:p>
    <w:p w14:paraId="60E6CE39" w14:textId="77777777" w:rsidR="00856CC0" w:rsidRPr="000D3540" w:rsidRDefault="00856CC0" w:rsidP="002F3507">
      <w:pPr>
        <w:spacing w:after="0" w:line="240" w:lineRule="auto"/>
        <w:rPr>
          <w:rFonts w:ascii="Times New Roman" w:eastAsia="Times New Roman" w:hAnsi="Times New Roman" w:cs="Times New Roman"/>
          <w:b/>
          <w:sz w:val="24"/>
          <w:szCs w:val="24"/>
        </w:rPr>
      </w:pPr>
      <w:r w:rsidRPr="000D3540">
        <w:rPr>
          <w:rFonts w:ascii="Times New Roman" w:eastAsia="Times New Roman" w:hAnsi="Times New Roman" w:cs="Times New Roman"/>
          <w:b/>
          <w:sz w:val="24"/>
          <w:szCs w:val="24"/>
        </w:rPr>
        <w:t>BÖ</w:t>
      </w:r>
      <w:r w:rsidR="00F442AC" w:rsidRPr="000D3540">
        <w:rPr>
          <w:rFonts w:ascii="Times New Roman" w:eastAsia="Times New Roman" w:hAnsi="Times New Roman" w:cs="Times New Roman"/>
          <w:b/>
          <w:sz w:val="24"/>
          <w:szCs w:val="24"/>
        </w:rPr>
        <w:t>LÜM BAŞKANI VE AKTS KOORDİNATÖRÜ</w:t>
      </w:r>
    </w:p>
    <w:p w14:paraId="60E6CE3A" w14:textId="77777777" w:rsidR="00774B05" w:rsidRPr="000D3540" w:rsidRDefault="00774B05" w:rsidP="002F3507">
      <w:pPr>
        <w:spacing w:after="0" w:line="240" w:lineRule="auto"/>
        <w:rPr>
          <w:rFonts w:ascii="Times New Roman" w:eastAsia="Times New Roman" w:hAnsi="Times New Roman" w:cs="Times New Roman"/>
          <w:sz w:val="24"/>
          <w:szCs w:val="24"/>
        </w:rPr>
      </w:pPr>
    </w:p>
    <w:p w14:paraId="60E6CE3B" w14:textId="77777777" w:rsidR="00F60A1D" w:rsidRPr="000D3540" w:rsidRDefault="00F60A1D" w:rsidP="002F3507">
      <w:pPr>
        <w:spacing w:after="0" w:line="240" w:lineRule="auto"/>
        <w:rPr>
          <w:rFonts w:ascii="Times New Roman" w:eastAsia="Times New Roman" w:hAnsi="Times New Roman" w:cs="Times New Roman"/>
          <w:b/>
          <w:sz w:val="24"/>
          <w:szCs w:val="24"/>
        </w:rPr>
      </w:pPr>
    </w:p>
    <w:p w14:paraId="60E6CE3C" w14:textId="77777777" w:rsidR="005345C8" w:rsidRPr="000D3540" w:rsidRDefault="005345C8" w:rsidP="005345C8">
      <w:pPr>
        <w:autoSpaceDE w:val="0"/>
        <w:autoSpaceDN w:val="0"/>
        <w:adjustRightInd w:val="0"/>
        <w:spacing w:after="0" w:line="360" w:lineRule="auto"/>
        <w:rPr>
          <w:rFonts w:ascii="Times New Roman" w:hAnsi="Times New Roman" w:cs="Times New Roman"/>
          <w:b/>
          <w:sz w:val="24"/>
          <w:szCs w:val="24"/>
        </w:rPr>
      </w:pPr>
      <w:r w:rsidRPr="000D3540">
        <w:rPr>
          <w:rFonts w:ascii="Times New Roman" w:hAnsi="Times New Roman" w:cs="Times New Roman"/>
          <w:b/>
          <w:sz w:val="24"/>
          <w:szCs w:val="24"/>
        </w:rPr>
        <w:t>Prof. Dr.</w:t>
      </w:r>
      <w:r w:rsidR="00A91769" w:rsidRPr="000D3540">
        <w:rPr>
          <w:rFonts w:ascii="Times New Roman" w:hAnsi="Times New Roman" w:cs="Times New Roman"/>
          <w:b/>
          <w:sz w:val="24"/>
          <w:szCs w:val="24"/>
        </w:rPr>
        <w:t xml:space="preserve"> Hediye Arslan Özkan</w:t>
      </w:r>
    </w:p>
    <w:p w14:paraId="60E6CE3D" w14:textId="77777777" w:rsidR="005345C8" w:rsidRPr="000D3540" w:rsidRDefault="005345C8" w:rsidP="005345C8">
      <w:pPr>
        <w:autoSpaceDE w:val="0"/>
        <w:autoSpaceDN w:val="0"/>
        <w:adjustRightInd w:val="0"/>
        <w:spacing w:after="0" w:line="360" w:lineRule="auto"/>
        <w:rPr>
          <w:rFonts w:ascii="Times New Roman" w:hAnsi="Times New Roman" w:cs="Times New Roman"/>
          <w:sz w:val="24"/>
          <w:szCs w:val="24"/>
        </w:rPr>
      </w:pPr>
      <w:r w:rsidRPr="000D3540">
        <w:rPr>
          <w:rFonts w:ascii="Times New Roman" w:hAnsi="Times New Roman" w:cs="Times New Roman"/>
          <w:sz w:val="24"/>
          <w:szCs w:val="24"/>
        </w:rPr>
        <w:t xml:space="preserve">Tel: </w:t>
      </w:r>
      <w:r w:rsidR="00CF3716" w:rsidRPr="000D3540">
        <w:rPr>
          <w:rFonts w:ascii="Times New Roman" w:hAnsi="Times New Roman" w:cs="Times New Roman"/>
          <w:sz w:val="24"/>
          <w:szCs w:val="24"/>
        </w:rPr>
        <w:t>(</w:t>
      </w:r>
      <w:r w:rsidRPr="000D3540">
        <w:rPr>
          <w:rFonts w:ascii="Times New Roman" w:hAnsi="Times New Roman" w:cs="Times New Roman"/>
          <w:sz w:val="24"/>
          <w:szCs w:val="24"/>
        </w:rPr>
        <w:t>0216</w:t>
      </w:r>
      <w:r w:rsidR="00CF3716" w:rsidRPr="000D3540">
        <w:rPr>
          <w:rFonts w:ascii="Times New Roman" w:hAnsi="Times New Roman" w:cs="Times New Roman"/>
          <w:sz w:val="24"/>
          <w:szCs w:val="24"/>
        </w:rPr>
        <w:t>)</w:t>
      </w:r>
      <w:r w:rsidR="00A91769" w:rsidRPr="000D3540">
        <w:rPr>
          <w:rFonts w:ascii="Times New Roman" w:hAnsi="Times New Roman" w:cs="Times New Roman"/>
          <w:sz w:val="24"/>
          <w:szCs w:val="24"/>
        </w:rPr>
        <w:t xml:space="preserve"> 578 0000-3170</w:t>
      </w:r>
    </w:p>
    <w:p w14:paraId="60E6CE3E" w14:textId="77777777" w:rsidR="005345C8" w:rsidRPr="000D3540" w:rsidRDefault="005345C8" w:rsidP="005345C8">
      <w:pPr>
        <w:autoSpaceDE w:val="0"/>
        <w:autoSpaceDN w:val="0"/>
        <w:adjustRightInd w:val="0"/>
        <w:spacing w:after="0" w:line="360" w:lineRule="auto"/>
        <w:rPr>
          <w:rFonts w:ascii="Times New Roman" w:hAnsi="Times New Roman" w:cs="Times New Roman"/>
          <w:sz w:val="24"/>
          <w:szCs w:val="24"/>
        </w:rPr>
      </w:pPr>
      <w:r w:rsidRPr="000D3540">
        <w:rPr>
          <w:rFonts w:ascii="Times New Roman" w:hAnsi="Times New Roman" w:cs="Times New Roman"/>
          <w:sz w:val="24"/>
          <w:szCs w:val="24"/>
        </w:rPr>
        <w:t xml:space="preserve">Faks: </w:t>
      </w:r>
      <w:r w:rsidR="00CF3716" w:rsidRPr="000D3540">
        <w:rPr>
          <w:rFonts w:ascii="Times New Roman" w:hAnsi="Times New Roman" w:cs="Times New Roman"/>
          <w:sz w:val="24"/>
          <w:szCs w:val="24"/>
        </w:rPr>
        <w:t>(</w:t>
      </w:r>
      <w:r w:rsidRPr="000D3540">
        <w:rPr>
          <w:rFonts w:ascii="Times New Roman" w:hAnsi="Times New Roman" w:cs="Times New Roman"/>
          <w:sz w:val="24"/>
          <w:szCs w:val="24"/>
        </w:rPr>
        <w:t>0216</w:t>
      </w:r>
      <w:r w:rsidR="00CF3716" w:rsidRPr="000D3540">
        <w:rPr>
          <w:rFonts w:ascii="Times New Roman" w:hAnsi="Times New Roman" w:cs="Times New Roman"/>
          <w:sz w:val="24"/>
          <w:szCs w:val="24"/>
        </w:rPr>
        <w:t>)</w:t>
      </w:r>
      <w:r w:rsidR="00A91769" w:rsidRPr="000D3540">
        <w:rPr>
          <w:rFonts w:ascii="Times New Roman" w:hAnsi="Times New Roman" w:cs="Times New Roman"/>
          <w:sz w:val="24"/>
          <w:szCs w:val="24"/>
        </w:rPr>
        <w:t xml:space="preserve"> 578 0496</w:t>
      </w:r>
    </w:p>
    <w:p w14:paraId="60E6CE3F" w14:textId="0CC958F4" w:rsidR="005345C8" w:rsidRPr="000D3540" w:rsidRDefault="002023BB" w:rsidP="005345C8">
      <w:pPr>
        <w:spacing w:after="0" w:line="360" w:lineRule="auto"/>
        <w:rPr>
          <w:rFonts w:ascii="Times New Roman" w:eastAsia="Times New Roman" w:hAnsi="Times New Roman" w:cs="Times New Roman"/>
          <w:sz w:val="24"/>
          <w:szCs w:val="24"/>
        </w:rPr>
      </w:pPr>
      <w:r w:rsidRPr="000D3540">
        <w:rPr>
          <w:rFonts w:ascii="Times New Roman" w:hAnsi="Times New Roman" w:cs="Times New Roman"/>
          <w:sz w:val="24"/>
          <w:szCs w:val="24"/>
        </w:rPr>
        <w:t>E</w:t>
      </w:r>
      <w:r w:rsidR="00F442AC" w:rsidRPr="000D3540">
        <w:rPr>
          <w:rFonts w:ascii="Times New Roman" w:hAnsi="Times New Roman" w:cs="Times New Roman"/>
          <w:sz w:val="24"/>
          <w:szCs w:val="24"/>
        </w:rPr>
        <w:t xml:space="preserve">-mail: </w:t>
      </w:r>
      <w:hyperlink r:id="rId9" w:history="1">
        <w:r w:rsidR="0076060D" w:rsidRPr="000D3540">
          <w:rPr>
            <w:rStyle w:val="Kpr"/>
            <w:rFonts w:ascii="Times New Roman" w:hAnsi="Times New Roman" w:cs="Times New Roman"/>
            <w:sz w:val="24"/>
            <w:szCs w:val="24"/>
          </w:rPr>
          <w:t>hedarslan@gmail.com</w:t>
        </w:r>
      </w:hyperlink>
      <w:r w:rsidR="0076060D" w:rsidRPr="000D3540">
        <w:rPr>
          <w:rFonts w:ascii="Times New Roman" w:hAnsi="Times New Roman" w:cs="Times New Roman"/>
          <w:sz w:val="24"/>
          <w:szCs w:val="24"/>
        </w:rPr>
        <w:t xml:space="preserve"> </w:t>
      </w:r>
    </w:p>
    <w:p w14:paraId="60E6CE40" w14:textId="77777777" w:rsidR="005345C8" w:rsidRPr="000D3540" w:rsidRDefault="005345C8" w:rsidP="005345C8">
      <w:pPr>
        <w:spacing w:after="0" w:line="240" w:lineRule="auto"/>
        <w:rPr>
          <w:rFonts w:ascii="Times New Roman" w:eastAsia="Times New Roman" w:hAnsi="Times New Roman" w:cs="Times New Roman"/>
          <w:sz w:val="24"/>
          <w:szCs w:val="24"/>
        </w:rPr>
      </w:pPr>
    </w:p>
    <w:p w14:paraId="60E6CE41" w14:textId="77777777" w:rsidR="005345C8" w:rsidRPr="000D3540" w:rsidRDefault="00FE0DDE" w:rsidP="005345C8">
      <w:pPr>
        <w:spacing w:after="0" w:line="360" w:lineRule="auto"/>
        <w:rPr>
          <w:rFonts w:ascii="Times New Roman" w:eastAsia="Times New Roman" w:hAnsi="Times New Roman" w:cs="Times New Roman"/>
          <w:b/>
          <w:sz w:val="24"/>
          <w:szCs w:val="24"/>
        </w:rPr>
      </w:pPr>
      <w:r w:rsidRPr="000D3540">
        <w:rPr>
          <w:rFonts w:ascii="Times New Roman" w:eastAsia="Times New Roman" w:hAnsi="Times New Roman" w:cs="Times New Roman"/>
          <w:b/>
          <w:sz w:val="24"/>
          <w:szCs w:val="24"/>
        </w:rPr>
        <w:t>Dr. Öğr. Üyesi</w:t>
      </w:r>
      <w:r w:rsidR="003D06DC" w:rsidRPr="000D3540">
        <w:rPr>
          <w:rFonts w:ascii="Times New Roman" w:eastAsia="Times New Roman" w:hAnsi="Times New Roman" w:cs="Times New Roman"/>
          <w:b/>
          <w:sz w:val="24"/>
          <w:szCs w:val="24"/>
        </w:rPr>
        <w:t xml:space="preserve"> </w:t>
      </w:r>
      <w:r w:rsidR="00747BFF" w:rsidRPr="000D3540">
        <w:rPr>
          <w:rFonts w:ascii="Times New Roman" w:eastAsia="Times New Roman" w:hAnsi="Times New Roman" w:cs="Times New Roman"/>
          <w:b/>
          <w:sz w:val="24"/>
          <w:szCs w:val="24"/>
        </w:rPr>
        <w:t>Güliz Dirimen Arıkan</w:t>
      </w:r>
    </w:p>
    <w:p w14:paraId="60E6CE42" w14:textId="77777777" w:rsidR="0036336A" w:rsidRPr="000D3540" w:rsidRDefault="005345C8" w:rsidP="005345C8">
      <w:pPr>
        <w:spacing w:after="0" w:line="360" w:lineRule="auto"/>
        <w:rPr>
          <w:rFonts w:ascii="Times New Roman" w:eastAsia="Times New Roman" w:hAnsi="Times New Roman" w:cs="Times New Roman"/>
          <w:sz w:val="24"/>
          <w:szCs w:val="24"/>
        </w:rPr>
      </w:pPr>
      <w:r w:rsidRPr="000D3540">
        <w:rPr>
          <w:rFonts w:ascii="Times New Roman" w:eastAsia="Times New Roman" w:hAnsi="Times New Roman" w:cs="Times New Roman"/>
          <w:sz w:val="24"/>
          <w:szCs w:val="24"/>
        </w:rPr>
        <w:t xml:space="preserve">Tel: </w:t>
      </w:r>
      <w:r w:rsidR="00CF3716" w:rsidRPr="000D3540">
        <w:rPr>
          <w:rFonts w:ascii="Times New Roman" w:eastAsia="Times New Roman" w:hAnsi="Times New Roman" w:cs="Times New Roman"/>
          <w:sz w:val="24"/>
          <w:szCs w:val="24"/>
        </w:rPr>
        <w:t>(</w:t>
      </w:r>
      <w:r w:rsidRPr="000D3540">
        <w:rPr>
          <w:rFonts w:ascii="Times New Roman" w:eastAsia="Times New Roman" w:hAnsi="Times New Roman" w:cs="Times New Roman"/>
          <w:sz w:val="24"/>
          <w:szCs w:val="24"/>
        </w:rPr>
        <w:t>0216</w:t>
      </w:r>
      <w:r w:rsidR="00CF3716" w:rsidRPr="000D3540">
        <w:rPr>
          <w:rFonts w:ascii="Times New Roman" w:eastAsia="Times New Roman" w:hAnsi="Times New Roman" w:cs="Times New Roman"/>
          <w:sz w:val="24"/>
          <w:szCs w:val="24"/>
        </w:rPr>
        <w:t>)</w:t>
      </w:r>
      <w:r w:rsidR="00747BFF" w:rsidRPr="000D3540">
        <w:rPr>
          <w:rFonts w:ascii="Times New Roman" w:eastAsia="Times New Roman" w:hAnsi="Times New Roman" w:cs="Times New Roman"/>
          <w:sz w:val="24"/>
          <w:szCs w:val="24"/>
        </w:rPr>
        <w:t xml:space="preserve"> 578 0000-3255</w:t>
      </w:r>
    </w:p>
    <w:p w14:paraId="60E6CE43" w14:textId="77777777" w:rsidR="005345C8" w:rsidRPr="000D3540" w:rsidRDefault="0036336A" w:rsidP="0036336A">
      <w:pPr>
        <w:autoSpaceDE w:val="0"/>
        <w:autoSpaceDN w:val="0"/>
        <w:adjustRightInd w:val="0"/>
        <w:spacing w:after="0" w:line="360" w:lineRule="auto"/>
        <w:rPr>
          <w:rFonts w:ascii="Times New Roman" w:hAnsi="Times New Roman" w:cs="Times New Roman"/>
          <w:sz w:val="24"/>
          <w:szCs w:val="24"/>
        </w:rPr>
      </w:pPr>
      <w:r w:rsidRPr="000D3540">
        <w:rPr>
          <w:rFonts w:ascii="Times New Roman" w:hAnsi="Times New Roman" w:cs="Times New Roman"/>
          <w:sz w:val="24"/>
          <w:szCs w:val="24"/>
        </w:rPr>
        <w:t>Faks: (0216) 578 0496</w:t>
      </w:r>
    </w:p>
    <w:p w14:paraId="60E6CE44" w14:textId="5379BCDE" w:rsidR="005345C8" w:rsidRPr="000D3540" w:rsidRDefault="002023BB" w:rsidP="005345C8">
      <w:pPr>
        <w:spacing w:after="0" w:line="360" w:lineRule="auto"/>
        <w:rPr>
          <w:rFonts w:ascii="Times New Roman" w:eastAsia="Times New Roman" w:hAnsi="Times New Roman" w:cs="Times New Roman"/>
          <w:sz w:val="24"/>
          <w:szCs w:val="24"/>
        </w:rPr>
      </w:pPr>
      <w:r w:rsidRPr="000D3540">
        <w:rPr>
          <w:rFonts w:ascii="Times New Roman" w:eastAsia="Times New Roman" w:hAnsi="Times New Roman" w:cs="Times New Roman"/>
          <w:sz w:val="24"/>
          <w:szCs w:val="24"/>
        </w:rPr>
        <w:t>E-</w:t>
      </w:r>
      <w:r w:rsidR="00F442AC" w:rsidRPr="000D3540">
        <w:rPr>
          <w:rFonts w:ascii="Times New Roman" w:eastAsia="Times New Roman" w:hAnsi="Times New Roman" w:cs="Times New Roman"/>
          <w:sz w:val="24"/>
          <w:szCs w:val="24"/>
        </w:rPr>
        <w:t xml:space="preserve">mail: </w:t>
      </w:r>
      <w:hyperlink r:id="rId10" w:history="1">
        <w:r w:rsidR="0076060D" w:rsidRPr="000D3540">
          <w:rPr>
            <w:rStyle w:val="Kpr"/>
            <w:rFonts w:ascii="Times New Roman" w:eastAsia="Times New Roman" w:hAnsi="Times New Roman" w:cs="Times New Roman"/>
            <w:sz w:val="24"/>
            <w:szCs w:val="24"/>
          </w:rPr>
          <w:t>guliz.dirimen@yeditepe.edu.tr</w:t>
        </w:r>
      </w:hyperlink>
      <w:r w:rsidR="0076060D" w:rsidRPr="000D3540">
        <w:rPr>
          <w:rFonts w:ascii="Times New Roman" w:eastAsia="Times New Roman" w:hAnsi="Times New Roman" w:cs="Times New Roman"/>
          <w:sz w:val="24"/>
          <w:szCs w:val="24"/>
        </w:rPr>
        <w:t xml:space="preserve"> </w:t>
      </w:r>
    </w:p>
    <w:p w14:paraId="60E6CE45" w14:textId="77777777" w:rsidR="005345C8" w:rsidRPr="000D3540" w:rsidRDefault="005345C8" w:rsidP="005345C8">
      <w:pPr>
        <w:spacing w:after="0" w:line="240" w:lineRule="auto"/>
        <w:rPr>
          <w:rFonts w:ascii="Times New Roman" w:eastAsia="Times New Roman" w:hAnsi="Times New Roman" w:cs="Times New Roman"/>
          <w:sz w:val="24"/>
          <w:szCs w:val="24"/>
        </w:rPr>
      </w:pPr>
    </w:p>
    <w:p w14:paraId="60E6CE46" w14:textId="77777777" w:rsidR="005345C8" w:rsidRPr="000D3540" w:rsidRDefault="005345C8" w:rsidP="005345C8">
      <w:pPr>
        <w:spacing w:after="0" w:line="240" w:lineRule="auto"/>
        <w:rPr>
          <w:rFonts w:ascii="Times New Roman" w:eastAsia="Times New Roman" w:hAnsi="Times New Roman" w:cs="Times New Roman"/>
          <w:sz w:val="18"/>
          <w:szCs w:val="18"/>
        </w:rPr>
      </w:pPr>
    </w:p>
    <w:p w14:paraId="60E6CE47" w14:textId="77777777" w:rsidR="00F60A1D" w:rsidRPr="000D3540" w:rsidRDefault="00F60A1D" w:rsidP="002F3507">
      <w:pPr>
        <w:spacing w:after="0" w:line="240" w:lineRule="auto"/>
        <w:rPr>
          <w:rFonts w:ascii="Times New Roman" w:eastAsia="Times New Roman" w:hAnsi="Times New Roman" w:cs="Times New Roman"/>
          <w:sz w:val="18"/>
          <w:szCs w:val="18"/>
        </w:rPr>
      </w:pPr>
    </w:p>
    <w:p w14:paraId="60E6CE48" w14:textId="77777777" w:rsidR="00F60A1D" w:rsidRPr="000D3540" w:rsidRDefault="00F60A1D" w:rsidP="002F3507">
      <w:pPr>
        <w:spacing w:after="0" w:line="240" w:lineRule="auto"/>
        <w:rPr>
          <w:rFonts w:ascii="Times New Roman" w:eastAsia="Times New Roman" w:hAnsi="Times New Roman" w:cs="Times New Roman"/>
          <w:sz w:val="18"/>
          <w:szCs w:val="18"/>
        </w:rPr>
      </w:pPr>
    </w:p>
    <w:p w14:paraId="60E6CE49" w14:textId="77777777" w:rsidR="00F60A1D" w:rsidRPr="000D3540" w:rsidRDefault="00F60A1D" w:rsidP="002F3507">
      <w:pPr>
        <w:spacing w:after="0" w:line="240" w:lineRule="auto"/>
        <w:rPr>
          <w:rFonts w:ascii="Times New Roman" w:eastAsia="Times New Roman" w:hAnsi="Times New Roman" w:cs="Times New Roman"/>
          <w:sz w:val="18"/>
          <w:szCs w:val="18"/>
        </w:rPr>
      </w:pPr>
    </w:p>
    <w:p w14:paraId="60E6CE4A"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4B"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4C"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4D"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4E"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4F"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0"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1"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2"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3"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4"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5"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6"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7"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8"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9" w14:textId="77777777" w:rsidR="00856CC0" w:rsidRPr="000D3540" w:rsidRDefault="00856CC0" w:rsidP="002F3507">
      <w:pPr>
        <w:spacing w:after="0" w:line="240" w:lineRule="auto"/>
        <w:rPr>
          <w:rFonts w:ascii="Times New Roman" w:eastAsia="Times New Roman" w:hAnsi="Times New Roman" w:cs="Times New Roman"/>
          <w:sz w:val="18"/>
          <w:szCs w:val="18"/>
        </w:rPr>
      </w:pPr>
    </w:p>
    <w:p w14:paraId="60E6CE5A" w14:textId="77777777" w:rsidR="008A3F66" w:rsidRPr="000D3540" w:rsidRDefault="008A3F66" w:rsidP="002F3507">
      <w:pPr>
        <w:spacing w:after="0" w:line="240" w:lineRule="auto"/>
        <w:rPr>
          <w:rFonts w:ascii="Times New Roman" w:eastAsia="Times New Roman" w:hAnsi="Times New Roman" w:cs="Times New Roman"/>
          <w:sz w:val="18"/>
          <w:szCs w:val="18"/>
        </w:rPr>
      </w:pPr>
    </w:p>
    <w:p w14:paraId="60E6CE5B" w14:textId="77777777" w:rsidR="008A3F66" w:rsidRPr="000D3540" w:rsidRDefault="008A3F66" w:rsidP="002F3507">
      <w:pPr>
        <w:spacing w:after="0" w:line="240" w:lineRule="auto"/>
        <w:rPr>
          <w:rFonts w:ascii="Times New Roman" w:eastAsia="Times New Roman" w:hAnsi="Times New Roman" w:cs="Times New Roman"/>
          <w:sz w:val="18"/>
          <w:szCs w:val="18"/>
        </w:rPr>
      </w:pPr>
    </w:p>
    <w:p w14:paraId="60E6CE5C" w14:textId="77777777" w:rsidR="008A3F66" w:rsidRPr="000D3540" w:rsidRDefault="008A3F66" w:rsidP="002F3507">
      <w:pPr>
        <w:spacing w:after="0" w:line="240" w:lineRule="auto"/>
        <w:rPr>
          <w:rFonts w:ascii="Times New Roman" w:eastAsia="Times New Roman" w:hAnsi="Times New Roman" w:cs="Times New Roman"/>
          <w:sz w:val="18"/>
          <w:szCs w:val="18"/>
        </w:rPr>
      </w:pPr>
    </w:p>
    <w:p w14:paraId="60E6CE5D" w14:textId="60BB88FE" w:rsidR="00033BD9" w:rsidRPr="000D3540" w:rsidRDefault="00033BD9">
      <w:pP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br w:type="page"/>
      </w:r>
    </w:p>
    <w:p w14:paraId="1583509E" w14:textId="77777777" w:rsidR="008A3F66" w:rsidRPr="000D3540" w:rsidRDefault="008A3F66" w:rsidP="002F3507">
      <w:pPr>
        <w:spacing w:after="0" w:line="240" w:lineRule="auto"/>
        <w:rPr>
          <w:rFonts w:ascii="Times New Roman" w:eastAsia="Times New Roman" w:hAnsi="Times New Roman" w:cs="Times New Roman"/>
          <w:sz w:val="18"/>
          <w:szCs w:val="18"/>
        </w:rPr>
      </w:pPr>
    </w:p>
    <w:p w14:paraId="60E6CE5E" w14:textId="77777777" w:rsidR="008A3F66" w:rsidRPr="000D3540" w:rsidRDefault="008A3F66" w:rsidP="002F3507">
      <w:pPr>
        <w:spacing w:after="0" w:line="240" w:lineRule="auto"/>
        <w:rPr>
          <w:rFonts w:ascii="Times New Roman" w:eastAsia="Times New Roman" w:hAnsi="Times New Roman" w:cs="Times New Roman"/>
          <w:sz w:val="18"/>
          <w:szCs w:val="18"/>
        </w:rPr>
      </w:pPr>
    </w:p>
    <w:p w14:paraId="60E6CE5F" w14:textId="77777777" w:rsidR="00CF3716" w:rsidRPr="000D3540" w:rsidRDefault="00CF3716" w:rsidP="002F3507">
      <w:pPr>
        <w:spacing w:after="0" w:line="240" w:lineRule="auto"/>
        <w:rPr>
          <w:rFonts w:ascii="Times New Roman" w:eastAsia="Times New Roman" w:hAnsi="Times New Roman" w:cs="Times New Roman"/>
          <w:sz w:val="18"/>
          <w:szCs w:val="18"/>
        </w:rPr>
      </w:pPr>
    </w:p>
    <w:p w14:paraId="60E6CE62" w14:textId="77777777" w:rsidR="002F3507" w:rsidRPr="000D3540" w:rsidRDefault="002F3507" w:rsidP="002F3507">
      <w:pPr>
        <w:spacing w:after="0" w:line="240" w:lineRule="auto"/>
        <w:rPr>
          <w:rFonts w:ascii="Times New Roman" w:eastAsia="Times New Roman" w:hAnsi="Times New Roman" w:cs="Times New Roman"/>
          <w:b/>
          <w:sz w:val="20"/>
          <w:szCs w:val="20"/>
        </w:rPr>
      </w:pPr>
      <w:r w:rsidRPr="000D3540">
        <w:rPr>
          <w:rFonts w:ascii="Times New Roman" w:eastAsia="Times New Roman" w:hAnsi="Times New Roman" w:cs="Times New Roman"/>
          <w:b/>
          <w:sz w:val="20"/>
          <w:szCs w:val="20"/>
        </w:rPr>
        <w:t>PROGRAM BİLGİLERİ</w:t>
      </w:r>
    </w:p>
    <w:p w14:paraId="02858EED" w14:textId="3152EF66" w:rsidR="000B3DF4" w:rsidRPr="000D3540" w:rsidRDefault="000B3DF4" w:rsidP="002F3507">
      <w:pPr>
        <w:spacing w:after="0" w:line="240" w:lineRule="auto"/>
        <w:rPr>
          <w:rFonts w:ascii="Times New Roman" w:eastAsia="Times New Roman" w:hAnsi="Times New Roman" w:cs="Times New Roman"/>
          <w:b/>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2F3507" w:rsidRPr="000D3540" w14:paraId="60E6CE74" w14:textId="77777777" w:rsidTr="00E72473">
        <w:trPr>
          <w:tblCellSpacing w:w="0" w:type="dxa"/>
        </w:trPr>
        <w:tc>
          <w:tcPr>
            <w:tcW w:w="0" w:type="auto"/>
            <w:shd w:val="clear" w:color="auto" w:fill="FFFFFF"/>
            <w:vAlign w:val="center"/>
            <w:hideMark/>
          </w:tcPr>
          <w:p w14:paraId="60E6CE65" w14:textId="77777777" w:rsidR="00100A05" w:rsidRPr="000D3540" w:rsidRDefault="00100A05" w:rsidP="00100A05">
            <w:pPr>
              <w:spacing w:after="50" w:line="180" w:lineRule="atLeast"/>
              <w:jc w:val="both"/>
              <w:rPr>
                <w:rFonts w:ascii="Times New Roman" w:eastAsia="Times New Roman" w:hAnsi="Times New Roman" w:cs="Times New Roman"/>
                <w:bCs/>
                <w:sz w:val="20"/>
                <w:szCs w:val="20"/>
              </w:rPr>
            </w:pPr>
            <w:r w:rsidRPr="000D3540">
              <w:rPr>
                <w:rFonts w:ascii="Times New Roman" w:eastAsia="Times New Roman" w:hAnsi="Times New Roman" w:cs="Times New Roman"/>
                <w:bCs/>
                <w:sz w:val="20"/>
                <w:szCs w:val="20"/>
              </w:rPr>
              <w:t>Yeditepe Üniversitesi Sağlık Bilimleri Fakültesi Hemşirelik Bölümü 2008 yılında eğitime başlamıştır. Bölümde Lisans Programı dışında, Hemşirelikte Yüksek Lisans Programı bulunmaktadır. Türkiye’de İngilizce eğitim veren tek hemşirelik programı olan bölümde temel derslerin yanı sıra Toplumsal Duyarlılık, kiritik düşünme, makale değerlendirme, uygarlık tarihi ve araştırma gibi öğrencilerin entelektüel yeteneklerini geliştirmeyi hedefleyen dersler mevcuttur. Bölümün, üniversitenin Fizyoterapi ve Rehabilitasyon, Beslenme ve Diyetetik, Sosyoloji, Psikoloji, Tiyatro ve Psikolojik Danışmanlık ve Rehberlik bölümleri ile çift ana dal  anlaşmaları ve üniversitenin uygun olan bölümleriyle yan dal yapabilme fırsatları bulunmaktadır.</w:t>
            </w:r>
          </w:p>
          <w:p w14:paraId="60E6CE66" w14:textId="77777777" w:rsidR="00100A05" w:rsidRPr="000D3540" w:rsidRDefault="00100A05" w:rsidP="00E42EAF">
            <w:pPr>
              <w:spacing w:after="50" w:line="180" w:lineRule="atLeast"/>
              <w:jc w:val="both"/>
              <w:rPr>
                <w:rFonts w:ascii="Times New Roman" w:eastAsia="Times New Roman" w:hAnsi="Times New Roman" w:cs="Times New Roman"/>
                <w:b/>
                <w:bCs/>
                <w:sz w:val="20"/>
                <w:szCs w:val="20"/>
              </w:rPr>
            </w:pPr>
          </w:p>
          <w:p w14:paraId="3D94659D" w14:textId="77777777" w:rsidR="005559D5" w:rsidRPr="000D3540" w:rsidRDefault="005559D5" w:rsidP="005559D5">
            <w:pPr>
              <w:jc w:val="both"/>
              <w:rPr>
                <w:rFonts w:ascii="Times New Roman" w:hAnsi="Times New Roman" w:cs="Times New Roman"/>
                <w:b/>
                <w:sz w:val="20"/>
                <w:szCs w:val="20"/>
              </w:rPr>
            </w:pPr>
            <w:r w:rsidRPr="000D3540">
              <w:rPr>
                <w:rFonts w:ascii="Times New Roman" w:hAnsi="Times New Roman" w:cs="Times New Roman"/>
                <w:b/>
                <w:sz w:val="20"/>
                <w:szCs w:val="20"/>
              </w:rPr>
              <w:t>Program Amaçları</w:t>
            </w:r>
          </w:p>
          <w:p w14:paraId="1DE530A4" w14:textId="77777777" w:rsidR="005559D5" w:rsidRPr="000D3540" w:rsidRDefault="005559D5" w:rsidP="005559D5">
            <w:pPr>
              <w:pStyle w:val="ListeParagraf"/>
              <w:numPr>
                <w:ilvl w:val="0"/>
                <w:numId w:val="42"/>
              </w:numPr>
              <w:spacing w:after="160" w:line="259" w:lineRule="auto"/>
              <w:jc w:val="both"/>
              <w:rPr>
                <w:rFonts w:ascii="Times New Roman" w:hAnsi="Times New Roman" w:cs="Times New Roman"/>
                <w:sz w:val="20"/>
                <w:szCs w:val="20"/>
              </w:rPr>
            </w:pPr>
            <w:r w:rsidRPr="000D3540">
              <w:rPr>
                <w:rFonts w:ascii="Times New Roman" w:hAnsi="Times New Roman" w:cs="Times New Roman"/>
                <w:sz w:val="20"/>
                <w:szCs w:val="20"/>
              </w:rPr>
              <w:t>Bilimsel bakış açısı, eleştirel düşünme ve iletişim becerilerine sahip, yeniliklere açık, sağlık bakımında ulusal ve uluslararası düzeyde nitelikli hemşireler olarak yetişirler.</w:t>
            </w:r>
          </w:p>
          <w:p w14:paraId="7C87B94D" w14:textId="77777777" w:rsidR="005559D5" w:rsidRPr="000D3540" w:rsidRDefault="005559D5" w:rsidP="005559D5">
            <w:pPr>
              <w:pStyle w:val="ListeParagraf"/>
              <w:numPr>
                <w:ilvl w:val="0"/>
                <w:numId w:val="42"/>
              </w:numPr>
              <w:spacing w:after="160" w:line="259" w:lineRule="auto"/>
              <w:jc w:val="both"/>
              <w:rPr>
                <w:rFonts w:ascii="Times New Roman" w:hAnsi="Times New Roman" w:cs="Times New Roman"/>
                <w:sz w:val="20"/>
                <w:szCs w:val="20"/>
              </w:rPr>
            </w:pPr>
            <w:r w:rsidRPr="000D3540">
              <w:rPr>
                <w:rFonts w:ascii="Times New Roman" w:hAnsi="Times New Roman" w:cs="Times New Roman"/>
                <w:sz w:val="20"/>
                <w:szCs w:val="20"/>
              </w:rPr>
              <w:t xml:space="preserve">Hemşirelikte bakım, eğitim, yönetim ve araştırma konularında yetkinlik kazanırlar. </w:t>
            </w:r>
          </w:p>
          <w:p w14:paraId="7DDCAD60" w14:textId="77777777" w:rsidR="005559D5" w:rsidRPr="000D3540" w:rsidRDefault="005559D5" w:rsidP="005559D5">
            <w:pPr>
              <w:pStyle w:val="ListeParagraf"/>
              <w:numPr>
                <w:ilvl w:val="0"/>
                <w:numId w:val="42"/>
              </w:numPr>
              <w:spacing w:after="160" w:line="259" w:lineRule="auto"/>
              <w:jc w:val="both"/>
              <w:rPr>
                <w:rFonts w:ascii="Times New Roman" w:hAnsi="Times New Roman" w:cs="Times New Roman"/>
                <w:sz w:val="20"/>
                <w:szCs w:val="20"/>
              </w:rPr>
            </w:pPr>
            <w:r w:rsidRPr="000D3540">
              <w:rPr>
                <w:rFonts w:ascii="Times New Roman" w:hAnsi="Times New Roman" w:cs="Times New Roman"/>
                <w:sz w:val="20"/>
                <w:szCs w:val="20"/>
              </w:rPr>
              <w:t xml:space="preserve">Profesyonellik bilinciyle birey, aile ve toplumun sağlığını koruma, geliştirme, tedavi ve rehabilitasyonunda sorumluluk alabilir, her düzeydeki sağlık kurumu ve insanın yaşadığı her ortamda çalışabilirler. </w:t>
            </w:r>
          </w:p>
          <w:p w14:paraId="15F441C6" w14:textId="77777777" w:rsidR="005559D5" w:rsidRPr="000D3540" w:rsidRDefault="005559D5" w:rsidP="005559D5">
            <w:pPr>
              <w:pStyle w:val="ListeParagraf"/>
              <w:numPr>
                <w:ilvl w:val="0"/>
                <w:numId w:val="42"/>
              </w:numPr>
              <w:spacing w:after="160" w:line="259" w:lineRule="auto"/>
              <w:jc w:val="both"/>
              <w:rPr>
                <w:rFonts w:ascii="Times New Roman" w:hAnsi="Times New Roman" w:cs="Times New Roman"/>
                <w:sz w:val="20"/>
                <w:szCs w:val="20"/>
              </w:rPr>
            </w:pPr>
            <w:r w:rsidRPr="000D3540">
              <w:rPr>
                <w:rFonts w:ascii="Times New Roman" w:hAnsi="Times New Roman" w:cs="Times New Roman"/>
                <w:sz w:val="20"/>
                <w:szCs w:val="20"/>
              </w:rPr>
              <w:t xml:space="preserve">Yaşam boyu öğrenme bilincini kazanarak, mesleki ve kişisel gelişimlerini devam ettirirler. </w:t>
            </w:r>
          </w:p>
          <w:p w14:paraId="6B7C5872" w14:textId="77777777" w:rsidR="005559D5" w:rsidRPr="000D3540" w:rsidRDefault="005559D5" w:rsidP="005559D5">
            <w:pPr>
              <w:spacing w:after="50" w:line="180" w:lineRule="atLeast"/>
              <w:jc w:val="both"/>
              <w:rPr>
                <w:rFonts w:ascii="Times New Roman" w:eastAsia="Times New Roman" w:hAnsi="Times New Roman" w:cs="Times New Roman"/>
                <w:bCs/>
                <w:sz w:val="20"/>
                <w:szCs w:val="20"/>
              </w:rPr>
            </w:pPr>
            <w:r w:rsidRPr="000D3540">
              <w:rPr>
                <w:rFonts w:ascii="Times New Roman" w:eastAsia="Times New Roman" w:hAnsi="Times New Roman" w:cs="Times New Roman"/>
                <w:b/>
                <w:sz w:val="20"/>
                <w:szCs w:val="20"/>
              </w:rPr>
              <w:t>Hedef:</w:t>
            </w:r>
            <w:r w:rsidRPr="000D3540">
              <w:rPr>
                <w:rFonts w:ascii="Times New Roman" w:eastAsia="Times New Roman" w:hAnsi="Times New Roman" w:cs="Times New Roman"/>
                <w:sz w:val="20"/>
                <w:szCs w:val="20"/>
              </w:rPr>
              <w:t> </w:t>
            </w:r>
            <w:r w:rsidRPr="000D3540">
              <w:rPr>
                <w:rFonts w:ascii="Times New Roman" w:eastAsia="Times New Roman" w:hAnsi="Times New Roman" w:cs="Times New Roman"/>
                <w:sz w:val="20"/>
                <w:szCs w:val="20"/>
              </w:rPr>
              <w:br/>
            </w:r>
            <w:r w:rsidRPr="000D3540">
              <w:rPr>
                <w:rFonts w:ascii="Times New Roman" w:eastAsia="Times New Roman" w:hAnsi="Times New Roman" w:cs="Times New Roman"/>
                <w:sz w:val="20"/>
                <w:szCs w:val="20"/>
              </w:rPr>
              <w:br/>
            </w:r>
            <w:r w:rsidRPr="000D3540">
              <w:rPr>
                <w:rFonts w:ascii="Times New Roman" w:eastAsia="Times New Roman" w:hAnsi="Times New Roman" w:cs="Times New Roman"/>
                <w:bCs/>
                <w:sz w:val="20"/>
                <w:szCs w:val="20"/>
              </w:rPr>
              <w:t>Hemşirelik Bölümü olarak hedefimiz; Evrensel standartlarda hemşirelik eğitimini sürdürerek, toplumun sürekli değişen ve gelişen hemşirelik hizmetleri gereksinimlerine yanıt verecek; yeniliklere, değişime, bilimsel gelişmelere ve rekabete açık; hemşirelik alanında bakım, eğitim, araştırma, yönetim ve liderlikte değişim ajanı olabilen evrensel insan hakları ve değerlerine saygılı, bilimsel araştırma bilgi ve becerisine sahip, otonom, sorumluluk üstlenebilen, ulusal ve uluslar arası ortamlarda mesleki özgüveni olan, üretken ve mutlu bireyler yetiştirmektir.</w:t>
            </w:r>
          </w:p>
          <w:p w14:paraId="568C132F" w14:textId="77777777" w:rsidR="005559D5" w:rsidRPr="000D3540" w:rsidRDefault="005559D5" w:rsidP="005559D5">
            <w:pPr>
              <w:jc w:val="both"/>
              <w:rPr>
                <w:rFonts w:ascii="Times New Roman" w:hAnsi="Times New Roman" w:cs="Times New Roman"/>
                <w:b/>
                <w:sz w:val="20"/>
                <w:szCs w:val="20"/>
              </w:rPr>
            </w:pPr>
          </w:p>
          <w:p w14:paraId="56C8CC23" w14:textId="77777777" w:rsidR="005559D5" w:rsidRPr="000D3540" w:rsidRDefault="005559D5" w:rsidP="005559D5">
            <w:pPr>
              <w:jc w:val="both"/>
              <w:rPr>
                <w:rFonts w:ascii="Times New Roman" w:hAnsi="Times New Roman" w:cs="Times New Roman"/>
                <w:b/>
                <w:sz w:val="20"/>
                <w:szCs w:val="20"/>
              </w:rPr>
            </w:pPr>
            <w:r w:rsidRPr="000D3540">
              <w:rPr>
                <w:rFonts w:ascii="Times New Roman" w:hAnsi="Times New Roman" w:cs="Times New Roman"/>
                <w:b/>
                <w:sz w:val="20"/>
                <w:szCs w:val="20"/>
              </w:rPr>
              <w:t>Program Çıktıları</w:t>
            </w:r>
          </w:p>
          <w:p w14:paraId="704C414A"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Bilim, teknoloji ve sağlık alanındaki gelişmelerin hemşireliğe yansımaları doğrultusunda, temel, kuramsal, uygulamalı bilgi, beceri ve tutum kazanır.</w:t>
            </w:r>
          </w:p>
          <w:p w14:paraId="3871A746"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Birey, aile, toplumun sağlık gereksinimleri doğrultusunda bütüncül bakış açısıyla veri toplar, hemşirelik tanılaması yapar, güncel ve kanıta dayalı girişimleri uygular, sonuçları değerlendirir, gerekli kayıtları tutar.</w:t>
            </w:r>
          </w:p>
          <w:p w14:paraId="7B2AF7C7"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Güvenli, maaliyet etkin ve yüksek kaliteli sağlık bakımının sağlanması ve geliştirilmesinde sağlık ekibinde etkin rol alır ve liderlik eder.</w:t>
            </w:r>
          </w:p>
          <w:p w14:paraId="3A7074D8"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İnsan hakları ve onuruna saygılı davranarak sağlığın geliştirilmesi, korunması, gerektiğinde iyileştirilmesi, yaşam kalitesinin artırılması uygulamalarını yapar.</w:t>
            </w:r>
          </w:p>
          <w:p w14:paraId="073F5D83"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 xml:space="preserve">Mesleki değerlere, etik ilkelere ve ilgili mevzuata  uygun davranarak bireyleri, aileyi, toplumu ve mesleğini savunur. </w:t>
            </w:r>
          </w:p>
          <w:p w14:paraId="24F3124E"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Ana dilini ve yabancı dili etkin kullanarak sözlü ve yazılı iletişim kurma, rapor yazma ve sunum yapma becerisi kazanır.</w:t>
            </w:r>
          </w:p>
          <w:p w14:paraId="1C11F828"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Yaşam boyu öğrenmenin gerekliliği bilinciyle, sağlık bakımında bilim ve teknolojideki yenilikçi-yaratıcı gelişmeleri izleme ve kendini sürekli yenileme becerisi kazanır.</w:t>
            </w:r>
          </w:p>
          <w:p w14:paraId="7869C462"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Hemşireliğe özgü bilimsel bilgi üretimi için araştırma ve yayın sürecini bilir, görev alır, araştırma sonuçlarından yararlanır ve paylaşır.</w:t>
            </w:r>
          </w:p>
          <w:p w14:paraId="0C9FEA1A"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sz w:val="20"/>
                <w:szCs w:val="20"/>
              </w:rPr>
            </w:pPr>
            <w:r w:rsidRPr="000D3540">
              <w:rPr>
                <w:rFonts w:ascii="Times New Roman" w:hAnsi="Times New Roman" w:cs="Times New Roman"/>
                <w:sz w:val="20"/>
                <w:szCs w:val="20"/>
              </w:rPr>
              <w:t>Mesleki uygulamalarında eleştirel düşünme ve klinik karar verme becerilerini kullanır.</w:t>
            </w:r>
          </w:p>
          <w:p w14:paraId="6DE49CB8" w14:textId="77777777" w:rsidR="005559D5" w:rsidRPr="000D3540" w:rsidRDefault="005559D5" w:rsidP="005559D5">
            <w:pPr>
              <w:pStyle w:val="ListeParagraf"/>
              <w:numPr>
                <w:ilvl w:val="0"/>
                <w:numId w:val="26"/>
              </w:numPr>
              <w:spacing w:after="160" w:line="259" w:lineRule="auto"/>
              <w:jc w:val="both"/>
              <w:rPr>
                <w:rFonts w:ascii="Times New Roman" w:hAnsi="Times New Roman" w:cs="Times New Roman"/>
                <w:b/>
                <w:sz w:val="20"/>
                <w:szCs w:val="20"/>
              </w:rPr>
            </w:pPr>
            <w:r w:rsidRPr="000D3540">
              <w:rPr>
                <w:rFonts w:ascii="Times New Roman" w:hAnsi="Times New Roman" w:cs="Times New Roman"/>
                <w:sz w:val="20"/>
                <w:szCs w:val="20"/>
              </w:rPr>
              <w:t xml:space="preserve">Toplumsal ve mesleki sorunlara duyarlıdır, profesyonel davranışları ile meslektaşlarına ve topluma örnek olur. </w:t>
            </w:r>
          </w:p>
          <w:p w14:paraId="3C73B844" w14:textId="765D1E4D" w:rsidR="0067429C" w:rsidRPr="000D3540" w:rsidRDefault="002F3507" w:rsidP="005559D5">
            <w:pPr>
              <w:spacing w:after="50" w:line="180" w:lineRule="atLeast"/>
              <w:ind w:left="360"/>
              <w:jc w:val="both"/>
              <w:rPr>
                <w:rFonts w:ascii="Times New Roman" w:eastAsia="Times New Roman" w:hAnsi="Times New Roman" w:cs="Times New Roman"/>
                <w:bCs/>
                <w:sz w:val="20"/>
                <w:szCs w:val="20"/>
              </w:rPr>
            </w:pPr>
            <w:r w:rsidRPr="000D3540">
              <w:rPr>
                <w:rFonts w:ascii="Times New Roman" w:eastAsia="Times New Roman" w:hAnsi="Times New Roman" w:cs="Times New Roman"/>
                <w:sz w:val="20"/>
                <w:szCs w:val="20"/>
              </w:rPr>
              <w:br/>
            </w:r>
          </w:p>
          <w:p w14:paraId="60E6CE73" w14:textId="77777777" w:rsidR="00CF3716" w:rsidRPr="000D3540" w:rsidRDefault="00CF3716" w:rsidP="005559D5">
            <w:pPr>
              <w:spacing w:after="50" w:line="180" w:lineRule="atLeast"/>
              <w:jc w:val="both"/>
              <w:rPr>
                <w:rFonts w:ascii="Times New Roman" w:eastAsia="Times New Roman" w:hAnsi="Times New Roman" w:cs="Times New Roman"/>
                <w:sz w:val="20"/>
                <w:szCs w:val="20"/>
              </w:rPr>
            </w:pPr>
          </w:p>
        </w:tc>
      </w:tr>
    </w:tbl>
    <w:p w14:paraId="0C675051" w14:textId="77777777" w:rsidR="009223B4" w:rsidRPr="000D3540" w:rsidRDefault="00E72473" w:rsidP="005559D5">
      <w:pPr>
        <w:rPr>
          <w:rFonts w:ascii="Times New Roman" w:hAnsi="Times New Roman" w:cs="Times New Roman"/>
          <w:b/>
          <w:sz w:val="18"/>
          <w:szCs w:val="18"/>
        </w:rPr>
      </w:pPr>
      <w:r w:rsidRPr="000D3540">
        <w:rPr>
          <w:rFonts w:ascii="Times New Roman" w:hAnsi="Times New Roman" w:cs="Times New Roman"/>
          <w:b/>
          <w:sz w:val="18"/>
          <w:szCs w:val="18"/>
        </w:rPr>
        <w:br w:type="page"/>
      </w:r>
    </w:p>
    <w:p w14:paraId="07E8BB25" w14:textId="77777777" w:rsidR="009223B4" w:rsidRPr="000D3540" w:rsidRDefault="009223B4" w:rsidP="009223B4">
      <w:pPr>
        <w:jc w:val="right"/>
        <w:rPr>
          <w:rFonts w:ascii="Times New Roman" w:hAnsi="Times New Roman" w:cs="Times New Roman"/>
          <w:b/>
          <w:sz w:val="18"/>
          <w:szCs w:val="18"/>
        </w:rPr>
      </w:pPr>
      <w:r w:rsidRPr="000D3540">
        <w:rPr>
          <w:rFonts w:ascii="Times New Roman" w:hAnsi="Times New Roman" w:cs="Times New Roman"/>
          <w:b/>
          <w:sz w:val="18"/>
          <w:szCs w:val="18"/>
        </w:rPr>
        <w:lastRenderedPageBreak/>
        <w:t>YENİ TÜRKÇE MÜFREDAT 24.04.2019</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843"/>
        <w:gridCol w:w="425"/>
        <w:gridCol w:w="425"/>
        <w:gridCol w:w="284"/>
        <w:gridCol w:w="425"/>
        <w:gridCol w:w="425"/>
        <w:gridCol w:w="851"/>
        <w:gridCol w:w="2302"/>
        <w:gridCol w:w="401"/>
        <w:gridCol w:w="401"/>
        <w:gridCol w:w="402"/>
        <w:gridCol w:w="401"/>
        <w:gridCol w:w="345"/>
      </w:tblGrid>
      <w:tr w:rsidR="009223B4" w:rsidRPr="000D3540" w14:paraId="212B2F9C" w14:textId="77777777" w:rsidTr="00D544F8">
        <w:trPr>
          <w:trHeight w:val="139"/>
        </w:trPr>
        <w:tc>
          <w:tcPr>
            <w:tcW w:w="846" w:type="dxa"/>
            <w:shd w:val="clear" w:color="auto" w:fill="auto"/>
            <w:noWrap/>
            <w:vAlign w:val="center"/>
            <w:hideMark/>
          </w:tcPr>
          <w:p w14:paraId="06603989"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 </w:t>
            </w:r>
          </w:p>
        </w:tc>
        <w:tc>
          <w:tcPr>
            <w:tcW w:w="1843" w:type="dxa"/>
            <w:shd w:val="clear" w:color="auto" w:fill="auto"/>
            <w:noWrap/>
            <w:vAlign w:val="center"/>
            <w:hideMark/>
          </w:tcPr>
          <w:p w14:paraId="348BEE0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BİRİNCİ YARIYIL</w:t>
            </w:r>
          </w:p>
        </w:tc>
        <w:tc>
          <w:tcPr>
            <w:tcW w:w="425" w:type="dxa"/>
            <w:shd w:val="clear" w:color="auto" w:fill="auto"/>
            <w:noWrap/>
            <w:vAlign w:val="center"/>
            <w:hideMark/>
          </w:tcPr>
          <w:p w14:paraId="7736366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425" w:type="dxa"/>
            <w:shd w:val="clear" w:color="auto" w:fill="auto"/>
            <w:noWrap/>
            <w:vAlign w:val="center"/>
            <w:hideMark/>
          </w:tcPr>
          <w:p w14:paraId="75D3489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284" w:type="dxa"/>
            <w:shd w:val="clear" w:color="auto" w:fill="auto"/>
            <w:noWrap/>
            <w:vAlign w:val="center"/>
            <w:hideMark/>
          </w:tcPr>
          <w:p w14:paraId="4595BED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425" w:type="dxa"/>
            <w:shd w:val="clear" w:color="auto" w:fill="auto"/>
            <w:noWrap/>
            <w:vAlign w:val="center"/>
            <w:hideMark/>
          </w:tcPr>
          <w:p w14:paraId="1CC66E0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425" w:type="dxa"/>
            <w:shd w:val="clear" w:color="auto" w:fill="DDD9C3" w:themeFill="background2" w:themeFillShade="E6"/>
            <w:vAlign w:val="center"/>
            <w:hideMark/>
          </w:tcPr>
          <w:p w14:paraId="037715E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c>
          <w:tcPr>
            <w:tcW w:w="851" w:type="dxa"/>
            <w:shd w:val="clear" w:color="auto" w:fill="auto"/>
            <w:noWrap/>
            <w:vAlign w:val="center"/>
            <w:hideMark/>
          </w:tcPr>
          <w:p w14:paraId="0A8FE3D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 </w:t>
            </w:r>
          </w:p>
        </w:tc>
        <w:tc>
          <w:tcPr>
            <w:tcW w:w="2302" w:type="dxa"/>
            <w:shd w:val="clear" w:color="auto" w:fill="auto"/>
            <w:noWrap/>
            <w:vAlign w:val="center"/>
            <w:hideMark/>
          </w:tcPr>
          <w:p w14:paraId="4D253774"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İKİNCİ YARIYIL</w:t>
            </w:r>
          </w:p>
        </w:tc>
        <w:tc>
          <w:tcPr>
            <w:tcW w:w="401" w:type="dxa"/>
            <w:shd w:val="clear" w:color="auto" w:fill="auto"/>
            <w:noWrap/>
            <w:vAlign w:val="center"/>
            <w:hideMark/>
          </w:tcPr>
          <w:p w14:paraId="27CD306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401" w:type="dxa"/>
            <w:shd w:val="clear" w:color="auto" w:fill="auto"/>
            <w:noWrap/>
            <w:vAlign w:val="center"/>
            <w:hideMark/>
          </w:tcPr>
          <w:p w14:paraId="05C6183D"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402" w:type="dxa"/>
            <w:shd w:val="clear" w:color="auto" w:fill="auto"/>
            <w:noWrap/>
            <w:vAlign w:val="center"/>
            <w:hideMark/>
          </w:tcPr>
          <w:p w14:paraId="1B9CA09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401" w:type="dxa"/>
            <w:shd w:val="clear" w:color="auto" w:fill="auto"/>
            <w:noWrap/>
            <w:vAlign w:val="center"/>
            <w:hideMark/>
          </w:tcPr>
          <w:p w14:paraId="62C8D4A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345" w:type="dxa"/>
            <w:shd w:val="clear" w:color="auto" w:fill="DDD9C3" w:themeFill="background2" w:themeFillShade="E6"/>
            <w:vAlign w:val="center"/>
            <w:hideMark/>
          </w:tcPr>
          <w:p w14:paraId="4D93262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r>
      <w:tr w:rsidR="009223B4" w:rsidRPr="000D3540" w14:paraId="2A28B74B" w14:textId="77777777" w:rsidTr="00D544F8">
        <w:trPr>
          <w:trHeight w:val="139"/>
        </w:trPr>
        <w:tc>
          <w:tcPr>
            <w:tcW w:w="846" w:type="dxa"/>
            <w:shd w:val="clear" w:color="auto" w:fill="auto"/>
            <w:noWrap/>
            <w:vAlign w:val="center"/>
            <w:hideMark/>
          </w:tcPr>
          <w:p w14:paraId="10CE492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FHS103</w:t>
            </w:r>
          </w:p>
        </w:tc>
        <w:tc>
          <w:tcPr>
            <w:tcW w:w="1843" w:type="dxa"/>
            <w:shd w:val="clear" w:color="auto" w:fill="auto"/>
            <w:vAlign w:val="center"/>
            <w:hideMark/>
          </w:tcPr>
          <w:p w14:paraId="54D9B3C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Sağlık Psikolojisi ve Kişilerarası İlişkiler</w:t>
            </w:r>
          </w:p>
        </w:tc>
        <w:tc>
          <w:tcPr>
            <w:tcW w:w="425" w:type="dxa"/>
            <w:shd w:val="clear" w:color="auto" w:fill="auto"/>
            <w:noWrap/>
            <w:vAlign w:val="center"/>
            <w:hideMark/>
          </w:tcPr>
          <w:p w14:paraId="3ED2221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25" w:type="dxa"/>
            <w:shd w:val="clear" w:color="auto" w:fill="auto"/>
            <w:noWrap/>
            <w:vAlign w:val="center"/>
            <w:hideMark/>
          </w:tcPr>
          <w:p w14:paraId="1E71EB6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1360804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7824C2B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354E811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851" w:type="dxa"/>
            <w:shd w:val="clear" w:color="auto" w:fill="auto"/>
            <w:noWrap/>
            <w:vAlign w:val="center"/>
            <w:hideMark/>
          </w:tcPr>
          <w:p w14:paraId="1FBAC8B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FHS132</w:t>
            </w:r>
          </w:p>
        </w:tc>
        <w:tc>
          <w:tcPr>
            <w:tcW w:w="2302" w:type="dxa"/>
            <w:shd w:val="clear" w:color="auto" w:fill="auto"/>
            <w:noWrap/>
            <w:vAlign w:val="center"/>
            <w:hideMark/>
          </w:tcPr>
          <w:p w14:paraId="5BB1DB6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Fizyoloji II</w:t>
            </w:r>
          </w:p>
        </w:tc>
        <w:tc>
          <w:tcPr>
            <w:tcW w:w="401" w:type="dxa"/>
            <w:shd w:val="clear" w:color="auto" w:fill="auto"/>
            <w:noWrap/>
            <w:vAlign w:val="center"/>
            <w:hideMark/>
          </w:tcPr>
          <w:p w14:paraId="513B0BF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01" w:type="dxa"/>
            <w:shd w:val="clear" w:color="auto" w:fill="auto"/>
            <w:noWrap/>
            <w:vAlign w:val="center"/>
            <w:hideMark/>
          </w:tcPr>
          <w:p w14:paraId="6146946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6BB87B4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1F5D30CD"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5525E75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r>
      <w:tr w:rsidR="009223B4" w:rsidRPr="000D3540" w14:paraId="761DFA57" w14:textId="77777777" w:rsidTr="00D544F8">
        <w:trPr>
          <w:trHeight w:val="139"/>
        </w:trPr>
        <w:tc>
          <w:tcPr>
            <w:tcW w:w="846" w:type="dxa"/>
            <w:shd w:val="clear" w:color="auto" w:fill="auto"/>
            <w:noWrap/>
            <w:vAlign w:val="center"/>
            <w:hideMark/>
          </w:tcPr>
          <w:p w14:paraId="770C850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FHS121</w:t>
            </w:r>
          </w:p>
        </w:tc>
        <w:tc>
          <w:tcPr>
            <w:tcW w:w="1843" w:type="dxa"/>
            <w:shd w:val="clear" w:color="auto" w:fill="auto"/>
            <w:noWrap/>
            <w:vAlign w:val="center"/>
            <w:hideMark/>
          </w:tcPr>
          <w:p w14:paraId="3658FE2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Anatomi I</w:t>
            </w:r>
          </w:p>
        </w:tc>
        <w:tc>
          <w:tcPr>
            <w:tcW w:w="425" w:type="dxa"/>
            <w:shd w:val="clear" w:color="auto" w:fill="auto"/>
            <w:noWrap/>
            <w:vAlign w:val="center"/>
            <w:hideMark/>
          </w:tcPr>
          <w:p w14:paraId="0F1B852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2DD0C2C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3CCC0A7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7AB9E1A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4812918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851" w:type="dxa"/>
            <w:shd w:val="clear" w:color="auto" w:fill="auto"/>
            <w:noWrap/>
            <w:vAlign w:val="center"/>
            <w:hideMark/>
          </w:tcPr>
          <w:p w14:paraId="0B656AA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FHS104</w:t>
            </w:r>
          </w:p>
        </w:tc>
        <w:tc>
          <w:tcPr>
            <w:tcW w:w="2302" w:type="dxa"/>
            <w:shd w:val="clear" w:color="auto" w:fill="auto"/>
            <w:noWrap/>
            <w:vAlign w:val="center"/>
            <w:hideMark/>
          </w:tcPr>
          <w:p w14:paraId="4CB9E34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Mikrobiyoloji</w:t>
            </w:r>
          </w:p>
        </w:tc>
        <w:tc>
          <w:tcPr>
            <w:tcW w:w="401" w:type="dxa"/>
            <w:shd w:val="clear" w:color="auto" w:fill="auto"/>
            <w:noWrap/>
            <w:vAlign w:val="center"/>
            <w:hideMark/>
          </w:tcPr>
          <w:p w14:paraId="1252289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74EBE8F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195644B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1D96343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265DC36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r>
      <w:tr w:rsidR="009223B4" w:rsidRPr="000D3540" w14:paraId="430835AC" w14:textId="77777777" w:rsidTr="00D544F8">
        <w:trPr>
          <w:trHeight w:val="139"/>
        </w:trPr>
        <w:tc>
          <w:tcPr>
            <w:tcW w:w="846" w:type="dxa"/>
            <w:shd w:val="clear" w:color="auto" w:fill="auto"/>
            <w:noWrap/>
            <w:vAlign w:val="center"/>
            <w:hideMark/>
          </w:tcPr>
          <w:p w14:paraId="7719D71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FHS131</w:t>
            </w:r>
          </w:p>
        </w:tc>
        <w:tc>
          <w:tcPr>
            <w:tcW w:w="1843" w:type="dxa"/>
            <w:shd w:val="clear" w:color="auto" w:fill="auto"/>
            <w:noWrap/>
            <w:vAlign w:val="center"/>
            <w:hideMark/>
          </w:tcPr>
          <w:p w14:paraId="355D4E0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Fizyoloji I</w:t>
            </w:r>
          </w:p>
        </w:tc>
        <w:tc>
          <w:tcPr>
            <w:tcW w:w="425" w:type="dxa"/>
            <w:shd w:val="clear" w:color="auto" w:fill="auto"/>
            <w:noWrap/>
            <w:vAlign w:val="center"/>
            <w:hideMark/>
          </w:tcPr>
          <w:p w14:paraId="5786E65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25" w:type="dxa"/>
            <w:shd w:val="clear" w:color="auto" w:fill="auto"/>
            <w:noWrap/>
            <w:vAlign w:val="center"/>
            <w:hideMark/>
          </w:tcPr>
          <w:p w14:paraId="6D4061B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59F2755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458C50D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33051CF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851" w:type="dxa"/>
            <w:shd w:val="clear" w:color="auto" w:fill="auto"/>
            <w:noWrap/>
            <w:vAlign w:val="center"/>
            <w:hideMark/>
          </w:tcPr>
          <w:p w14:paraId="6635350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FHS122</w:t>
            </w:r>
          </w:p>
        </w:tc>
        <w:tc>
          <w:tcPr>
            <w:tcW w:w="2302" w:type="dxa"/>
            <w:shd w:val="clear" w:color="auto" w:fill="auto"/>
            <w:noWrap/>
            <w:vAlign w:val="center"/>
            <w:hideMark/>
          </w:tcPr>
          <w:p w14:paraId="22402CB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Anatomi II</w:t>
            </w:r>
          </w:p>
        </w:tc>
        <w:tc>
          <w:tcPr>
            <w:tcW w:w="401" w:type="dxa"/>
            <w:shd w:val="clear" w:color="auto" w:fill="auto"/>
            <w:noWrap/>
            <w:vAlign w:val="center"/>
            <w:hideMark/>
          </w:tcPr>
          <w:p w14:paraId="12FFC31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78EC310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1822CEE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0A689EF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6AA7D0F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r>
      <w:tr w:rsidR="009223B4" w:rsidRPr="000D3540" w14:paraId="72158D14" w14:textId="77777777" w:rsidTr="00D544F8">
        <w:trPr>
          <w:trHeight w:val="139"/>
        </w:trPr>
        <w:tc>
          <w:tcPr>
            <w:tcW w:w="846" w:type="dxa"/>
            <w:shd w:val="clear" w:color="auto" w:fill="auto"/>
            <w:noWrap/>
            <w:vAlign w:val="center"/>
            <w:hideMark/>
          </w:tcPr>
          <w:p w14:paraId="2CFFEC3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HUM103</w:t>
            </w:r>
          </w:p>
        </w:tc>
        <w:tc>
          <w:tcPr>
            <w:tcW w:w="1843" w:type="dxa"/>
            <w:shd w:val="clear" w:color="auto" w:fill="auto"/>
            <w:noWrap/>
            <w:vAlign w:val="center"/>
            <w:hideMark/>
          </w:tcPr>
          <w:p w14:paraId="7114CC1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Uygarlık Tarihi</w:t>
            </w:r>
          </w:p>
        </w:tc>
        <w:tc>
          <w:tcPr>
            <w:tcW w:w="425" w:type="dxa"/>
            <w:shd w:val="clear" w:color="auto" w:fill="auto"/>
            <w:noWrap/>
            <w:vAlign w:val="center"/>
            <w:hideMark/>
          </w:tcPr>
          <w:p w14:paraId="45E5B83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18D7E7C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2DE364B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079B3C1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425" w:type="dxa"/>
            <w:shd w:val="clear" w:color="auto" w:fill="DDD9C3" w:themeFill="background2" w:themeFillShade="E6"/>
            <w:vAlign w:val="center"/>
            <w:hideMark/>
          </w:tcPr>
          <w:p w14:paraId="695BF02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851" w:type="dxa"/>
            <w:shd w:val="clear" w:color="auto" w:fill="auto"/>
            <w:noWrap/>
            <w:vAlign w:val="center"/>
            <w:hideMark/>
          </w:tcPr>
          <w:p w14:paraId="0718E6C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NHS102</w:t>
            </w:r>
          </w:p>
        </w:tc>
        <w:tc>
          <w:tcPr>
            <w:tcW w:w="2302" w:type="dxa"/>
            <w:shd w:val="clear" w:color="auto" w:fill="auto"/>
            <w:vAlign w:val="center"/>
            <w:hideMark/>
          </w:tcPr>
          <w:p w14:paraId="615B301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Hemşirelikte Temel İlke ve Uygulamalar I</w:t>
            </w:r>
          </w:p>
        </w:tc>
        <w:tc>
          <w:tcPr>
            <w:tcW w:w="401" w:type="dxa"/>
            <w:shd w:val="clear" w:color="auto" w:fill="auto"/>
            <w:noWrap/>
            <w:vAlign w:val="center"/>
            <w:hideMark/>
          </w:tcPr>
          <w:p w14:paraId="0251F37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01" w:type="dxa"/>
            <w:shd w:val="clear" w:color="auto" w:fill="auto"/>
            <w:noWrap/>
            <w:vAlign w:val="center"/>
            <w:hideMark/>
          </w:tcPr>
          <w:p w14:paraId="1CF5429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080977F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6</w:t>
            </w:r>
          </w:p>
        </w:tc>
        <w:tc>
          <w:tcPr>
            <w:tcW w:w="401" w:type="dxa"/>
            <w:shd w:val="clear" w:color="auto" w:fill="auto"/>
            <w:noWrap/>
            <w:vAlign w:val="center"/>
            <w:hideMark/>
          </w:tcPr>
          <w:p w14:paraId="6E4B79D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7</w:t>
            </w:r>
          </w:p>
        </w:tc>
        <w:tc>
          <w:tcPr>
            <w:tcW w:w="345" w:type="dxa"/>
            <w:shd w:val="clear" w:color="auto" w:fill="DDD9C3" w:themeFill="background2" w:themeFillShade="E6"/>
            <w:vAlign w:val="center"/>
            <w:hideMark/>
          </w:tcPr>
          <w:p w14:paraId="608F3C9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8</w:t>
            </w:r>
          </w:p>
        </w:tc>
      </w:tr>
      <w:tr w:rsidR="009223B4" w:rsidRPr="000D3540" w14:paraId="1B50645B" w14:textId="77777777" w:rsidTr="00D544F8">
        <w:trPr>
          <w:trHeight w:val="139"/>
        </w:trPr>
        <w:tc>
          <w:tcPr>
            <w:tcW w:w="846" w:type="dxa"/>
            <w:shd w:val="clear" w:color="auto" w:fill="auto"/>
            <w:noWrap/>
            <w:vAlign w:val="center"/>
            <w:hideMark/>
          </w:tcPr>
          <w:p w14:paraId="3FD238F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NHS101</w:t>
            </w:r>
          </w:p>
        </w:tc>
        <w:tc>
          <w:tcPr>
            <w:tcW w:w="1843" w:type="dxa"/>
            <w:shd w:val="clear" w:color="auto" w:fill="auto"/>
            <w:noWrap/>
            <w:vAlign w:val="center"/>
            <w:hideMark/>
          </w:tcPr>
          <w:p w14:paraId="7EE1448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Hemşireliğe Giriş</w:t>
            </w:r>
          </w:p>
        </w:tc>
        <w:tc>
          <w:tcPr>
            <w:tcW w:w="425" w:type="dxa"/>
            <w:shd w:val="clear" w:color="auto" w:fill="auto"/>
            <w:noWrap/>
            <w:vAlign w:val="center"/>
            <w:hideMark/>
          </w:tcPr>
          <w:p w14:paraId="230E201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25" w:type="dxa"/>
            <w:shd w:val="clear" w:color="auto" w:fill="auto"/>
            <w:noWrap/>
            <w:vAlign w:val="center"/>
            <w:hideMark/>
          </w:tcPr>
          <w:p w14:paraId="6FF11B4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284" w:type="dxa"/>
            <w:shd w:val="clear" w:color="auto" w:fill="auto"/>
            <w:noWrap/>
            <w:vAlign w:val="center"/>
            <w:hideMark/>
          </w:tcPr>
          <w:p w14:paraId="0FB0F46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129CB31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425" w:type="dxa"/>
            <w:shd w:val="clear" w:color="auto" w:fill="DDD9C3" w:themeFill="background2" w:themeFillShade="E6"/>
            <w:vAlign w:val="center"/>
            <w:hideMark/>
          </w:tcPr>
          <w:p w14:paraId="2090330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851" w:type="dxa"/>
            <w:shd w:val="clear" w:color="auto" w:fill="auto"/>
            <w:noWrap/>
            <w:vAlign w:val="center"/>
            <w:hideMark/>
          </w:tcPr>
          <w:p w14:paraId="5701948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2302" w:type="dxa"/>
            <w:shd w:val="clear" w:color="auto" w:fill="auto"/>
            <w:noWrap/>
            <w:vAlign w:val="center"/>
            <w:hideMark/>
          </w:tcPr>
          <w:p w14:paraId="72AC508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Alan Seçmeli Ders 1</w:t>
            </w:r>
          </w:p>
        </w:tc>
        <w:tc>
          <w:tcPr>
            <w:tcW w:w="401" w:type="dxa"/>
            <w:shd w:val="clear" w:color="auto" w:fill="auto"/>
            <w:noWrap/>
            <w:vAlign w:val="center"/>
            <w:hideMark/>
          </w:tcPr>
          <w:p w14:paraId="579AB93D" w14:textId="77777777" w:rsidR="009223B4" w:rsidRPr="000D3540" w:rsidRDefault="009223B4" w:rsidP="00D544F8">
            <w:pPr>
              <w:spacing w:after="0" w:line="240" w:lineRule="auto"/>
              <w:contextualSpacing/>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401" w:type="dxa"/>
            <w:shd w:val="clear" w:color="auto" w:fill="auto"/>
            <w:noWrap/>
            <w:vAlign w:val="center"/>
            <w:hideMark/>
          </w:tcPr>
          <w:p w14:paraId="65C143C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02" w:type="dxa"/>
            <w:shd w:val="clear" w:color="auto" w:fill="auto"/>
            <w:noWrap/>
            <w:vAlign w:val="center"/>
            <w:hideMark/>
          </w:tcPr>
          <w:p w14:paraId="42523BB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67C93F6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345" w:type="dxa"/>
            <w:shd w:val="clear" w:color="auto" w:fill="DDD9C3" w:themeFill="background2" w:themeFillShade="E6"/>
            <w:vAlign w:val="center"/>
            <w:hideMark/>
          </w:tcPr>
          <w:p w14:paraId="2E91680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r>
      <w:tr w:rsidR="009223B4" w:rsidRPr="000D3540" w14:paraId="6C5C8265" w14:textId="77777777" w:rsidTr="00D544F8">
        <w:trPr>
          <w:trHeight w:val="139"/>
        </w:trPr>
        <w:tc>
          <w:tcPr>
            <w:tcW w:w="846" w:type="dxa"/>
            <w:shd w:val="clear" w:color="auto" w:fill="auto"/>
            <w:noWrap/>
            <w:vAlign w:val="center"/>
            <w:hideMark/>
          </w:tcPr>
          <w:p w14:paraId="7626B70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NUT109</w:t>
            </w:r>
          </w:p>
        </w:tc>
        <w:tc>
          <w:tcPr>
            <w:tcW w:w="1843" w:type="dxa"/>
            <w:shd w:val="clear" w:color="auto" w:fill="auto"/>
            <w:noWrap/>
            <w:vAlign w:val="center"/>
            <w:hideMark/>
          </w:tcPr>
          <w:p w14:paraId="464925D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Beslenme İlkeleri ve Uygulamaları I</w:t>
            </w:r>
          </w:p>
        </w:tc>
        <w:tc>
          <w:tcPr>
            <w:tcW w:w="425" w:type="dxa"/>
            <w:shd w:val="clear" w:color="auto" w:fill="auto"/>
            <w:noWrap/>
            <w:vAlign w:val="center"/>
            <w:hideMark/>
          </w:tcPr>
          <w:p w14:paraId="7F3DAB4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7BDFCA0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5355900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1484677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368310A9"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851" w:type="dxa"/>
            <w:shd w:val="clear" w:color="auto" w:fill="auto"/>
            <w:noWrap/>
            <w:vAlign w:val="center"/>
            <w:hideMark/>
          </w:tcPr>
          <w:p w14:paraId="5D22EC9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2302" w:type="dxa"/>
            <w:shd w:val="clear" w:color="auto" w:fill="auto"/>
            <w:noWrap/>
            <w:vAlign w:val="center"/>
            <w:hideMark/>
          </w:tcPr>
          <w:p w14:paraId="1FDB952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Serbest Seçmeli Ders 2</w:t>
            </w:r>
          </w:p>
        </w:tc>
        <w:tc>
          <w:tcPr>
            <w:tcW w:w="401" w:type="dxa"/>
            <w:shd w:val="clear" w:color="auto" w:fill="auto"/>
            <w:noWrap/>
            <w:vAlign w:val="center"/>
            <w:hideMark/>
          </w:tcPr>
          <w:p w14:paraId="45F6D94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01" w:type="dxa"/>
            <w:shd w:val="clear" w:color="auto" w:fill="auto"/>
            <w:noWrap/>
            <w:vAlign w:val="center"/>
            <w:hideMark/>
          </w:tcPr>
          <w:p w14:paraId="29F980C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63CD6CC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5AD2705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562BE0D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r>
      <w:tr w:rsidR="009223B4" w:rsidRPr="000D3540" w14:paraId="74F54478" w14:textId="77777777" w:rsidTr="00D544F8">
        <w:trPr>
          <w:trHeight w:val="139"/>
        </w:trPr>
        <w:tc>
          <w:tcPr>
            <w:tcW w:w="846" w:type="dxa"/>
            <w:shd w:val="clear" w:color="auto" w:fill="auto"/>
            <w:noWrap/>
            <w:vAlign w:val="center"/>
            <w:hideMark/>
          </w:tcPr>
          <w:p w14:paraId="3403600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1843" w:type="dxa"/>
            <w:shd w:val="clear" w:color="auto" w:fill="auto"/>
            <w:noWrap/>
            <w:vAlign w:val="center"/>
            <w:hideMark/>
          </w:tcPr>
          <w:p w14:paraId="0088498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Serbest Seçmeli Ders 1</w:t>
            </w:r>
          </w:p>
        </w:tc>
        <w:tc>
          <w:tcPr>
            <w:tcW w:w="425" w:type="dxa"/>
            <w:shd w:val="clear" w:color="auto" w:fill="auto"/>
            <w:noWrap/>
            <w:vAlign w:val="center"/>
            <w:hideMark/>
          </w:tcPr>
          <w:p w14:paraId="0778CCF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25" w:type="dxa"/>
            <w:shd w:val="clear" w:color="auto" w:fill="auto"/>
            <w:noWrap/>
            <w:vAlign w:val="center"/>
            <w:hideMark/>
          </w:tcPr>
          <w:p w14:paraId="405B867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1242F9D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2E782E8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539F024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851" w:type="dxa"/>
            <w:shd w:val="clear" w:color="auto" w:fill="auto"/>
            <w:noWrap/>
            <w:vAlign w:val="center"/>
            <w:hideMark/>
          </w:tcPr>
          <w:p w14:paraId="1627784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2302" w:type="dxa"/>
            <w:shd w:val="clear" w:color="auto" w:fill="auto"/>
            <w:noWrap/>
            <w:vAlign w:val="center"/>
            <w:hideMark/>
          </w:tcPr>
          <w:p w14:paraId="033EC3E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center"/>
            <w:hideMark/>
          </w:tcPr>
          <w:p w14:paraId="19EECCB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center"/>
            <w:hideMark/>
          </w:tcPr>
          <w:p w14:paraId="793040C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2" w:type="dxa"/>
            <w:shd w:val="clear" w:color="auto" w:fill="auto"/>
            <w:noWrap/>
            <w:vAlign w:val="center"/>
            <w:hideMark/>
          </w:tcPr>
          <w:p w14:paraId="4B31066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center"/>
            <w:hideMark/>
          </w:tcPr>
          <w:p w14:paraId="32CF729D"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 </w:t>
            </w:r>
          </w:p>
        </w:tc>
        <w:tc>
          <w:tcPr>
            <w:tcW w:w="345" w:type="dxa"/>
            <w:shd w:val="clear" w:color="auto" w:fill="DDD9C3" w:themeFill="background2" w:themeFillShade="E6"/>
            <w:vAlign w:val="center"/>
            <w:hideMark/>
          </w:tcPr>
          <w:p w14:paraId="5B6CB8A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 </w:t>
            </w:r>
          </w:p>
        </w:tc>
      </w:tr>
      <w:tr w:rsidR="009223B4" w:rsidRPr="000D3540" w14:paraId="50A67F18" w14:textId="77777777" w:rsidTr="00D544F8">
        <w:trPr>
          <w:trHeight w:val="139"/>
        </w:trPr>
        <w:tc>
          <w:tcPr>
            <w:tcW w:w="2689" w:type="dxa"/>
            <w:gridSpan w:val="2"/>
            <w:shd w:val="clear" w:color="auto" w:fill="auto"/>
            <w:noWrap/>
            <w:vAlign w:val="center"/>
            <w:hideMark/>
          </w:tcPr>
          <w:p w14:paraId="32FC10DB" w14:textId="03B76052" w:rsidR="009223B4" w:rsidRPr="000D3540" w:rsidRDefault="009223B4" w:rsidP="00D21B46">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TOPLAM</w:t>
            </w:r>
          </w:p>
        </w:tc>
        <w:tc>
          <w:tcPr>
            <w:tcW w:w="425" w:type="dxa"/>
            <w:shd w:val="clear" w:color="auto" w:fill="auto"/>
            <w:noWrap/>
            <w:vAlign w:val="center"/>
            <w:hideMark/>
          </w:tcPr>
          <w:p w14:paraId="0B1F60A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18</w:t>
            </w:r>
          </w:p>
        </w:tc>
        <w:tc>
          <w:tcPr>
            <w:tcW w:w="425" w:type="dxa"/>
            <w:shd w:val="clear" w:color="auto" w:fill="auto"/>
            <w:noWrap/>
            <w:vAlign w:val="center"/>
            <w:hideMark/>
          </w:tcPr>
          <w:p w14:paraId="4DCBA64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284" w:type="dxa"/>
            <w:shd w:val="clear" w:color="auto" w:fill="auto"/>
            <w:noWrap/>
            <w:vAlign w:val="center"/>
            <w:hideMark/>
          </w:tcPr>
          <w:p w14:paraId="18B6FA2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25" w:type="dxa"/>
            <w:shd w:val="clear" w:color="auto" w:fill="auto"/>
            <w:noWrap/>
            <w:vAlign w:val="center"/>
            <w:hideMark/>
          </w:tcPr>
          <w:p w14:paraId="3EA7E73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21</w:t>
            </w:r>
          </w:p>
        </w:tc>
        <w:tc>
          <w:tcPr>
            <w:tcW w:w="425" w:type="dxa"/>
            <w:shd w:val="clear" w:color="auto" w:fill="DDD9C3" w:themeFill="background2" w:themeFillShade="E6"/>
            <w:vAlign w:val="center"/>
            <w:hideMark/>
          </w:tcPr>
          <w:p w14:paraId="4A5DE72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30</w:t>
            </w:r>
          </w:p>
        </w:tc>
        <w:tc>
          <w:tcPr>
            <w:tcW w:w="3153" w:type="dxa"/>
            <w:gridSpan w:val="2"/>
            <w:shd w:val="clear" w:color="auto" w:fill="auto"/>
            <w:noWrap/>
            <w:vAlign w:val="center"/>
            <w:hideMark/>
          </w:tcPr>
          <w:p w14:paraId="62E92C1A" w14:textId="0A19329D" w:rsidR="009223B4" w:rsidRPr="000D3540" w:rsidRDefault="009223B4" w:rsidP="00D21B46">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TOPLAM </w:t>
            </w:r>
          </w:p>
        </w:tc>
        <w:tc>
          <w:tcPr>
            <w:tcW w:w="401" w:type="dxa"/>
            <w:shd w:val="clear" w:color="auto" w:fill="auto"/>
            <w:noWrap/>
            <w:vAlign w:val="center"/>
            <w:hideMark/>
          </w:tcPr>
          <w:p w14:paraId="264DBEE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16</w:t>
            </w:r>
          </w:p>
        </w:tc>
        <w:tc>
          <w:tcPr>
            <w:tcW w:w="401" w:type="dxa"/>
            <w:shd w:val="clear" w:color="auto" w:fill="auto"/>
            <w:noWrap/>
            <w:vAlign w:val="center"/>
            <w:hideMark/>
          </w:tcPr>
          <w:p w14:paraId="0FA0AAF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02" w:type="dxa"/>
            <w:shd w:val="clear" w:color="auto" w:fill="auto"/>
            <w:noWrap/>
            <w:vAlign w:val="center"/>
            <w:hideMark/>
          </w:tcPr>
          <w:p w14:paraId="21CC58F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10</w:t>
            </w:r>
          </w:p>
        </w:tc>
        <w:tc>
          <w:tcPr>
            <w:tcW w:w="401" w:type="dxa"/>
            <w:shd w:val="clear" w:color="auto" w:fill="auto"/>
            <w:noWrap/>
            <w:vAlign w:val="center"/>
            <w:hideMark/>
          </w:tcPr>
          <w:p w14:paraId="377CF5C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23</w:t>
            </w:r>
          </w:p>
        </w:tc>
        <w:tc>
          <w:tcPr>
            <w:tcW w:w="345" w:type="dxa"/>
            <w:shd w:val="clear" w:color="auto" w:fill="DDD9C3" w:themeFill="background2" w:themeFillShade="E6"/>
            <w:vAlign w:val="center"/>
            <w:hideMark/>
          </w:tcPr>
          <w:p w14:paraId="4FECF60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30</w:t>
            </w:r>
          </w:p>
        </w:tc>
      </w:tr>
      <w:tr w:rsidR="009223B4" w:rsidRPr="000D3540" w14:paraId="2BEDE6BA" w14:textId="77777777" w:rsidTr="00D544F8">
        <w:trPr>
          <w:trHeight w:val="139"/>
        </w:trPr>
        <w:tc>
          <w:tcPr>
            <w:tcW w:w="2689" w:type="dxa"/>
            <w:gridSpan w:val="2"/>
            <w:shd w:val="clear" w:color="auto" w:fill="DDD9C3" w:themeFill="background2" w:themeFillShade="E6"/>
            <w:noWrap/>
            <w:vAlign w:val="center"/>
          </w:tcPr>
          <w:p w14:paraId="1E66A9C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638C7DB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1FBF3BA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284" w:type="dxa"/>
            <w:shd w:val="clear" w:color="auto" w:fill="DDD9C3" w:themeFill="background2" w:themeFillShade="E6"/>
            <w:noWrap/>
            <w:vAlign w:val="center"/>
          </w:tcPr>
          <w:p w14:paraId="065F762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1744171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425" w:type="dxa"/>
            <w:shd w:val="clear" w:color="auto" w:fill="DDD9C3" w:themeFill="background2" w:themeFillShade="E6"/>
            <w:vAlign w:val="center"/>
          </w:tcPr>
          <w:p w14:paraId="2A35FF2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3153" w:type="dxa"/>
            <w:gridSpan w:val="2"/>
            <w:shd w:val="clear" w:color="auto" w:fill="DDD9C3" w:themeFill="background2" w:themeFillShade="E6"/>
            <w:noWrap/>
            <w:vAlign w:val="center"/>
          </w:tcPr>
          <w:p w14:paraId="74897CE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5989F45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1C70D8E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2" w:type="dxa"/>
            <w:shd w:val="clear" w:color="auto" w:fill="DDD9C3" w:themeFill="background2" w:themeFillShade="E6"/>
            <w:noWrap/>
            <w:vAlign w:val="center"/>
          </w:tcPr>
          <w:p w14:paraId="303EAB9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6F4A12ED"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345" w:type="dxa"/>
            <w:shd w:val="clear" w:color="auto" w:fill="DDD9C3" w:themeFill="background2" w:themeFillShade="E6"/>
            <w:vAlign w:val="center"/>
          </w:tcPr>
          <w:p w14:paraId="07C5021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r>
      <w:tr w:rsidR="009223B4" w:rsidRPr="000D3540" w14:paraId="676CECA2" w14:textId="77777777" w:rsidTr="00D544F8">
        <w:trPr>
          <w:trHeight w:val="139"/>
        </w:trPr>
        <w:tc>
          <w:tcPr>
            <w:tcW w:w="846" w:type="dxa"/>
            <w:shd w:val="clear" w:color="auto" w:fill="auto"/>
            <w:noWrap/>
            <w:vAlign w:val="center"/>
            <w:hideMark/>
          </w:tcPr>
          <w:p w14:paraId="60B9342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1843" w:type="dxa"/>
            <w:shd w:val="clear" w:color="auto" w:fill="auto"/>
            <w:noWrap/>
            <w:vAlign w:val="center"/>
            <w:hideMark/>
          </w:tcPr>
          <w:p w14:paraId="3C129A0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ÜÇÜNCÜ YARIYIL</w:t>
            </w:r>
          </w:p>
        </w:tc>
        <w:tc>
          <w:tcPr>
            <w:tcW w:w="425" w:type="dxa"/>
            <w:shd w:val="clear" w:color="auto" w:fill="auto"/>
            <w:noWrap/>
            <w:vAlign w:val="center"/>
            <w:hideMark/>
          </w:tcPr>
          <w:p w14:paraId="30ACD56B"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425" w:type="dxa"/>
            <w:shd w:val="clear" w:color="auto" w:fill="auto"/>
            <w:noWrap/>
            <w:vAlign w:val="center"/>
            <w:hideMark/>
          </w:tcPr>
          <w:p w14:paraId="7184248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284" w:type="dxa"/>
            <w:shd w:val="clear" w:color="auto" w:fill="auto"/>
            <w:noWrap/>
            <w:vAlign w:val="center"/>
            <w:hideMark/>
          </w:tcPr>
          <w:p w14:paraId="757AA49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425" w:type="dxa"/>
            <w:shd w:val="clear" w:color="auto" w:fill="auto"/>
            <w:noWrap/>
            <w:vAlign w:val="center"/>
            <w:hideMark/>
          </w:tcPr>
          <w:p w14:paraId="7D09026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425" w:type="dxa"/>
            <w:shd w:val="clear" w:color="auto" w:fill="DDD9C3" w:themeFill="background2" w:themeFillShade="E6"/>
            <w:vAlign w:val="center"/>
            <w:hideMark/>
          </w:tcPr>
          <w:p w14:paraId="5DAE299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c>
          <w:tcPr>
            <w:tcW w:w="851" w:type="dxa"/>
            <w:shd w:val="clear" w:color="auto" w:fill="auto"/>
            <w:noWrap/>
            <w:vAlign w:val="center"/>
            <w:hideMark/>
          </w:tcPr>
          <w:p w14:paraId="7D7F8A8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2302" w:type="dxa"/>
            <w:shd w:val="clear" w:color="auto" w:fill="auto"/>
            <w:noWrap/>
            <w:vAlign w:val="center"/>
            <w:hideMark/>
          </w:tcPr>
          <w:p w14:paraId="20F17D9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DÖRDÜNCÜ YARIYIL</w:t>
            </w:r>
          </w:p>
        </w:tc>
        <w:tc>
          <w:tcPr>
            <w:tcW w:w="401" w:type="dxa"/>
            <w:shd w:val="clear" w:color="auto" w:fill="auto"/>
            <w:noWrap/>
            <w:vAlign w:val="center"/>
            <w:hideMark/>
          </w:tcPr>
          <w:p w14:paraId="6B6BADB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401" w:type="dxa"/>
            <w:shd w:val="clear" w:color="auto" w:fill="auto"/>
            <w:noWrap/>
            <w:vAlign w:val="center"/>
            <w:hideMark/>
          </w:tcPr>
          <w:p w14:paraId="1CF55274"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402" w:type="dxa"/>
            <w:shd w:val="clear" w:color="auto" w:fill="auto"/>
            <w:noWrap/>
            <w:vAlign w:val="center"/>
            <w:hideMark/>
          </w:tcPr>
          <w:p w14:paraId="0A68EC8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401" w:type="dxa"/>
            <w:shd w:val="clear" w:color="auto" w:fill="auto"/>
            <w:noWrap/>
            <w:vAlign w:val="center"/>
            <w:hideMark/>
          </w:tcPr>
          <w:p w14:paraId="7645EBD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345" w:type="dxa"/>
            <w:shd w:val="clear" w:color="auto" w:fill="DDD9C3" w:themeFill="background2" w:themeFillShade="E6"/>
            <w:vAlign w:val="center"/>
            <w:hideMark/>
          </w:tcPr>
          <w:p w14:paraId="7374EB1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r>
      <w:tr w:rsidR="009223B4" w:rsidRPr="000D3540" w14:paraId="233BED58" w14:textId="77777777" w:rsidTr="00D544F8">
        <w:trPr>
          <w:trHeight w:val="139"/>
        </w:trPr>
        <w:tc>
          <w:tcPr>
            <w:tcW w:w="846" w:type="dxa"/>
            <w:shd w:val="clear" w:color="auto" w:fill="auto"/>
            <w:noWrap/>
            <w:vAlign w:val="center"/>
          </w:tcPr>
          <w:p w14:paraId="58BF041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NHS206</w:t>
            </w:r>
          </w:p>
        </w:tc>
        <w:tc>
          <w:tcPr>
            <w:tcW w:w="1843" w:type="dxa"/>
            <w:shd w:val="clear" w:color="auto" w:fill="auto"/>
            <w:noWrap/>
            <w:vAlign w:val="center"/>
          </w:tcPr>
          <w:p w14:paraId="330D3FF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Biyokimya</w:t>
            </w:r>
          </w:p>
        </w:tc>
        <w:tc>
          <w:tcPr>
            <w:tcW w:w="425" w:type="dxa"/>
            <w:shd w:val="clear" w:color="auto" w:fill="auto"/>
            <w:noWrap/>
            <w:vAlign w:val="center"/>
          </w:tcPr>
          <w:p w14:paraId="1E5B135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25" w:type="dxa"/>
            <w:shd w:val="clear" w:color="auto" w:fill="auto"/>
            <w:noWrap/>
            <w:vAlign w:val="center"/>
          </w:tcPr>
          <w:p w14:paraId="27019DB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tcPr>
          <w:p w14:paraId="040C364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tcPr>
          <w:p w14:paraId="638BB9A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tcPr>
          <w:p w14:paraId="025E36C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851" w:type="dxa"/>
            <w:shd w:val="clear" w:color="auto" w:fill="auto"/>
            <w:noWrap/>
            <w:vAlign w:val="center"/>
            <w:hideMark/>
          </w:tcPr>
          <w:p w14:paraId="7368347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NHS202</w:t>
            </w:r>
          </w:p>
        </w:tc>
        <w:tc>
          <w:tcPr>
            <w:tcW w:w="2302" w:type="dxa"/>
            <w:shd w:val="clear" w:color="auto" w:fill="auto"/>
            <w:noWrap/>
            <w:vAlign w:val="center"/>
            <w:hideMark/>
          </w:tcPr>
          <w:p w14:paraId="7FB2116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İç Hastalıkları Hemşireliği</w:t>
            </w:r>
          </w:p>
        </w:tc>
        <w:tc>
          <w:tcPr>
            <w:tcW w:w="401" w:type="dxa"/>
            <w:shd w:val="clear" w:color="auto" w:fill="auto"/>
            <w:noWrap/>
            <w:vAlign w:val="center"/>
            <w:hideMark/>
          </w:tcPr>
          <w:p w14:paraId="6D52682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01" w:type="dxa"/>
            <w:shd w:val="clear" w:color="auto" w:fill="auto"/>
            <w:noWrap/>
            <w:vAlign w:val="center"/>
            <w:hideMark/>
          </w:tcPr>
          <w:p w14:paraId="0D732C0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c>
          <w:tcPr>
            <w:tcW w:w="402" w:type="dxa"/>
            <w:shd w:val="clear" w:color="auto" w:fill="auto"/>
            <w:noWrap/>
            <w:vAlign w:val="center"/>
            <w:hideMark/>
          </w:tcPr>
          <w:p w14:paraId="166D3D3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77D17E8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8</w:t>
            </w:r>
          </w:p>
        </w:tc>
        <w:tc>
          <w:tcPr>
            <w:tcW w:w="345" w:type="dxa"/>
            <w:shd w:val="clear" w:color="auto" w:fill="DDD9C3" w:themeFill="background2" w:themeFillShade="E6"/>
            <w:vAlign w:val="center"/>
            <w:hideMark/>
          </w:tcPr>
          <w:p w14:paraId="3AEFF94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10</w:t>
            </w:r>
          </w:p>
        </w:tc>
      </w:tr>
      <w:tr w:rsidR="009223B4" w:rsidRPr="000D3540" w14:paraId="1629009A" w14:textId="77777777" w:rsidTr="00D544F8">
        <w:trPr>
          <w:trHeight w:val="139"/>
        </w:trPr>
        <w:tc>
          <w:tcPr>
            <w:tcW w:w="846" w:type="dxa"/>
            <w:shd w:val="clear" w:color="auto" w:fill="auto"/>
            <w:noWrap/>
            <w:vAlign w:val="center"/>
            <w:hideMark/>
          </w:tcPr>
          <w:p w14:paraId="4D0D11C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FHS202</w:t>
            </w:r>
          </w:p>
        </w:tc>
        <w:tc>
          <w:tcPr>
            <w:tcW w:w="1843" w:type="dxa"/>
            <w:shd w:val="clear" w:color="auto" w:fill="auto"/>
            <w:noWrap/>
            <w:vAlign w:val="center"/>
            <w:hideMark/>
          </w:tcPr>
          <w:p w14:paraId="0970AE3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Farmakolojinin İlkeleri</w:t>
            </w:r>
          </w:p>
        </w:tc>
        <w:tc>
          <w:tcPr>
            <w:tcW w:w="425" w:type="dxa"/>
            <w:shd w:val="clear" w:color="auto" w:fill="auto"/>
            <w:noWrap/>
            <w:vAlign w:val="center"/>
            <w:hideMark/>
          </w:tcPr>
          <w:p w14:paraId="42D8CF3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1292839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19D009E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5D19DEE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425" w:type="dxa"/>
            <w:shd w:val="clear" w:color="auto" w:fill="DDD9C3" w:themeFill="background2" w:themeFillShade="E6"/>
            <w:vAlign w:val="center"/>
            <w:hideMark/>
          </w:tcPr>
          <w:p w14:paraId="44883B6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851" w:type="dxa"/>
            <w:shd w:val="clear" w:color="auto" w:fill="auto"/>
            <w:noWrap/>
            <w:vAlign w:val="center"/>
            <w:hideMark/>
          </w:tcPr>
          <w:p w14:paraId="395B93D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NHS204</w:t>
            </w:r>
          </w:p>
        </w:tc>
        <w:tc>
          <w:tcPr>
            <w:tcW w:w="2302" w:type="dxa"/>
            <w:shd w:val="clear" w:color="auto" w:fill="auto"/>
            <w:noWrap/>
            <w:vAlign w:val="center"/>
            <w:hideMark/>
          </w:tcPr>
          <w:p w14:paraId="09438C8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Cerrahi Hastalıkları Hemşireliği</w:t>
            </w:r>
          </w:p>
        </w:tc>
        <w:tc>
          <w:tcPr>
            <w:tcW w:w="401" w:type="dxa"/>
            <w:shd w:val="clear" w:color="auto" w:fill="auto"/>
            <w:noWrap/>
            <w:vAlign w:val="center"/>
            <w:hideMark/>
          </w:tcPr>
          <w:p w14:paraId="7F71EBD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01" w:type="dxa"/>
            <w:shd w:val="clear" w:color="auto" w:fill="auto"/>
            <w:noWrap/>
            <w:vAlign w:val="center"/>
            <w:hideMark/>
          </w:tcPr>
          <w:p w14:paraId="5071225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c>
          <w:tcPr>
            <w:tcW w:w="402" w:type="dxa"/>
            <w:shd w:val="clear" w:color="auto" w:fill="auto"/>
            <w:noWrap/>
            <w:vAlign w:val="center"/>
            <w:hideMark/>
          </w:tcPr>
          <w:p w14:paraId="1F3F6D6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5F54BD5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8</w:t>
            </w:r>
          </w:p>
        </w:tc>
        <w:tc>
          <w:tcPr>
            <w:tcW w:w="345" w:type="dxa"/>
            <w:shd w:val="clear" w:color="auto" w:fill="DDD9C3" w:themeFill="background2" w:themeFillShade="E6"/>
            <w:vAlign w:val="center"/>
            <w:hideMark/>
          </w:tcPr>
          <w:p w14:paraId="50EFAF6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10</w:t>
            </w:r>
          </w:p>
        </w:tc>
      </w:tr>
      <w:tr w:rsidR="009223B4" w:rsidRPr="000D3540" w14:paraId="333AAC47" w14:textId="77777777" w:rsidTr="00D544F8">
        <w:trPr>
          <w:trHeight w:val="139"/>
        </w:trPr>
        <w:tc>
          <w:tcPr>
            <w:tcW w:w="846" w:type="dxa"/>
            <w:shd w:val="clear" w:color="auto" w:fill="auto"/>
            <w:noWrap/>
            <w:vAlign w:val="center"/>
            <w:hideMark/>
          </w:tcPr>
          <w:p w14:paraId="3E08C2E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NHS201</w:t>
            </w:r>
          </w:p>
        </w:tc>
        <w:tc>
          <w:tcPr>
            <w:tcW w:w="1843" w:type="dxa"/>
            <w:shd w:val="clear" w:color="auto" w:fill="auto"/>
            <w:vAlign w:val="center"/>
            <w:hideMark/>
          </w:tcPr>
          <w:p w14:paraId="712AD3A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Hemşirelikte Temel İlke ve Uygulamalar II</w:t>
            </w:r>
          </w:p>
        </w:tc>
        <w:tc>
          <w:tcPr>
            <w:tcW w:w="425" w:type="dxa"/>
            <w:shd w:val="clear" w:color="auto" w:fill="auto"/>
            <w:noWrap/>
            <w:vAlign w:val="center"/>
            <w:hideMark/>
          </w:tcPr>
          <w:p w14:paraId="13070B3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25" w:type="dxa"/>
            <w:shd w:val="clear" w:color="auto" w:fill="auto"/>
            <w:noWrap/>
            <w:vAlign w:val="center"/>
            <w:hideMark/>
          </w:tcPr>
          <w:p w14:paraId="1046B49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c>
          <w:tcPr>
            <w:tcW w:w="284" w:type="dxa"/>
            <w:shd w:val="clear" w:color="auto" w:fill="auto"/>
            <w:noWrap/>
            <w:vAlign w:val="center"/>
            <w:hideMark/>
          </w:tcPr>
          <w:p w14:paraId="038BF79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2BA69F7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8</w:t>
            </w:r>
          </w:p>
        </w:tc>
        <w:tc>
          <w:tcPr>
            <w:tcW w:w="425" w:type="dxa"/>
            <w:shd w:val="clear" w:color="auto" w:fill="DDD9C3" w:themeFill="background2" w:themeFillShade="E6"/>
            <w:vAlign w:val="center"/>
            <w:hideMark/>
          </w:tcPr>
          <w:p w14:paraId="324188BB"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10</w:t>
            </w:r>
          </w:p>
        </w:tc>
        <w:tc>
          <w:tcPr>
            <w:tcW w:w="851" w:type="dxa"/>
            <w:shd w:val="clear" w:color="auto" w:fill="auto"/>
            <w:noWrap/>
            <w:vAlign w:val="center"/>
          </w:tcPr>
          <w:p w14:paraId="17272D4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FHS102</w:t>
            </w:r>
          </w:p>
        </w:tc>
        <w:tc>
          <w:tcPr>
            <w:tcW w:w="2302" w:type="dxa"/>
            <w:shd w:val="clear" w:color="auto" w:fill="auto"/>
            <w:noWrap/>
            <w:vAlign w:val="center"/>
          </w:tcPr>
          <w:p w14:paraId="54FFB66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Genel Patoloji</w:t>
            </w:r>
          </w:p>
        </w:tc>
        <w:tc>
          <w:tcPr>
            <w:tcW w:w="401" w:type="dxa"/>
            <w:shd w:val="clear" w:color="auto" w:fill="auto"/>
            <w:noWrap/>
            <w:vAlign w:val="center"/>
          </w:tcPr>
          <w:p w14:paraId="7104A80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tcPr>
          <w:p w14:paraId="5AAF6AB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tcPr>
          <w:p w14:paraId="169CC0E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tcPr>
          <w:p w14:paraId="16A00A2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345" w:type="dxa"/>
            <w:shd w:val="clear" w:color="auto" w:fill="DDD9C3" w:themeFill="background2" w:themeFillShade="E6"/>
            <w:vAlign w:val="center"/>
          </w:tcPr>
          <w:p w14:paraId="14B307B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r>
      <w:tr w:rsidR="009223B4" w:rsidRPr="000D3540" w14:paraId="1156C62B" w14:textId="77777777" w:rsidTr="00D544F8">
        <w:trPr>
          <w:trHeight w:val="139"/>
        </w:trPr>
        <w:tc>
          <w:tcPr>
            <w:tcW w:w="846" w:type="dxa"/>
            <w:shd w:val="clear" w:color="auto" w:fill="auto"/>
            <w:noWrap/>
            <w:vAlign w:val="center"/>
            <w:hideMark/>
          </w:tcPr>
          <w:p w14:paraId="6CEFE24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NHS208</w:t>
            </w:r>
          </w:p>
        </w:tc>
        <w:tc>
          <w:tcPr>
            <w:tcW w:w="1843" w:type="dxa"/>
            <w:shd w:val="clear" w:color="auto" w:fill="auto"/>
            <w:noWrap/>
            <w:vAlign w:val="center"/>
            <w:hideMark/>
          </w:tcPr>
          <w:p w14:paraId="49C7B5D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Hemşirelikte Eğitim</w:t>
            </w:r>
          </w:p>
        </w:tc>
        <w:tc>
          <w:tcPr>
            <w:tcW w:w="425" w:type="dxa"/>
            <w:shd w:val="clear" w:color="auto" w:fill="auto"/>
            <w:noWrap/>
            <w:vAlign w:val="center"/>
            <w:hideMark/>
          </w:tcPr>
          <w:p w14:paraId="0D99195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456DAC3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284" w:type="dxa"/>
            <w:shd w:val="clear" w:color="auto" w:fill="auto"/>
            <w:noWrap/>
            <w:vAlign w:val="center"/>
            <w:hideMark/>
          </w:tcPr>
          <w:p w14:paraId="1B75A29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0AEC1D9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1F37879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7</w:t>
            </w:r>
          </w:p>
        </w:tc>
        <w:tc>
          <w:tcPr>
            <w:tcW w:w="851" w:type="dxa"/>
            <w:shd w:val="clear" w:color="auto" w:fill="auto"/>
            <w:noWrap/>
            <w:vAlign w:val="center"/>
            <w:hideMark/>
          </w:tcPr>
          <w:p w14:paraId="305A6B8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TKL202</w:t>
            </w:r>
          </w:p>
        </w:tc>
        <w:tc>
          <w:tcPr>
            <w:tcW w:w="2302" w:type="dxa"/>
            <w:shd w:val="clear" w:color="auto" w:fill="auto"/>
            <w:noWrap/>
            <w:vAlign w:val="center"/>
            <w:hideMark/>
          </w:tcPr>
          <w:p w14:paraId="17DAE2B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Türk Dili II</w:t>
            </w:r>
          </w:p>
        </w:tc>
        <w:tc>
          <w:tcPr>
            <w:tcW w:w="401" w:type="dxa"/>
            <w:shd w:val="clear" w:color="auto" w:fill="auto"/>
            <w:noWrap/>
            <w:vAlign w:val="center"/>
            <w:hideMark/>
          </w:tcPr>
          <w:p w14:paraId="43378E4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455AC5F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46694BB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508B04D9"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345" w:type="dxa"/>
            <w:shd w:val="clear" w:color="auto" w:fill="DDD9C3" w:themeFill="background2" w:themeFillShade="E6"/>
            <w:vAlign w:val="center"/>
            <w:hideMark/>
          </w:tcPr>
          <w:p w14:paraId="0045D05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r>
      <w:tr w:rsidR="009223B4" w:rsidRPr="000D3540" w14:paraId="687EC431" w14:textId="77777777" w:rsidTr="00D544F8">
        <w:trPr>
          <w:trHeight w:val="139"/>
        </w:trPr>
        <w:tc>
          <w:tcPr>
            <w:tcW w:w="846" w:type="dxa"/>
            <w:shd w:val="clear" w:color="auto" w:fill="auto"/>
            <w:noWrap/>
            <w:vAlign w:val="center"/>
            <w:hideMark/>
          </w:tcPr>
          <w:p w14:paraId="48FD1F5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TKL201</w:t>
            </w:r>
          </w:p>
        </w:tc>
        <w:tc>
          <w:tcPr>
            <w:tcW w:w="1843" w:type="dxa"/>
            <w:shd w:val="clear" w:color="auto" w:fill="auto"/>
            <w:noWrap/>
            <w:vAlign w:val="center"/>
            <w:hideMark/>
          </w:tcPr>
          <w:p w14:paraId="31A7110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Türk Dili I</w:t>
            </w:r>
          </w:p>
        </w:tc>
        <w:tc>
          <w:tcPr>
            <w:tcW w:w="425" w:type="dxa"/>
            <w:shd w:val="clear" w:color="auto" w:fill="auto"/>
            <w:noWrap/>
            <w:vAlign w:val="center"/>
            <w:hideMark/>
          </w:tcPr>
          <w:p w14:paraId="71459BE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167ABCA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7DA3C39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0E93FDF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425" w:type="dxa"/>
            <w:shd w:val="clear" w:color="auto" w:fill="DDD9C3" w:themeFill="background2" w:themeFillShade="E6"/>
            <w:vAlign w:val="center"/>
            <w:hideMark/>
          </w:tcPr>
          <w:p w14:paraId="5E82622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851" w:type="dxa"/>
            <w:shd w:val="clear" w:color="auto" w:fill="auto"/>
            <w:noWrap/>
            <w:vAlign w:val="center"/>
            <w:hideMark/>
          </w:tcPr>
          <w:p w14:paraId="4AFCCE0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2302" w:type="dxa"/>
            <w:shd w:val="clear" w:color="auto" w:fill="auto"/>
            <w:noWrap/>
            <w:vAlign w:val="center"/>
            <w:hideMark/>
          </w:tcPr>
          <w:p w14:paraId="5F77FA0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Serbest Seçmeli Ders 4</w:t>
            </w:r>
          </w:p>
        </w:tc>
        <w:tc>
          <w:tcPr>
            <w:tcW w:w="401" w:type="dxa"/>
            <w:shd w:val="clear" w:color="auto" w:fill="auto"/>
            <w:noWrap/>
            <w:vAlign w:val="center"/>
            <w:hideMark/>
          </w:tcPr>
          <w:p w14:paraId="18BF5CB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01" w:type="dxa"/>
            <w:shd w:val="clear" w:color="auto" w:fill="auto"/>
            <w:noWrap/>
            <w:vAlign w:val="center"/>
            <w:hideMark/>
          </w:tcPr>
          <w:p w14:paraId="0055D77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7836CB8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692B3D8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3AE46EE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r>
      <w:tr w:rsidR="009223B4" w:rsidRPr="000D3540" w14:paraId="40B4E136" w14:textId="77777777" w:rsidTr="00D544F8">
        <w:trPr>
          <w:trHeight w:val="139"/>
        </w:trPr>
        <w:tc>
          <w:tcPr>
            <w:tcW w:w="846" w:type="dxa"/>
            <w:shd w:val="clear" w:color="auto" w:fill="auto"/>
            <w:noWrap/>
            <w:vAlign w:val="center"/>
            <w:hideMark/>
          </w:tcPr>
          <w:p w14:paraId="623981D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1843" w:type="dxa"/>
            <w:shd w:val="clear" w:color="auto" w:fill="auto"/>
            <w:noWrap/>
            <w:vAlign w:val="center"/>
            <w:hideMark/>
          </w:tcPr>
          <w:p w14:paraId="5335E59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Serbest Seçmeli Ders 3</w:t>
            </w:r>
          </w:p>
        </w:tc>
        <w:tc>
          <w:tcPr>
            <w:tcW w:w="425" w:type="dxa"/>
            <w:shd w:val="clear" w:color="auto" w:fill="auto"/>
            <w:noWrap/>
            <w:vAlign w:val="center"/>
            <w:hideMark/>
          </w:tcPr>
          <w:p w14:paraId="55B6F587" w14:textId="77777777" w:rsidR="009223B4" w:rsidRPr="000D3540" w:rsidRDefault="009223B4" w:rsidP="00D544F8">
            <w:pPr>
              <w:spacing w:after="0" w:line="240" w:lineRule="auto"/>
              <w:contextualSpacing/>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3</w:t>
            </w:r>
          </w:p>
        </w:tc>
        <w:tc>
          <w:tcPr>
            <w:tcW w:w="425" w:type="dxa"/>
            <w:shd w:val="clear" w:color="auto" w:fill="auto"/>
            <w:noWrap/>
            <w:vAlign w:val="center"/>
            <w:hideMark/>
          </w:tcPr>
          <w:p w14:paraId="66F6240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0BD1985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02CDC2A9"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2AB16F5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851" w:type="dxa"/>
            <w:shd w:val="clear" w:color="auto" w:fill="auto"/>
            <w:noWrap/>
            <w:vAlign w:val="bottom"/>
            <w:hideMark/>
          </w:tcPr>
          <w:p w14:paraId="74091AF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2302" w:type="dxa"/>
            <w:shd w:val="clear" w:color="auto" w:fill="auto"/>
            <w:noWrap/>
            <w:vAlign w:val="bottom"/>
            <w:hideMark/>
          </w:tcPr>
          <w:p w14:paraId="1C5BAB8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bottom"/>
            <w:hideMark/>
          </w:tcPr>
          <w:p w14:paraId="03D120F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bottom"/>
            <w:hideMark/>
          </w:tcPr>
          <w:p w14:paraId="08EA1D9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2" w:type="dxa"/>
            <w:shd w:val="clear" w:color="auto" w:fill="auto"/>
            <w:noWrap/>
            <w:vAlign w:val="bottom"/>
            <w:hideMark/>
          </w:tcPr>
          <w:p w14:paraId="187DE16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bottom"/>
            <w:hideMark/>
          </w:tcPr>
          <w:p w14:paraId="303C109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345" w:type="dxa"/>
            <w:shd w:val="clear" w:color="auto" w:fill="DDD9C3" w:themeFill="background2" w:themeFillShade="E6"/>
            <w:noWrap/>
            <w:vAlign w:val="bottom"/>
            <w:hideMark/>
          </w:tcPr>
          <w:p w14:paraId="0B546BB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r>
      <w:tr w:rsidR="009223B4" w:rsidRPr="000D3540" w14:paraId="78343C2C" w14:textId="77777777" w:rsidTr="00D544F8">
        <w:trPr>
          <w:trHeight w:val="139"/>
        </w:trPr>
        <w:tc>
          <w:tcPr>
            <w:tcW w:w="2689" w:type="dxa"/>
            <w:gridSpan w:val="2"/>
            <w:shd w:val="clear" w:color="auto" w:fill="auto"/>
            <w:noWrap/>
            <w:vAlign w:val="center"/>
            <w:hideMark/>
          </w:tcPr>
          <w:p w14:paraId="7630A20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TOPLAM</w:t>
            </w:r>
          </w:p>
        </w:tc>
        <w:tc>
          <w:tcPr>
            <w:tcW w:w="425" w:type="dxa"/>
            <w:shd w:val="clear" w:color="auto" w:fill="auto"/>
            <w:noWrap/>
            <w:vAlign w:val="center"/>
            <w:hideMark/>
          </w:tcPr>
          <w:p w14:paraId="42C465A5" w14:textId="77777777" w:rsidR="009223B4" w:rsidRPr="000D3540" w:rsidRDefault="009223B4" w:rsidP="00D544F8">
            <w:pPr>
              <w:spacing w:after="0" w:line="240" w:lineRule="auto"/>
              <w:contextualSpacing/>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16</w:t>
            </w:r>
          </w:p>
        </w:tc>
        <w:tc>
          <w:tcPr>
            <w:tcW w:w="425" w:type="dxa"/>
            <w:shd w:val="clear" w:color="auto" w:fill="auto"/>
            <w:noWrap/>
            <w:vAlign w:val="center"/>
            <w:hideMark/>
          </w:tcPr>
          <w:p w14:paraId="037C3DE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10</w:t>
            </w:r>
          </w:p>
        </w:tc>
        <w:tc>
          <w:tcPr>
            <w:tcW w:w="284" w:type="dxa"/>
            <w:shd w:val="clear" w:color="auto" w:fill="auto"/>
            <w:noWrap/>
            <w:vAlign w:val="center"/>
            <w:hideMark/>
          </w:tcPr>
          <w:p w14:paraId="505F0A3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691827F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21</w:t>
            </w:r>
          </w:p>
        </w:tc>
        <w:tc>
          <w:tcPr>
            <w:tcW w:w="425" w:type="dxa"/>
            <w:shd w:val="clear" w:color="auto" w:fill="DDD9C3" w:themeFill="background2" w:themeFillShade="E6"/>
            <w:vAlign w:val="center"/>
            <w:hideMark/>
          </w:tcPr>
          <w:p w14:paraId="5EC200D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30</w:t>
            </w:r>
          </w:p>
        </w:tc>
        <w:tc>
          <w:tcPr>
            <w:tcW w:w="3153" w:type="dxa"/>
            <w:gridSpan w:val="2"/>
            <w:shd w:val="clear" w:color="auto" w:fill="auto"/>
            <w:noWrap/>
            <w:vAlign w:val="center"/>
            <w:hideMark/>
          </w:tcPr>
          <w:p w14:paraId="53A7880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TOPLAM</w:t>
            </w:r>
          </w:p>
        </w:tc>
        <w:tc>
          <w:tcPr>
            <w:tcW w:w="401" w:type="dxa"/>
            <w:shd w:val="clear" w:color="auto" w:fill="auto"/>
            <w:noWrap/>
            <w:vAlign w:val="center"/>
            <w:hideMark/>
          </w:tcPr>
          <w:p w14:paraId="5D1A76C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15</w:t>
            </w:r>
          </w:p>
        </w:tc>
        <w:tc>
          <w:tcPr>
            <w:tcW w:w="401" w:type="dxa"/>
            <w:shd w:val="clear" w:color="auto" w:fill="auto"/>
            <w:noWrap/>
            <w:vAlign w:val="center"/>
            <w:hideMark/>
          </w:tcPr>
          <w:p w14:paraId="5B4B319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16</w:t>
            </w:r>
          </w:p>
        </w:tc>
        <w:tc>
          <w:tcPr>
            <w:tcW w:w="402" w:type="dxa"/>
            <w:shd w:val="clear" w:color="auto" w:fill="auto"/>
            <w:noWrap/>
            <w:vAlign w:val="center"/>
            <w:hideMark/>
          </w:tcPr>
          <w:p w14:paraId="6EB964E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596030C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23</w:t>
            </w:r>
          </w:p>
        </w:tc>
        <w:tc>
          <w:tcPr>
            <w:tcW w:w="345" w:type="dxa"/>
            <w:shd w:val="clear" w:color="auto" w:fill="DDD9C3" w:themeFill="background2" w:themeFillShade="E6"/>
            <w:vAlign w:val="center"/>
            <w:hideMark/>
          </w:tcPr>
          <w:p w14:paraId="5A3D2EAB"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30</w:t>
            </w:r>
          </w:p>
        </w:tc>
      </w:tr>
      <w:tr w:rsidR="009223B4" w:rsidRPr="000D3540" w14:paraId="72771F75" w14:textId="77777777" w:rsidTr="00D544F8">
        <w:trPr>
          <w:trHeight w:val="139"/>
        </w:trPr>
        <w:tc>
          <w:tcPr>
            <w:tcW w:w="846" w:type="dxa"/>
            <w:shd w:val="clear" w:color="auto" w:fill="DDD9C3" w:themeFill="background2" w:themeFillShade="E6"/>
            <w:noWrap/>
            <w:vAlign w:val="center"/>
            <w:hideMark/>
          </w:tcPr>
          <w:p w14:paraId="06F54CF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1843" w:type="dxa"/>
            <w:shd w:val="clear" w:color="auto" w:fill="DDD9C3" w:themeFill="background2" w:themeFillShade="E6"/>
            <w:noWrap/>
            <w:vAlign w:val="center"/>
            <w:hideMark/>
          </w:tcPr>
          <w:p w14:paraId="0B963F4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hideMark/>
          </w:tcPr>
          <w:p w14:paraId="1E064C5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hideMark/>
          </w:tcPr>
          <w:p w14:paraId="72AAFB9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284" w:type="dxa"/>
            <w:shd w:val="clear" w:color="auto" w:fill="DDD9C3" w:themeFill="background2" w:themeFillShade="E6"/>
            <w:noWrap/>
            <w:vAlign w:val="center"/>
            <w:hideMark/>
          </w:tcPr>
          <w:p w14:paraId="2481EDB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hideMark/>
          </w:tcPr>
          <w:p w14:paraId="2788C7F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425" w:type="dxa"/>
            <w:shd w:val="clear" w:color="auto" w:fill="DDD9C3" w:themeFill="background2" w:themeFillShade="E6"/>
            <w:vAlign w:val="center"/>
            <w:hideMark/>
          </w:tcPr>
          <w:p w14:paraId="456C23B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851" w:type="dxa"/>
            <w:shd w:val="clear" w:color="auto" w:fill="DDD9C3" w:themeFill="background2" w:themeFillShade="E6"/>
            <w:noWrap/>
            <w:vAlign w:val="center"/>
            <w:hideMark/>
          </w:tcPr>
          <w:p w14:paraId="60A2631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2302" w:type="dxa"/>
            <w:shd w:val="clear" w:color="auto" w:fill="DDD9C3" w:themeFill="background2" w:themeFillShade="E6"/>
            <w:noWrap/>
            <w:vAlign w:val="center"/>
            <w:hideMark/>
          </w:tcPr>
          <w:p w14:paraId="50C14E9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hideMark/>
          </w:tcPr>
          <w:p w14:paraId="22F1B94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hideMark/>
          </w:tcPr>
          <w:p w14:paraId="2E5D7CE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2" w:type="dxa"/>
            <w:shd w:val="clear" w:color="auto" w:fill="DDD9C3" w:themeFill="background2" w:themeFillShade="E6"/>
            <w:noWrap/>
            <w:vAlign w:val="center"/>
            <w:hideMark/>
          </w:tcPr>
          <w:p w14:paraId="538DBF4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hideMark/>
          </w:tcPr>
          <w:p w14:paraId="7FEED47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345" w:type="dxa"/>
            <w:shd w:val="clear" w:color="auto" w:fill="DDD9C3" w:themeFill="background2" w:themeFillShade="E6"/>
            <w:vAlign w:val="center"/>
            <w:hideMark/>
          </w:tcPr>
          <w:p w14:paraId="0859A76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r>
      <w:tr w:rsidR="009223B4" w:rsidRPr="000D3540" w14:paraId="13795C35" w14:textId="77777777" w:rsidTr="00D544F8">
        <w:trPr>
          <w:trHeight w:val="139"/>
        </w:trPr>
        <w:tc>
          <w:tcPr>
            <w:tcW w:w="846" w:type="dxa"/>
            <w:shd w:val="clear" w:color="auto" w:fill="auto"/>
            <w:noWrap/>
            <w:vAlign w:val="center"/>
            <w:hideMark/>
          </w:tcPr>
          <w:p w14:paraId="5EFEC8E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1843" w:type="dxa"/>
            <w:shd w:val="clear" w:color="auto" w:fill="auto"/>
            <w:noWrap/>
            <w:vAlign w:val="center"/>
            <w:hideMark/>
          </w:tcPr>
          <w:p w14:paraId="6F6F555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BEŞİNCİ YARIYIL</w:t>
            </w:r>
          </w:p>
        </w:tc>
        <w:tc>
          <w:tcPr>
            <w:tcW w:w="425" w:type="dxa"/>
            <w:shd w:val="clear" w:color="auto" w:fill="auto"/>
            <w:noWrap/>
            <w:vAlign w:val="center"/>
            <w:hideMark/>
          </w:tcPr>
          <w:p w14:paraId="1D2A90C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425" w:type="dxa"/>
            <w:shd w:val="clear" w:color="auto" w:fill="auto"/>
            <w:noWrap/>
            <w:vAlign w:val="center"/>
            <w:hideMark/>
          </w:tcPr>
          <w:p w14:paraId="0500DA9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284" w:type="dxa"/>
            <w:shd w:val="clear" w:color="auto" w:fill="auto"/>
            <w:noWrap/>
            <w:vAlign w:val="center"/>
            <w:hideMark/>
          </w:tcPr>
          <w:p w14:paraId="0CCDAFF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425" w:type="dxa"/>
            <w:shd w:val="clear" w:color="auto" w:fill="auto"/>
            <w:noWrap/>
            <w:vAlign w:val="center"/>
            <w:hideMark/>
          </w:tcPr>
          <w:p w14:paraId="49E44E8D"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425" w:type="dxa"/>
            <w:shd w:val="clear" w:color="auto" w:fill="DDD9C3" w:themeFill="background2" w:themeFillShade="E6"/>
            <w:vAlign w:val="center"/>
            <w:hideMark/>
          </w:tcPr>
          <w:p w14:paraId="56A65D6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c>
          <w:tcPr>
            <w:tcW w:w="851" w:type="dxa"/>
            <w:shd w:val="clear" w:color="auto" w:fill="auto"/>
            <w:noWrap/>
            <w:vAlign w:val="center"/>
            <w:hideMark/>
          </w:tcPr>
          <w:p w14:paraId="475AEF2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2302" w:type="dxa"/>
            <w:shd w:val="clear" w:color="auto" w:fill="auto"/>
            <w:noWrap/>
            <w:vAlign w:val="center"/>
            <w:hideMark/>
          </w:tcPr>
          <w:p w14:paraId="0695426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ALTINCI YARIYIL</w:t>
            </w:r>
          </w:p>
        </w:tc>
        <w:tc>
          <w:tcPr>
            <w:tcW w:w="401" w:type="dxa"/>
            <w:shd w:val="clear" w:color="auto" w:fill="auto"/>
            <w:noWrap/>
            <w:vAlign w:val="center"/>
            <w:hideMark/>
          </w:tcPr>
          <w:p w14:paraId="2721025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401" w:type="dxa"/>
            <w:shd w:val="clear" w:color="auto" w:fill="auto"/>
            <w:noWrap/>
            <w:vAlign w:val="center"/>
            <w:hideMark/>
          </w:tcPr>
          <w:p w14:paraId="3864BCA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402" w:type="dxa"/>
            <w:shd w:val="clear" w:color="auto" w:fill="auto"/>
            <w:noWrap/>
            <w:vAlign w:val="center"/>
            <w:hideMark/>
          </w:tcPr>
          <w:p w14:paraId="0BA5E06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401" w:type="dxa"/>
            <w:shd w:val="clear" w:color="auto" w:fill="auto"/>
            <w:noWrap/>
            <w:vAlign w:val="center"/>
            <w:hideMark/>
          </w:tcPr>
          <w:p w14:paraId="759DCC4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345" w:type="dxa"/>
            <w:shd w:val="clear" w:color="auto" w:fill="DDD9C3" w:themeFill="background2" w:themeFillShade="E6"/>
            <w:vAlign w:val="center"/>
            <w:hideMark/>
          </w:tcPr>
          <w:p w14:paraId="41B3380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r>
      <w:tr w:rsidR="009223B4" w:rsidRPr="000D3540" w14:paraId="4916AA91" w14:textId="77777777" w:rsidTr="00D544F8">
        <w:trPr>
          <w:trHeight w:val="139"/>
        </w:trPr>
        <w:tc>
          <w:tcPr>
            <w:tcW w:w="846" w:type="dxa"/>
            <w:shd w:val="clear" w:color="auto" w:fill="auto"/>
            <w:noWrap/>
            <w:vAlign w:val="center"/>
            <w:hideMark/>
          </w:tcPr>
          <w:p w14:paraId="31D313C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FHS301</w:t>
            </w:r>
          </w:p>
        </w:tc>
        <w:tc>
          <w:tcPr>
            <w:tcW w:w="1843" w:type="dxa"/>
            <w:shd w:val="clear" w:color="auto" w:fill="auto"/>
            <w:vAlign w:val="center"/>
            <w:hideMark/>
          </w:tcPr>
          <w:p w14:paraId="09AB824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Sağlık Bilimlerinde Araştırma Yöntemleri</w:t>
            </w:r>
          </w:p>
        </w:tc>
        <w:tc>
          <w:tcPr>
            <w:tcW w:w="425" w:type="dxa"/>
            <w:shd w:val="clear" w:color="auto" w:fill="auto"/>
            <w:noWrap/>
            <w:vAlign w:val="center"/>
            <w:hideMark/>
          </w:tcPr>
          <w:p w14:paraId="13B2B43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49B87F9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4602B27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70867D4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425" w:type="dxa"/>
            <w:shd w:val="clear" w:color="auto" w:fill="DDD9C3" w:themeFill="background2" w:themeFillShade="E6"/>
            <w:vAlign w:val="center"/>
            <w:hideMark/>
          </w:tcPr>
          <w:p w14:paraId="728160D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851" w:type="dxa"/>
            <w:shd w:val="clear" w:color="auto" w:fill="auto"/>
            <w:noWrap/>
            <w:vAlign w:val="center"/>
            <w:hideMark/>
          </w:tcPr>
          <w:p w14:paraId="686CF3B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FHS312</w:t>
            </w:r>
          </w:p>
        </w:tc>
        <w:tc>
          <w:tcPr>
            <w:tcW w:w="2302" w:type="dxa"/>
            <w:shd w:val="clear" w:color="auto" w:fill="auto"/>
            <w:noWrap/>
            <w:vAlign w:val="center"/>
            <w:hideMark/>
          </w:tcPr>
          <w:p w14:paraId="36CF9F8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Biyoistatistik</w:t>
            </w:r>
          </w:p>
        </w:tc>
        <w:tc>
          <w:tcPr>
            <w:tcW w:w="401" w:type="dxa"/>
            <w:shd w:val="clear" w:color="auto" w:fill="auto"/>
            <w:noWrap/>
            <w:vAlign w:val="center"/>
            <w:hideMark/>
          </w:tcPr>
          <w:p w14:paraId="5628FB2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7D36F41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403EB45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4098C72B"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345" w:type="dxa"/>
            <w:shd w:val="clear" w:color="auto" w:fill="DDD9C3" w:themeFill="background2" w:themeFillShade="E6"/>
            <w:vAlign w:val="center"/>
            <w:hideMark/>
          </w:tcPr>
          <w:p w14:paraId="401D8F7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r>
      <w:tr w:rsidR="009223B4" w:rsidRPr="000D3540" w14:paraId="66FF981F" w14:textId="77777777" w:rsidTr="00D544F8">
        <w:trPr>
          <w:trHeight w:val="139"/>
        </w:trPr>
        <w:tc>
          <w:tcPr>
            <w:tcW w:w="846" w:type="dxa"/>
            <w:shd w:val="clear" w:color="auto" w:fill="auto"/>
            <w:noWrap/>
            <w:vAlign w:val="center"/>
            <w:hideMark/>
          </w:tcPr>
          <w:p w14:paraId="059A55B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HTR301</w:t>
            </w:r>
          </w:p>
        </w:tc>
        <w:tc>
          <w:tcPr>
            <w:tcW w:w="1843" w:type="dxa"/>
            <w:shd w:val="clear" w:color="auto" w:fill="auto"/>
            <w:noWrap/>
            <w:vAlign w:val="center"/>
            <w:hideMark/>
          </w:tcPr>
          <w:p w14:paraId="0CD6390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Atatürk ilke ve İnkılapları Tarihi I</w:t>
            </w:r>
          </w:p>
        </w:tc>
        <w:tc>
          <w:tcPr>
            <w:tcW w:w="425" w:type="dxa"/>
            <w:shd w:val="clear" w:color="auto" w:fill="auto"/>
            <w:noWrap/>
            <w:vAlign w:val="center"/>
            <w:hideMark/>
          </w:tcPr>
          <w:p w14:paraId="115761B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604C99F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75BACB6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1A1A1D3D"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425" w:type="dxa"/>
            <w:shd w:val="clear" w:color="auto" w:fill="DDD9C3" w:themeFill="background2" w:themeFillShade="E6"/>
            <w:vAlign w:val="center"/>
            <w:hideMark/>
          </w:tcPr>
          <w:p w14:paraId="76E0798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851" w:type="dxa"/>
            <w:shd w:val="clear" w:color="auto" w:fill="auto"/>
            <w:noWrap/>
            <w:vAlign w:val="center"/>
            <w:hideMark/>
          </w:tcPr>
          <w:p w14:paraId="1CA273F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HTR302</w:t>
            </w:r>
          </w:p>
        </w:tc>
        <w:tc>
          <w:tcPr>
            <w:tcW w:w="2302" w:type="dxa"/>
            <w:shd w:val="clear" w:color="auto" w:fill="auto"/>
            <w:noWrap/>
            <w:vAlign w:val="center"/>
            <w:hideMark/>
          </w:tcPr>
          <w:p w14:paraId="1F4717B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Atatürk İlkeleri ve İnkılap Tarihi II</w:t>
            </w:r>
          </w:p>
        </w:tc>
        <w:tc>
          <w:tcPr>
            <w:tcW w:w="401" w:type="dxa"/>
            <w:shd w:val="clear" w:color="auto" w:fill="auto"/>
            <w:noWrap/>
            <w:vAlign w:val="center"/>
            <w:hideMark/>
          </w:tcPr>
          <w:p w14:paraId="056539D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1768EB1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2F0E854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5B1ACA2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345" w:type="dxa"/>
            <w:shd w:val="clear" w:color="auto" w:fill="DDD9C3" w:themeFill="background2" w:themeFillShade="E6"/>
            <w:vAlign w:val="center"/>
            <w:hideMark/>
          </w:tcPr>
          <w:p w14:paraId="2DCB301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r>
      <w:tr w:rsidR="009223B4" w:rsidRPr="000D3540" w14:paraId="6E233B2F" w14:textId="77777777" w:rsidTr="00D544F8">
        <w:trPr>
          <w:trHeight w:val="139"/>
        </w:trPr>
        <w:tc>
          <w:tcPr>
            <w:tcW w:w="846" w:type="dxa"/>
            <w:shd w:val="clear" w:color="auto" w:fill="auto"/>
            <w:noWrap/>
            <w:vAlign w:val="center"/>
            <w:hideMark/>
          </w:tcPr>
          <w:p w14:paraId="767BD3F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NHS301</w:t>
            </w:r>
          </w:p>
        </w:tc>
        <w:tc>
          <w:tcPr>
            <w:tcW w:w="1843" w:type="dxa"/>
            <w:shd w:val="clear" w:color="auto" w:fill="auto"/>
            <w:vAlign w:val="center"/>
            <w:hideMark/>
          </w:tcPr>
          <w:p w14:paraId="077EE05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Çocuk Sağlığı ve Hastalıkları Hemşireliği</w:t>
            </w:r>
          </w:p>
        </w:tc>
        <w:tc>
          <w:tcPr>
            <w:tcW w:w="425" w:type="dxa"/>
            <w:shd w:val="clear" w:color="auto" w:fill="auto"/>
            <w:noWrap/>
            <w:vAlign w:val="center"/>
            <w:hideMark/>
          </w:tcPr>
          <w:p w14:paraId="2970C24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25" w:type="dxa"/>
            <w:shd w:val="clear" w:color="auto" w:fill="auto"/>
            <w:noWrap/>
            <w:vAlign w:val="center"/>
            <w:hideMark/>
          </w:tcPr>
          <w:p w14:paraId="65D99D0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c>
          <w:tcPr>
            <w:tcW w:w="284" w:type="dxa"/>
            <w:shd w:val="clear" w:color="auto" w:fill="auto"/>
            <w:noWrap/>
            <w:vAlign w:val="center"/>
            <w:hideMark/>
          </w:tcPr>
          <w:p w14:paraId="686A8FE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5B1E7F42"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8</w:t>
            </w:r>
          </w:p>
        </w:tc>
        <w:tc>
          <w:tcPr>
            <w:tcW w:w="425" w:type="dxa"/>
            <w:shd w:val="clear" w:color="auto" w:fill="DDD9C3" w:themeFill="background2" w:themeFillShade="E6"/>
            <w:vAlign w:val="center"/>
            <w:hideMark/>
          </w:tcPr>
          <w:p w14:paraId="3C04DC9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11</w:t>
            </w:r>
          </w:p>
        </w:tc>
        <w:tc>
          <w:tcPr>
            <w:tcW w:w="851" w:type="dxa"/>
            <w:shd w:val="clear" w:color="auto" w:fill="auto"/>
            <w:noWrap/>
            <w:vAlign w:val="center"/>
            <w:hideMark/>
          </w:tcPr>
          <w:p w14:paraId="21908AD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NHS302</w:t>
            </w:r>
          </w:p>
        </w:tc>
        <w:tc>
          <w:tcPr>
            <w:tcW w:w="2302" w:type="dxa"/>
            <w:shd w:val="clear" w:color="auto" w:fill="auto"/>
            <w:vAlign w:val="center"/>
            <w:hideMark/>
          </w:tcPr>
          <w:p w14:paraId="412B341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Ruh Sağlığı ve Hastalıkları Hemşireliği</w:t>
            </w:r>
          </w:p>
        </w:tc>
        <w:tc>
          <w:tcPr>
            <w:tcW w:w="401" w:type="dxa"/>
            <w:shd w:val="clear" w:color="auto" w:fill="auto"/>
            <w:noWrap/>
            <w:vAlign w:val="center"/>
            <w:hideMark/>
          </w:tcPr>
          <w:p w14:paraId="317A5C5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01" w:type="dxa"/>
            <w:shd w:val="clear" w:color="auto" w:fill="auto"/>
            <w:noWrap/>
            <w:vAlign w:val="center"/>
            <w:hideMark/>
          </w:tcPr>
          <w:p w14:paraId="3E34D3A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c>
          <w:tcPr>
            <w:tcW w:w="402" w:type="dxa"/>
            <w:shd w:val="clear" w:color="auto" w:fill="auto"/>
            <w:noWrap/>
            <w:vAlign w:val="center"/>
            <w:hideMark/>
          </w:tcPr>
          <w:p w14:paraId="0BA8EFB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6B01C40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8</w:t>
            </w:r>
          </w:p>
        </w:tc>
        <w:tc>
          <w:tcPr>
            <w:tcW w:w="345" w:type="dxa"/>
            <w:shd w:val="clear" w:color="auto" w:fill="DDD9C3" w:themeFill="background2" w:themeFillShade="E6"/>
            <w:vAlign w:val="center"/>
            <w:hideMark/>
          </w:tcPr>
          <w:p w14:paraId="3DC949DB"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11</w:t>
            </w:r>
          </w:p>
        </w:tc>
      </w:tr>
      <w:tr w:rsidR="009223B4" w:rsidRPr="000D3540" w14:paraId="40887967" w14:textId="77777777" w:rsidTr="00D544F8">
        <w:trPr>
          <w:trHeight w:val="139"/>
        </w:trPr>
        <w:tc>
          <w:tcPr>
            <w:tcW w:w="846" w:type="dxa"/>
            <w:vMerge w:val="restart"/>
            <w:shd w:val="clear" w:color="auto" w:fill="auto"/>
            <w:noWrap/>
            <w:vAlign w:val="center"/>
            <w:hideMark/>
          </w:tcPr>
          <w:p w14:paraId="58A2781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NHS303</w:t>
            </w:r>
          </w:p>
        </w:tc>
        <w:tc>
          <w:tcPr>
            <w:tcW w:w="1843" w:type="dxa"/>
            <w:vMerge w:val="restart"/>
            <w:shd w:val="clear" w:color="auto" w:fill="auto"/>
            <w:vAlign w:val="center"/>
            <w:hideMark/>
          </w:tcPr>
          <w:p w14:paraId="6BE66B5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Kadın Sağlığı ve Hastalıkları Hemşireliği</w:t>
            </w:r>
          </w:p>
        </w:tc>
        <w:tc>
          <w:tcPr>
            <w:tcW w:w="425" w:type="dxa"/>
            <w:vMerge w:val="restart"/>
            <w:shd w:val="clear" w:color="auto" w:fill="auto"/>
            <w:noWrap/>
            <w:vAlign w:val="center"/>
            <w:hideMark/>
          </w:tcPr>
          <w:p w14:paraId="01B1BA8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25" w:type="dxa"/>
            <w:vMerge w:val="restart"/>
            <w:shd w:val="clear" w:color="auto" w:fill="auto"/>
            <w:noWrap/>
            <w:vAlign w:val="center"/>
            <w:hideMark/>
          </w:tcPr>
          <w:p w14:paraId="1A4DD50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c>
          <w:tcPr>
            <w:tcW w:w="284" w:type="dxa"/>
            <w:vMerge w:val="restart"/>
            <w:shd w:val="clear" w:color="auto" w:fill="auto"/>
            <w:noWrap/>
            <w:vAlign w:val="center"/>
            <w:hideMark/>
          </w:tcPr>
          <w:p w14:paraId="36F2AE1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vMerge w:val="restart"/>
            <w:shd w:val="clear" w:color="auto" w:fill="auto"/>
            <w:noWrap/>
            <w:vAlign w:val="center"/>
            <w:hideMark/>
          </w:tcPr>
          <w:p w14:paraId="170E51F9"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8</w:t>
            </w:r>
          </w:p>
        </w:tc>
        <w:tc>
          <w:tcPr>
            <w:tcW w:w="425" w:type="dxa"/>
            <w:vMerge w:val="restart"/>
            <w:shd w:val="clear" w:color="auto" w:fill="DDD9C3" w:themeFill="background2" w:themeFillShade="E6"/>
            <w:vAlign w:val="center"/>
            <w:hideMark/>
          </w:tcPr>
          <w:p w14:paraId="1B6B833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11</w:t>
            </w:r>
          </w:p>
        </w:tc>
        <w:tc>
          <w:tcPr>
            <w:tcW w:w="851" w:type="dxa"/>
            <w:shd w:val="clear" w:color="auto" w:fill="auto"/>
            <w:noWrap/>
            <w:vAlign w:val="center"/>
            <w:hideMark/>
          </w:tcPr>
          <w:p w14:paraId="0695B2F2" w14:textId="77777777" w:rsidR="009223B4" w:rsidRPr="000D3540" w:rsidRDefault="009223B4" w:rsidP="00D544F8">
            <w:pPr>
              <w:spacing w:after="0" w:line="240" w:lineRule="auto"/>
              <w:contextualSpacing/>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NHS306</w:t>
            </w:r>
          </w:p>
        </w:tc>
        <w:tc>
          <w:tcPr>
            <w:tcW w:w="2302" w:type="dxa"/>
            <w:shd w:val="clear" w:color="auto" w:fill="auto"/>
            <w:noWrap/>
            <w:vAlign w:val="center"/>
            <w:hideMark/>
          </w:tcPr>
          <w:p w14:paraId="37FE98D9" w14:textId="77777777" w:rsidR="009223B4" w:rsidRPr="000D3540" w:rsidRDefault="009223B4" w:rsidP="00D544F8">
            <w:pPr>
              <w:spacing w:after="0" w:line="240" w:lineRule="auto"/>
              <w:contextualSpacing/>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xml:space="preserve">Hemşirelikte Etik </w:t>
            </w:r>
          </w:p>
        </w:tc>
        <w:tc>
          <w:tcPr>
            <w:tcW w:w="401" w:type="dxa"/>
            <w:shd w:val="clear" w:color="auto" w:fill="auto"/>
            <w:noWrap/>
            <w:vAlign w:val="center"/>
            <w:hideMark/>
          </w:tcPr>
          <w:p w14:paraId="3D3A99B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0C28F0D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19ACCB7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1505654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345" w:type="dxa"/>
            <w:shd w:val="clear" w:color="auto" w:fill="DDD9C3" w:themeFill="background2" w:themeFillShade="E6"/>
            <w:vAlign w:val="center"/>
            <w:hideMark/>
          </w:tcPr>
          <w:p w14:paraId="0B0B034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r>
      <w:tr w:rsidR="009223B4" w:rsidRPr="000D3540" w14:paraId="4120D597" w14:textId="77777777" w:rsidTr="00D544F8">
        <w:trPr>
          <w:trHeight w:val="139"/>
        </w:trPr>
        <w:tc>
          <w:tcPr>
            <w:tcW w:w="846" w:type="dxa"/>
            <w:vMerge/>
            <w:vAlign w:val="center"/>
            <w:hideMark/>
          </w:tcPr>
          <w:p w14:paraId="4EA6456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1843" w:type="dxa"/>
            <w:vMerge/>
            <w:vAlign w:val="center"/>
            <w:hideMark/>
          </w:tcPr>
          <w:p w14:paraId="5BC04F5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vMerge/>
            <w:vAlign w:val="center"/>
            <w:hideMark/>
          </w:tcPr>
          <w:p w14:paraId="7BB1744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vMerge/>
            <w:vAlign w:val="center"/>
            <w:hideMark/>
          </w:tcPr>
          <w:p w14:paraId="61C7C62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284" w:type="dxa"/>
            <w:vMerge/>
            <w:vAlign w:val="center"/>
            <w:hideMark/>
          </w:tcPr>
          <w:p w14:paraId="48099CB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vMerge/>
            <w:vAlign w:val="center"/>
            <w:hideMark/>
          </w:tcPr>
          <w:p w14:paraId="33CDC41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425" w:type="dxa"/>
            <w:vMerge/>
            <w:shd w:val="clear" w:color="auto" w:fill="DDD9C3" w:themeFill="background2" w:themeFillShade="E6"/>
            <w:vAlign w:val="center"/>
            <w:hideMark/>
          </w:tcPr>
          <w:p w14:paraId="77E8754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851" w:type="dxa"/>
            <w:shd w:val="clear" w:color="auto" w:fill="auto"/>
            <w:noWrap/>
            <w:vAlign w:val="bottom"/>
            <w:hideMark/>
          </w:tcPr>
          <w:p w14:paraId="2BE722B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2302" w:type="dxa"/>
            <w:shd w:val="clear" w:color="auto" w:fill="auto"/>
            <w:noWrap/>
            <w:vAlign w:val="center"/>
            <w:hideMark/>
          </w:tcPr>
          <w:p w14:paraId="5D2BBA18" w14:textId="77777777" w:rsidR="009223B4" w:rsidRPr="000D3540" w:rsidRDefault="009223B4" w:rsidP="00D544F8">
            <w:pPr>
              <w:spacing w:after="0" w:line="240" w:lineRule="auto"/>
              <w:contextualSpacing/>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Alan Seçmeli Ders 3</w:t>
            </w:r>
          </w:p>
        </w:tc>
        <w:tc>
          <w:tcPr>
            <w:tcW w:w="401" w:type="dxa"/>
            <w:shd w:val="clear" w:color="auto" w:fill="auto"/>
            <w:noWrap/>
            <w:vAlign w:val="center"/>
            <w:hideMark/>
          </w:tcPr>
          <w:p w14:paraId="718F0EF8" w14:textId="77777777" w:rsidR="009223B4" w:rsidRPr="000D3540" w:rsidRDefault="009223B4" w:rsidP="00D544F8">
            <w:pPr>
              <w:spacing w:after="0" w:line="240" w:lineRule="auto"/>
              <w:contextualSpacing/>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2</w:t>
            </w:r>
          </w:p>
        </w:tc>
        <w:tc>
          <w:tcPr>
            <w:tcW w:w="401" w:type="dxa"/>
            <w:shd w:val="clear" w:color="auto" w:fill="auto"/>
            <w:noWrap/>
            <w:vAlign w:val="center"/>
            <w:hideMark/>
          </w:tcPr>
          <w:p w14:paraId="183E41A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02" w:type="dxa"/>
            <w:shd w:val="clear" w:color="auto" w:fill="auto"/>
            <w:noWrap/>
            <w:vAlign w:val="center"/>
            <w:hideMark/>
          </w:tcPr>
          <w:p w14:paraId="2769330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09D77674"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345" w:type="dxa"/>
            <w:shd w:val="clear" w:color="auto" w:fill="DDD9C3" w:themeFill="background2" w:themeFillShade="E6"/>
            <w:vAlign w:val="center"/>
            <w:hideMark/>
          </w:tcPr>
          <w:p w14:paraId="29E7EAA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r>
      <w:tr w:rsidR="009223B4" w:rsidRPr="000D3540" w14:paraId="630C737D" w14:textId="77777777" w:rsidTr="00D544F8">
        <w:trPr>
          <w:trHeight w:val="139"/>
        </w:trPr>
        <w:tc>
          <w:tcPr>
            <w:tcW w:w="846" w:type="dxa"/>
            <w:shd w:val="clear" w:color="auto" w:fill="auto"/>
            <w:noWrap/>
            <w:vAlign w:val="center"/>
            <w:hideMark/>
          </w:tcPr>
          <w:p w14:paraId="23AED70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1843" w:type="dxa"/>
            <w:shd w:val="clear" w:color="auto" w:fill="auto"/>
            <w:noWrap/>
            <w:vAlign w:val="center"/>
            <w:hideMark/>
          </w:tcPr>
          <w:p w14:paraId="057CD55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Alan Seçmeli Ders 2</w:t>
            </w:r>
          </w:p>
        </w:tc>
        <w:tc>
          <w:tcPr>
            <w:tcW w:w="425" w:type="dxa"/>
            <w:shd w:val="clear" w:color="auto" w:fill="auto"/>
            <w:noWrap/>
            <w:vAlign w:val="center"/>
            <w:hideMark/>
          </w:tcPr>
          <w:p w14:paraId="2111D06A" w14:textId="77777777" w:rsidR="009223B4" w:rsidRPr="000D3540" w:rsidRDefault="009223B4" w:rsidP="00D544F8">
            <w:pPr>
              <w:spacing w:after="0" w:line="240" w:lineRule="auto"/>
              <w:contextualSpacing/>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425" w:type="dxa"/>
            <w:shd w:val="clear" w:color="auto" w:fill="auto"/>
            <w:noWrap/>
            <w:vAlign w:val="center"/>
            <w:hideMark/>
          </w:tcPr>
          <w:p w14:paraId="4375298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00C6202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4BCBDC9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425" w:type="dxa"/>
            <w:shd w:val="clear" w:color="auto" w:fill="DDD9C3" w:themeFill="background2" w:themeFillShade="E6"/>
            <w:vAlign w:val="center"/>
            <w:hideMark/>
          </w:tcPr>
          <w:p w14:paraId="66DA930D"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851" w:type="dxa"/>
            <w:shd w:val="clear" w:color="auto" w:fill="auto"/>
            <w:noWrap/>
            <w:vAlign w:val="bottom"/>
            <w:hideMark/>
          </w:tcPr>
          <w:p w14:paraId="6A484B3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2302" w:type="dxa"/>
            <w:shd w:val="clear" w:color="auto" w:fill="auto"/>
            <w:noWrap/>
            <w:vAlign w:val="center"/>
            <w:hideMark/>
          </w:tcPr>
          <w:p w14:paraId="727B441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Alan Seçmeli Ders 4</w:t>
            </w:r>
          </w:p>
        </w:tc>
        <w:tc>
          <w:tcPr>
            <w:tcW w:w="401" w:type="dxa"/>
            <w:shd w:val="clear" w:color="auto" w:fill="auto"/>
            <w:noWrap/>
            <w:vAlign w:val="center"/>
            <w:hideMark/>
          </w:tcPr>
          <w:p w14:paraId="7DF10E62" w14:textId="77777777" w:rsidR="009223B4" w:rsidRPr="000D3540" w:rsidRDefault="009223B4" w:rsidP="00D544F8">
            <w:pPr>
              <w:spacing w:after="0" w:line="240" w:lineRule="auto"/>
              <w:contextualSpacing/>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2</w:t>
            </w:r>
          </w:p>
        </w:tc>
        <w:tc>
          <w:tcPr>
            <w:tcW w:w="401" w:type="dxa"/>
            <w:shd w:val="clear" w:color="auto" w:fill="auto"/>
            <w:noWrap/>
            <w:vAlign w:val="center"/>
            <w:hideMark/>
          </w:tcPr>
          <w:p w14:paraId="23C1BD9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5A920FC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30755184"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1FC4FC3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r>
      <w:tr w:rsidR="009223B4" w:rsidRPr="000D3540" w14:paraId="0CC522EF" w14:textId="77777777" w:rsidTr="00D544F8">
        <w:trPr>
          <w:trHeight w:val="139"/>
        </w:trPr>
        <w:tc>
          <w:tcPr>
            <w:tcW w:w="2689" w:type="dxa"/>
            <w:gridSpan w:val="2"/>
            <w:shd w:val="clear" w:color="auto" w:fill="auto"/>
            <w:noWrap/>
            <w:vAlign w:val="center"/>
            <w:hideMark/>
          </w:tcPr>
          <w:p w14:paraId="6FB7746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TOPLAM</w:t>
            </w:r>
          </w:p>
        </w:tc>
        <w:tc>
          <w:tcPr>
            <w:tcW w:w="425" w:type="dxa"/>
            <w:shd w:val="clear" w:color="auto" w:fill="auto"/>
            <w:noWrap/>
            <w:vAlign w:val="center"/>
            <w:hideMark/>
          </w:tcPr>
          <w:p w14:paraId="6BF86B47" w14:textId="77777777" w:rsidR="009223B4" w:rsidRPr="000D3540" w:rsidRDefault="009223B4" w:rsidP="00D544F8">
            <w:pPr>
              <w:spacing w:after="0" w:line="240" w:lineRule="auto"/>
              <w:contextualSpacing/>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14</w:t>
            </w:r>
          </w:p>
        </w:tc>
        <w:tc>
          <w:tcPr>
            <w:tcW w:w="425" w:type="dxa"/>
            <w:shd w:val="clear" w:color="auto" w:fill="auto"/>
            <w:noWrap/>
            <w:vAlign w:val="center"/>
            <w:hideMark/>
          </w:tcPr>
          <w:p w14:paraId="34386BE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16</w:t>
            </w:r>
          </w:p>
        </w:tc>
        <w:tc>
          <w:tcPr>
            <w:tcW w:w="284" w:type="dxa"/>
            <w:shd w:val="clear" w:color="auto" w:fill="auto"/>
            <w:noWrap/>
            <w:vAlign w:val="center"/>
            <w:hideMark/>
          </w:tcPr>
          <w:p w14:paraId="7390EA3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197623A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22</w:t>
            </w:r>
          </w:p>
        </w:tc>
        <w:tc>
          <w:tcPr>
            <w:tcW w:w="425" w:type="dxa"/>
            <w:shd w:val="clear" w:color="auto" w:fill="DDD9C3" w:themeFill="background2" w:themeFillShade="E6"/>
            <w:vAlign w:val="center"/>
            <w:hideMark/>
          </w:tcPr>
          <w:p w14:paraId="6441EE2B"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30</w:t>
            </w:r>
          </w:p>
        </w:tc>
        <w:tc>
          <w:tcPr>
            <w:tcW w:w="3153" w:type="dxa"/>
            <w:gridSpan w:val="2"/>
            <w:shd w:val="clear" w:color="auto" w:fill="auto"/>
            <w:noWrap/>
            <w:vAlign w:val="center"/>
            <w:hideMark/>
          </w:tcPr>
          <w:p w14:paraId="505ACC2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TOPLAM</w:t>
            </w:r>
          </w:p>
        </w:tc>
        <w:tc>
          <w:tcPr>
            <w:tcW w:w="401" w:type="dxa"/>
            <w:shd w:val="clear" w:color="auto" w:fill="auto"/>
            <w:noWrap/>
            <w:vAlign w:val="center"/>
            <w:hideMark/>
          </w:tcPr>
          <w:p w14:paraId="4657AB0C" w14:textId="77777777" w:rsidR="009223B4" w:rsidRPr="000D3540" w:rsidRDefault="009223B4" w:rsidP="00D544F8">
            <w:pPr>
              <w:spacing w:after="0" w:line="240" w:lineRule="auto"/>
              <w:contextualSpacing/>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14</w:t>
            </w:r>
          </w:p>
        </w:tc>
        <w:tc>
          <w:tcPr>
            <w:tcW w:w="401" w:type="dxa"/>
            <w:shd w:val="clear" w:color="auto" w:fill="auto"/>
            <w:noWrap/>
            <w:vAlign w:val="center"/>
            <w:hideMark/>
          </w:tcPr>
          <w:p w14:paraId="2C49B6E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12</w:t>
            </w:r>
          </w:p>
        </w:tc>
        <w:tc>
          <w:tcPr>
            <w:tcW w:w="402" w:type="dxa"/>
            <w:shd w:val="clear" w:color="auto" w:fill="auto"/>
            <w:noWrap/>
            <w:vAlign w:val="center"/>
            <w:hideMark/>
          </w:tcPr>
          <w:p w14:paraId="22F9FFE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6BDB07C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21</w:t>
            </w:r>
          </w:p>
        </w:tc>
        <w:tc>
          <w:tcPr>
            <w:tcW w:w="345" w:type="dxa"/>
            <w:shd w:val="clear" w:color="auto" w:fill="DDD9C3" w:themeFill="background2" w:themeFillShade="E6"/>
            <w:vAlign w:val="center"/>
            <w:hideMark/>
          </w:tcPr>
          <w:p w14:paraId="4CC716D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30</w:t>
            </w:r>
          </w:p>
        </w:tc>
      </w:tr>
      <w:tr w:rsidR="009223B4" w:rsidRPr="000D3540" w14:paraId="4BEF67A1" w14:textId="77777777" w:rsidTr="00D544F8">
        <w:trPr>
          <w:trHeight w:val="139"/>
        </w:trPr>
        <w:tc>
          <w:tcPr>
            <w:tcW w:w="2689" w:type="dxa"/>
            <w:gridSpan w:val="2"/>
            <w:shd w:val="clear" w:color="auto" w:fill="DDD9C3" w:themeFill="background2" w:themeFillShade="E6"/>
            <w:noWrap/>
            <w:vAlign w:val="center"/>
          </w:tcPr>
          <w:p w14:paraId="01D9EDF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208AC69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06F2637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284" w:type="dxa"/>
            <w:shd w:val="clear" w:color="auto" w:fill="DDD9C3" w:themeFill="background2" w:themeFillShade="E6"/>
            <w:noWrap/>
            <w:vAlign w:val="center"/>
          </w:tcPr>
          <w:p w14:paraId="1BDF4C7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608612F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425" w:type="dxa"/>
            <w:shd w:val="clear" w:color="auto" w:fill="DDD9C3" w:themeFill="background2" w:themeFillShade="E6"/>
            <w:vAlign w:val="center"/>
          </w:tcPr>
          <w:p w14:paraId="1292EA2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3153" w:type="dxa"/>
            <w:gridSpan w:val="2"/>
            <w:shd w:val="clear" w:color="auto" w:fill="DDD9C3" w:themeFill="background2" w:themeFillShade="E6"/>
            <w:noWrap/>
            <w:vAlign w:val="center"/>
          </w:tcPr>
          <w:p w14:paraId="292E5C4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72979FE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3DDF62E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2" w:type="dxa"/>
            <w:shd w:val="clear" w:color="auto" w:fill="DDD9C3" w:themeFill="background2" w:themeFillShade="E6"/>
            <w:noWrap/>
            <w:vAlign w:val="center"/>
          </w:tcPr>
          <w:p w14:paraId="3DE0F72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7A7578F6"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345" w:type="dxa"/>
            <w:shd w:val="clear" w:color="auto" w:fill="DDD9C3" w:themeFill="background2" w:themeFillShade="E6"/>
            <w:vAlign w:val="center"/>
          </w:tcPr>
          <w:p w14:paraId="07AE7C9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r>
      <w:tr w:rsidR="009223B4" w:rsidRPr="000D3540" w14:paraId="7A0CE139" w14:textId="77777777" w:rsidTr="00D544F8">
        <w:trPr>
          <w:trHeight w:val="139"/>
        </w:trPr>
        <w:tc>
          <w:tcPr>
            <w:tcW w:w="846" w:type="dxa"/>
            <w:shd w:val="clear" w:color="auto" w:fill="auto"/>
            <w:noWrap/>
            <w:vAlign w:val="center"/>
            <w:hideMark/>
          </w:tcPr>
          <w:p w14:paraId="3A67681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1843" w:type="dxa"/>
            <w:shd w:val="clear" w:color="auto" w:fill="auto"/>
            <w:noWrap/>
            <w:vAlign w:val="center"/>
            <w:hideMark/>
          </w:tcPr>
          <w:p w14:paraId="2C11746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YEDİNCİ YARIYIL</w:t>
            </w:r>
          </w:p>
        </w:tc>
        <w:tc>
          <w:tcPr>
            <w:tcW w:w="425" w:type="dxa"/>
            <w:shd w:val="clear" w:color="auto" w:fill="auto"/>
            <w:noWrap/>
            <w:vAlign w:val="center"/>
            <w:hideMark/>
          </w:tcPr>
          <w:p w14:paraId="34AB6DC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425" w:type="dxa"/>
            <w:shd w:val="clear" w:color="auto" w:fill="auto"/>
            <w:noWrap/>
            <w:vAlign w:val="center"/>
            <w:hideMark/>
          </w:tcPr>
          <w:p w14:paraId="2F9F6DB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284" w:type="dxa"/>
            <w:shd w:val="clear" w:color="auto" w:fill="auto"/>
            <w:noWrap/>
            <w:vAlign w:val="center"/>
            <w:hideMark/>
          </w:tcPr>
          <w:p w14:paraId="1241F4E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425" w:type="dxa"/>
            <w:shd w:val="clear" w:color="auto" w:fill="auto"/>
            <w:noWrap/>
            <w:vAlign w:val="center"/>
            <w:hideMark/>
          </w:tcPr>
          <w:p w14:paraId="075E1F5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425" w:type="dxa"/>
            <w:shd w:val="clear" w:color="auto" w:fill="DDD9C3" w:themeFill="background2" w:themeFillShade="E6"/>
            <w:vAlign w:val="center"/>
            <w:hideMark/>
          </w:tcPr>
          <w:p w14:paraId="40E3F32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c>
          <w:tcPr>
            <w:tcW w:w="851" w:type="dxa"/>
            <w:shd w:val="clear" w:color="auto" w:fill="auto"/>
            <w:noWrap/>
            <w:vAlign w:val="center"/>
            <w:hideMark/>
          </w:tcPr>
          <w:p w14:paraId="03F4677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2302" w:type="dxa"/>
            <w:shd w:val="clear" w:color="auto" w:fill="auto"/>
            <w:noWrap/>
            <w:vAlign w:val="center"/>
            <w:hideMark/>
          </w:tcPr>
          <w:p w14:paraId="523194C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SEKİZİNCİ YARIYIL</w:t>
            </w:r>
          </w:p>
        </w:tc>
        <w:tc>
          <w:tcPr>
            <w:tcW w:w="401" w:type="dxa"/>
            <w:shd w:val="clear" w:color="auto" w:fill="auto"/>
            <w:noWrap/>
            <w:vAlign w:val="center"/>
            <w:hideMark/>
          </w:tcPr>
          <w:p w14:paraId="53253C4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401" w:type="dxa"/>
            <w:shd w:val="clear" w:color="auto" w:fill="auto"/>
            <w:noWrap/>
            <w:vAlign w:val="center"/>
            <w:hideMark/>
          </w:tcPr>
          <w:p w14:paraId="56867384"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402" w:type="dxa"/>
            <w:shd w:val="clear" w:color="auto" w:fill="auto"/>
            <w:noWrap/>
            <w:vAlign w:val="center"/>
            <w:hideMark/>
          </w:tcPr>
          <w:p w14:paraId="7F0A753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401" w:type="dxa"/>
            <w:shd w:val="clear" w:color="auto" w:fill="auto"/>
            <w:noWrap/>
            <w:vAlign w:val="center"/>
            <w:hideMark/>
          </w:tcPr>
          <w:p w14:paraId="4F402FF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345" w:type="dxa"/>
            <w:shd w:val="clear" w:color="auto" w:fill="DDD9C3" w:themeFill="background2" w:themeFillShade="E6"/>
            <w:vAlign w:val="center"/>
            <w:hideMark/>
          </w:tcPr>
          <w:p w14:paraId="6C7C5D1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r>
      <w:tr w:rsidR="009223B4" w:rsidRPr="000D3540" w14:paraId="56607AA9" w14:textId="77777777" w:rsidTr="00D544F8">
        <w:trPr>
          <w:trHeight w:val="139"/>
        </w:trPr>
        <w:tc>
          <w:tcPr>
            <w:tcW w:w="846" w:type="dxa"/>
            <w:shd w:val="clear" w:color="auto" w:fill="auto"/>
            <w:noWrap/>
            <w:vAlign w:val="center"/>
            <w:hideMark/>
          </w:tcPr>
          <w:p w14:paraId="5B2930D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NHS401</w:t>
            </w:r>
          </w:p>
        </w:tc>
        <w:tc>
          <w:tcPr>
            <w:tcW w:w="1843" w:type="dxa"/>
            <w:shd w:val="clear" w:color="auto" w:fill="auto"/>
            <w:noWrap/>
            <w:vAlign w:val="center"/>
            <w:hideMark/>
          </w:tcPr>
          <w:p w14:paraId="56432F3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Halk Sağlığı Hemşireliği</w:t>
            </w:r>
          </w:p>
        </w:tc>
        <w:tc>
          <w:tcPr>
            <w:tcW w:w="425" w:type="dxa"/>
            <w:shd w:val="clear" w:color="auto" w:fill="auto"/>
            <w:noWrap/>
            <w:vAlign w:val="center"/>
            <w:hideMark/>
          </w:tcPr>
          <w:p w14:paraId="6A77815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425" w:type="dxa"/>
            <w:shd w:val="clear" w:color="auto" w:fill="auto"/>
            <w:noWrap/>
            <w:vAlign w:val="center"/>
            <w:hideMark/>
          </w:tcPr>
          <w:p w14:paraId="05AA969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c>
          <w:tcPr>
            <w:tcW w:w="284" w:type="dxa"/>
            <w:shd w:val="clear" w:color="auto" w:fill="auto"/>
            <w:noWrap/>
            <w:vAlign w:val="center"/>
            <w:hideMark/>
          </w:tcPr>
          <w:p w14:paraId="7C5FF57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0858FBE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8</w:t>
            </w:r>
          </w:p>
        </w:tc>
        <w:tc>
          <w:tcPr>
            <w:tcW w:w="425" w:type="dxa"/>
            <w:shd w:val="clear" w:color="auto" w:fill="DDD9C3" w:themeFill="background2" w:themeFillShade="E6"/>
            <w:vAlign w:val="center"/>
            <w:hideMark/>
          </w:tcPr>
          <w:p w14:paraId="58C4716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10</w:t>
            </w:r>
          </w:p>
        </w:tc>
        <w:tc>
          <w:tcPr>
            <w:tcW w:w="851" w:type="dxa"/>
            <w:shd w:val="clear" w:color="auto" w:fill="auto"/>
            <w:noWrap/>
            <w:vAlign w:val="center"/>
            <w:hideMark/>
          </w:tcPr>
          <w:p w14:paraId="033F8E3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NHS402</w:t>
            </w:r>
          </w:p>
        </w:tc>
        <w:tc>
          <w:tcPr>
            <w:tcW w:w="2302" w:type="dxa"/>
            <w:shd w:val="clear" w:color="auto" w:fill="auto"/>
            <w:noWrap/>
            <w:vAlign w:val="center"/>
            <w:hideMark/>
          </w:tcPr>
          <w:p w14:paraId="3840330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Klinik Çalışma</w:t>
            </w:r>
          </w:p>
        </w:tc>
        <w:tc>
          <w:tcPr>
            <w:tcW w:w="401" w:type="dxa"/>
            <w:shd w:val="clear" w:color="auto" w:fill="auto"/>
            <w:noWrap/>
            <w:vAlign w:val="center"/>
            <w:hideMark/>
          </w:tcPr>
          <w:p w14:paraId="11F2FD0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31E1995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24</w:t>
            </w:r>
          </w:p>
        </w:tc>
        <w:tc>
          <w:tcPr>
            <w:tcW w:w="402" w:type="dxa"/>
            <w:shd w:val="clear" w:color="auto" w:fill="auto"/>
            <w:noWrap/>
            <w:vAlign w:val="center"/>
            <w:hideMark/>
          </w:tcPr>
          <w:p w14:paraId="36C5318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46097FA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14</w:t>
            </w:r>
          </w:p>
        </w:tc>
        <w:tc>
          <w:tcPr>
            <w:tcW w:w="345" w:type="dxa"/>
            <w:shd w:val="clear" w:color="auto" w:fill="DDD9C3" w:themeFill="background2" w:themeFillShade="E6"/>
            <w:vAlign w:val="center"/>
            <w:hideMark/>
          </w:tcPr>
          <w:p w14:paraId="7572F65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14</w:t>
            </w:r>
          </w:p>
        </w:tc>
      </w:tr>
      <w:tr w:rsidR="009223B4" w:rsidRPr="000D3540" w14:paraId="1302E98E" w14:textId="77777777" w:rsidTr="00D544F8">
        <w:trPr>
          <w:trHeight w:val="139"/>
        </w:trPr>
        <w:tc>
          <w:tcPr>
            <w:tcW w:w="846" w:type="dxa"/>
            <w:shd w:val="clear" w:color="auto" w:fill="auto"/>
            <w:noWrap/>
            <w:vAlign w:val="center"/>
            <w:hideMark/>
          </w:tcPr>
          <w:p w14:paraId="4E4E7B5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NHS403</w:t>
            </w:r>
          </w:p>
        </w:tc>
        <w:tc>
          <w:tcPr>
            <w:tcW w:w="1843" w:type="dxa"/>
            <w:shd w:val="clear" w:color="auto" w:fill="auto"/>
            <w:noWrap/>
            <w:vAlign w:val="center"/>
            <w:hideMark/>
          </w:tcPr>
          <w:p w14:paraId="33DE793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Hemşirelikte Liderlik ve Yönetim</w:t>
            </w:r>
          </w:p>
        </w:tc>
        <w:tc>
          <w:tcPr>
            <w:tcW w:w="425" w:type="dxa"/>
            <w:shd w:val="clear" w:color="auto" w:fill="auto"/>
            <w:noWrap/>
            <w:vAlign w:val="center"/>
            <w:hideMark/>
          </w:tcPr>
          <w:p w14:paraId="78DC3CA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25" w:type="dxa"/>
            <w:shd w:val="clear" w:color="auto" w:fill="auto"/>
            <w:noWrap/>
            <w:vAlign w:val="center"/>
            <w:hideMark/>
          </w:tcPr>
          <w:p w14:paraId="34104D3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284" w:type="dxa"/>
            <w:shd w:val="clear" w:color="auto" w:fill="auto"/>
            <w:noWrap/>
            <w:vAlign w:val="center"/>
            <w:hideMark/>
          </w:tcPr>
          <w:p w14:paraId="706F937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037A386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425" w:type="dxa"/>
            <w:shd w:val="clear" w:color="auto" w:fill="DDD9C3" w:themeFill="background2" w:themeFillShade="E6"/>
            <w:vAlign w:val="center"/>
            <w:hideMark/>
          </w:tcPr>
          <w:p w14:paraId="02D32D3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6</w:t>
            </w:r>
          </w:p>
        </w:tc>
        <w:tc>
          <w:tcPr>
            <w:tcW w:w="851" w:type="dxa"/>
            <w:shd w:val="clear" w:color="auto" w:fill="auto"/>
            <w:noWrap/>
            <w:vAlign w:val="center"/>
            <w:hideMark/>
          </w:tcPr>
          <w:p w14:paraId="7A7AC11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NHS410</w:t>
            </w:r>
          </w:p>
        </w:tc>
        <w:tc>
          <w:tcPr>
            <w:tcW w:w="2302" w:type="dxa"/>
            <w:shd w:val="clear" w:color="auto" w:fill="auto"/>
            <w:noWrap/>
            <w:vAlign w:val="center"/>
            <w:hideMark/>
          </w:tcPr>
          <w:p w14:paraId="524D8F7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Bitirme Tezi Yürütme</w:t>
            </w:r>
          </w:p>
        </w:tc>
        <w:tc>
          <w:tcPr>
            <w:tcW w:w="401" w:type="dxa"/>
            <w:shd w:val="clear" w:color="auto" w:fill="auto"/>
            <w:noWrap/>
            <w:vAlign w:val="center"/>
            <w:hideMark/>
          </w:tcPr>
          <w:p w14:paraId="048543A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0781812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0E44E8C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04A2B67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713ED875"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6</w:t>
            </w:r>
          </w:p>
        </w:tc>
      </w:tr>
      <w:tr w:rsidR="009223B4" w:rsidRPr="000D3540" w14:paraId="3324BDFA" w14:textId="77777777" w:rsidTr="00D544F8">
        <w:trPr>
          <w:trHeight w:val="139"/>
        </w:trPr>
        <w:tc>
          <w:tcPr>
            <w:tcW w:w="846" w:type="dxa"/>
            <w:shd w:val="clear" w:color="auto" w:fill="auto"/>
            <w:noWrap/>
            <w:vAlign w:val="center"/>
            <w:hideMark/>
          </w:tcPr>
          <w:p w14:paraId="71C6B98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NHS409</w:t>
            </w:r>
          </w:p>
        </w:tc>
        <w:tc>
          <w:tcPr>
            <w:tcW w:w="1843" w:type="dxa"/>
            <w:shd w:val="clear" w:color="auto" w:fill="auto"/>
            <w:noWrap/>
            <w:vAlign w:val="center"/>
            <w:hideMark/>
          </w:tcPr>
          <w:p w14:paraId="6FC8AB8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Bitirme Tezi Planlama</w:t>
            </w:r>
          </w:p>
        </w:tc>
        <w:tc>
          <w:tcPr>
            <w:tcW w:w="425" w:type="dxa"/>
            <w:shd w:val="clear" w:color="auto" w:fill="auto"/>
            <w:noWrap/>
            <w:vAlign w:val="center"/>
            <w:hideMark/>
          </w:tcPr>
          <w:p w14:paraId="0068AC6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4AAB20AB"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221128E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0759D8B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1CDAC47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851" w:type="dxa"/>
            <w:shd w:val="clear" w:color="auto" w:fill="auto"/>
            <w:noWrap/>
            <w:vAlign w:val="center"/>
            <w:hideMark/>
          </w:tcPr>
          <w:p w14:paraId="0FAEB0C4"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2302" w:type="dxa"/>
            <w:shd w:val="clear" w:color="auto" w:fill="auto"/>
            <w:noWrap/>
            <w:vAlign w:val="center"/>
            <w:hideMark/>
          </w:tcPr>
          <w:p w14:paraId="3BC00BE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Alan Seçmeli Ders 5</w:t>
            </w:r>
          </w:p>
        </w:tc>
        <w:tc>
          <w:tcPr>
            <w:tcW w:w="401" w:type="dxa"/>
            <w:shd w:val="clear" w:color="auto" w:fill="auto"/>
            <w:noWrap/>
            <w:vAlign w:val="center"/>
            <w:hideMark/>
          </w:tcPr>
          <w:p w14:paraId="51952EF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01" w:type="dxa"/>
            <w:shd w:val="clear" w:color="auto" w:fill="auto"/>
            <w:noWrap/>
            <w:vAlign w:val="center"/>
            <w:hideMark/>
          </w:tcPr>
          <w:p w14:paraId="6337FE0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7619C1F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5531FB23"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797C5DBB"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r>
      <w:tr w:rsidR="009223B4" w:rsidRPr="000D3540" w14:paraId="37809827" w14:textId="77777777" w:rsidTr="00D544F8">
        <w:trPr>
          <w:trHeight w:val="139"/>
        </w:trPr>
        <w:tc>
          <w:tcPr>
            <w:tcW w:w="846" w:type="dxa"/>
            <w:shd w:val="clear" w:color="auto" w:fill="auto"/>
            <w:noWrap/>
            <w:vAlign w:val="center"/>
            <w:hideMark/>
          </w:tcPr>
          <w:p w14:paraId="2399012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NHS405</w:t>
            </w:r>
          </w:p>
        </w:tc>
        <w:tc>
          <w:tcPr>
            <w:tcW w:w="1843" w:type="dxa"/>
            <w:shd w:val="clear" w:color="auto" w:fill="auto"/>
            <w:noWrap/>
            <w:vAlign w:val="center"/>
            <w:hideMark/>
          </w:tcPr>
          <w:p w14:paraId="3FCE0D2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Yaz Stajı*</w:t>
            </w:r>
          </w:p>
        </w:tc>
        <w:tc>
          <w:tcPr>
            <w:tcW w:w="425" w:type="dxa"/>
            <w:shd w:val="clear" w:color="auto" w:fill="auto"/>
            <w:noWrap/>
            <w:vAlign w:val="center"/>
            <w:hideMark/>
          </w:tcPr>
          <w:p w14:paraId="5EDAB4A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0750782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c>
          <w:tcPr>
            <w:tcW w:w="284" w:type="dxa"/>
            <w:shd w:val="clear" w:color="auto" w:fill="auto"/>
            <w:noWrap/>
            <w:vAlign w:val="center"/>
            <w:hideMark/>
          </w:tcPr>
          <w:p w14:paraId="351F419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0B23551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425" w:type="dxa"/>
            <w:shd w:val="clear" w:color="auto" w:fill="DDD9C3" w:themeFill="background2" w:themeFillShade="E6"/>
            <w:vAlign w:val="center"/>
            <w:hideMark/>
          </w:tcPr>
          <w:p w14:paraId="6584C93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851" w:type="dxa"/>
            <w:shd w:val="clear" w:color="auto" w:fill="auto"/>
            <w:noWrap/>
            <w:vAlign w:val="center"/>
            <w:hideMark/>
          </w:tcPr>
          <w:p w14:paraId="32275B9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2302" w:type="dxa"/>
            <w:shd w:val="clear" w:color="auto" w:fill="auto"/>
            <w:noWrap/>
            <w:vAlign w:val="center"/>
            <w:hideMark/>
          </w:tcPr>
          <w:p w14:paraId="2AF1237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Serbest Seçmeli Ders 6</w:t>
            </w:r>
          </w:p>
        </w:tc>
        <w:tc>
          <w:tcPr>
            <w:tcW w:w="401" w:type="dxa"/>
            <w:shd w:val="clear" w:color="auto" w:fill="auto"/>
            <w:noWrap/>
            <w:vAlign w:val="center"/>
            <w:hideMark/>
          </w:tcPr>
          <w:p w14:paraId="7FEB73B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01" w:type="dxa"/>
            <w:shd w:val="clear" w:color="auto" w:fill="auto"/>
            <w:noWrap/>
            <w:vAlign w:val="center"/>
            <w:hideMark/>
          </w:tcPr>
          <w:p w14:paraId="06C3E0C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2" w:type="dxa"/>
            <w:shd w:val="clear" w:color="auto" w:fill="auto"/>
            <w:noWrap/>
            <w:vAlign w:val="center"/>
            <w:hideMark/>
          </w:tcPr>
          <w:p w14:paraId="2392A79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01" w:type="dxa"/>
            <w:shd w:val="clear" w:color="auto" w:fill="auto"/>
            <w:noWrap/>
            <w:vAlign w:val="center"/>
            <w:hideMark/>
          </w:tcPr>
          <w:p w14:paraId="4C33B394"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345" w:type="dxa"/>
            <w:shd w:val="clear" w:color="auto" w:fill="DDD9C3" w:themeFill="background2" w:themeFillShade="E6"/>
            <w:vAlign w:val="center"/>
            <w:hideMark/>
          </w:tcPr>
          <w:p w14:paraId="767D144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r>
      <w:tr w:rsidR="009223B4" w:rsidRPr="000D3540" w14:paraId="54B7864A" w14:textId="77777777" w:rsidTr="00D544F8">
        <w:trPr>
          <w:trHeight w:val="139"/>
        </w:trPr>
        <w:tc>
          <w:tcPr>
            <w:tcW w:w="846" w:type="dxa"/>
            <w:shd w:val="clear" w:color="auto" w:fill="auto"/>
            <w:noWrap/>
            <w:vAlign w:val="center"/>
            <w:hideMark/>
          </w:tcPr>
          <w:p w14:paraId="5B59E36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XXX</w:t>
            </w:r>
          </w:p>
        </w:tc>
        <w:tc>
          <w:tcPr>
            <w:tcW w:w="1843" w:type="dxa"/>
            <w:shd w:val="clear" w:color="auto" w:fill="auto"/>
            <w:noWrap/>
            <w:vAlign w:val="center"/>
            <w:hideMark/>
          </w:tcPr>
          <w:p w14:paraId="22762BC8"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xml:space="preserve">Serbest Seçmeli Ders 5 </w:t>
            </w:r>
          </w:p>
        </w:tc>
        <w:tc>
          <w:tcPr>
            <w:tcW w:w="425" w:type="dxa"/>
            <w:shd w:val="clear" w:color="auto" w:fill="auto"/>
            <w:noWrap/>
            <w:vAlign w:val="center"/>
            <w:hideMark/>
          </w:tcPr>
          <w:p w14:paraId="2A7A5C1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425" w:type="dxa"/>
            <w:shd w:val="clear" w:color="auto" w:fill="auto"/>
            <w:noWrap/>
            <w:vAlign w:val="center"/>
            <w:hideMark/>
          </w:tcPr>
          <w:p w14:paraId="332ACBCC"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284" w:type="dxa"/>
            <w:shd w:val="clear" w:color="auto" w:fill="auto"/>
            <w:noWrap/>
            <w:vAlign w:val="center"/>
            <w:hideMark/>
          </w:tcPr>
          <w:p w14:paraId="0BD91FD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425" w:type="dxa"/>
            <w:shd w:val="clear" w:color="auto" w:fill="auto"/>
            <w:noWrap/>
            <w:vAlign w:val="center"/>
            <w:hideMark/>
          </w:tcPr>
          <w:p w14:paraId="23A81117"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425" w:type="dxa"/>
            <w:shd w:val="clear" w:color="auto" w:fill="DDD9C3" w:themeFill="background2" w:themeFillShade="E6"/>
            <w:vAlign w:val="center"/>
            <w:hideMark/>
          </w:tcPr>
          <w:p w14:paraId="01A474DA"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851" w:type="dxa"/>
            <w:shd w:val="clear" w:color="auto" w:fill="auto"/>
            <w:noWrap/>
            <w:vAlign w:val="bottom"/>
            <w:hideMark/>
          </w:tcPr>
          <w:p w14:paraId="1D238C5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2302" w:type="dxa"/>
            <w:shd w:val="clear" w:color="auto" w:fill="auto"/>
            <w:noWrap/>
            <w:vAlign w:val="bottom"/>
            <w:hideMark/>
          </w:tcPr>
          <w:p w14:paraId="77CBA17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bottom"/>
            <w:hideMark/>
          </w:tcPr>
          <w:p w14:paraId="59FE895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bottom"/>
            <w:hideMark/>
          </w:tcPr>
          <w:p w14:paraId="14E6CF4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2" w:type="dxa"/>
            <w:shd w:val="clear" w:color="auto" w:fill="auto"/>
            <w:noWrap/>
            <w:vAlign w:val="bottom"/>
            <w:hideMark/>
          </w:tcPr>
          <w:p w14:paraId="75ABA5D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401" w:type="dxa"/>
            <w:shd w:val="clear" w:color="auto" w:fill="auto"/>
            <w:noWrap/>
            <w:vAlign w:val="bottom"/>
            <w:hideMark/>
          </w:tcPr>
          <w:p w14:paraId="5507413D"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c>
          <w:tcPr>
            <w:tcW w:w="345" w:type="dxa"/>
            <w:shd w:val="clear" w:color="auto" w:fill="DDD9C3" w:themeFill="background2" w:themeFillShade="E6"/>
            <w:noWrap/>
            <w:vAlign w:val="bottom"/>
            <w:hideMark/>
          </w:tcPr>
          <w:p w14:paraId="125EAA4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w:t>
            </w:r>
          </w:p>
        </w:tc>
      </w:tr>
      <w:tr w:rsidR="009223B4" w:rsidRPr="000D3540" w14:paraId="4A55D50E" w14:textId="77777777" w:rsidTr="00D544F8">
        <w:trPr>
          <w:trHeight w:val="139"/>
        </w:trPr>
        <w:tc>
          <w:tcPr>
            <w:tcW w:w="2689" w:type="dxa"/>
            <w:gridSpan w:val="2"/>
            <w:shd w:val="clear" w:color="auto" w:fill="auto"/>
            <w:noWrap/>
            <w:vAlign w:val="center"/>
            <w:hideMark/>
          </w:tcPr>
          <w:p w14:paraId="1FA7A192"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TOPLAM</w:t>
            </w:r>
          </w:p>
        </w:tc>
        <w:tc>
          <w:tcPr>
            <w:tcW w:w="425" w:type="dxa"/>
            <w:shd w:val="clear" w:color="auto" w:fill="auto"/>
            <w:noWrap/>
            <w:vAlign w:val="center"/>
            <w:hideMark/>
          </w:tcPr>
          <w:p w14:paraId="7CEE2BF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12</w:t>
            </w:r>
          </w:p>
        </w:tc>
        <w:tc>
          <w:tcPr>
            <w:tcW w:w="425" w:type="dxa"/>
            <w:shd w:val="clear" w:color="auto" w:fill="auto"/>
            <w:noWrap/>
            <w:vAlign w:val="center"/>
            <w:hideMark/>
          </w:tcPr>
          <w:p w14:paraId="581978F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20</w:t>
            </w:r>
          </w:p>
        </w:tc>
        <w:tc>
          <w:tcPr>
            <w:tcW w:w="284" w:type="dxa"/>
            <w:shd w:val="clear" w:color="auto" w:fill="auto"/>
            <w:noWrap/>
            <w:vAlign w:val="center"/>
            <w:hideMark/>
          </w:tcPr>
          <w:p w14:paraId="6442C4F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25" w:type="dxa"/>
            <w:shd w:val="clear" w:color="auto" w:fill="auto"/>
            <w:noWrap/>
            <w:vAlign w:val="center"/>
            <w:hideMark/>
          </w:tcPr>
          <w:p w14:paraId="708C2A9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23</w:t>
            </w:r>
          </w:p>
        </w:tc>
        <w:tc>
          <w:tcPr>
            <w:tcW w:w="425" w:type="dxa"/>
            <w:shd w:val="clear" w:color="auto" w:fill="DDD9C3" w:themeFill="background2" w:themeFillShade="E6"/>
            <w:vAlign w:val="center"/>
            <w:hideMark/>
          </w:tcPr>
          <w:p w14:paraId="4C4C1A9C"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30</w:t>
            </w:r>
          </w:p>
        </w:tc>
        <w:tc>
          <w:tcPr>
            <w:tcW w:w="3153" w:type="dxa"/>
            <w:gridSpan w:val="2"/>
            <w:shd w:val="clear" w:color="auto" w:fill="auto"/>
            <w:noWrap/>
            <w:vAlign w:val="center"/>
            <w:hideMark/>
          </w:tcPr>
          <w:p w14:paraId="1EA5AE7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TOPLAM</w:t>
            </w:r>
          </w:p>
        </w:tc>
        <w:tc>
          <w:tcPr>
            <w:tcW w:w="401" w:type="dxa"/>
            <w:shd w:val="clear" w:color="auto" w:fill="auto"/>
            <w:noWrap/>
            <w:vAlign w:val="center"/>
            <w:hideMark/>
          </w:tcPr>
          <w:p w14:paraId="5522ABE6"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10</w:t>
            </w:r>
          </w:p>
        </w:tc>
        <w:tc>
          <w:tcPr>
            <w:tcW w:w="401" w:type="dxa"/>
            <w:shd w:val="clear" w:color="auto" w:fill="auto"/>
            <w:noWrap/>
            <w:vAlign w:val="center"/>
            <w:hideMark/>
          </w:tcPr>
          <w:p w14:paraId="2E2977E3"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24</w:t>
            </w:r>
          </w:p>
        </w:tc>
        <w:tc>
          <w:tcPr>
            <w:tcW w:w="402" w:type="dxa"/>
            <w:shd w:val="clear" w:color="auto" w:fill="auto"/>
            <w:noWrap/>
            <w:vAlign w:val="center"/>
            <w:hideMark/>
          </w:tcPr>
          <w:p w14:paraId="07E9176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401" w:type="dxa"/>
            <w:shd w:val="clear" w:color="auto" w:fill="auto"/>
            <w:noWrap/>
            <w:vAlign w:val="center"/>
            <w:hideMark/>
          </w:tcPr>
          <w:p w14:paraId="1434BA3E"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23</w:t>
            </w:r>
          </w:p>
        </w:tc>
        <w:tc>
          <w:tcPr>
            <w:tcW w:w="345" w:type="dxa"/>
            <w:shd w:val="clear" w:color="auto" w:fill="DDD9C3" w:themeFill="background2" w:themeFillShade="E6"/>
            <w:vAlign w:val="center"/>
            <w:hideMark/>
          </w:tcPr>
          <w:p w14:paraId="45D9A9D9"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30</w:t>
            </w:r>
          </w:p>
        </w:tc>
      </w:tr>
      <w:tr w:rsidR="009223B4" w:rsidRPr="000D3540" w14:paraId="3B8D7187" w14:textId="77777777" w:rsidTr="00D544F8">
        <w:trPr>
          <w:trHeight w:val="139"/>
        </w:trPr>
        <w:tc>
          <w:tcPr>
            <w:tcW w:w="2689" w:type="dxa"/>
            <w:gridSpan w:val="2"/>
            <w:shd w:val="clear" w:color="auto" w:fill="DDD9C3" w:themeFill="background2" w:themeFillShade="E6"/>
            <w:noWrap/>
            <w:vAlign w:val="center"/>
          </w:tcPr>
          <w:p w14:paraId="59DB5127"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4DC5218E"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1EA51D01"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284" w:type="dxa"/>
            <w:shd w:val="clear" w:color="auto" w:fill="DDD9C3" w:themeFill="background2" w:themeFillShade="E6"/>
            <w:noWrap/>
            <w:vAlign w:val="center"/>
          </w:tcPr>
          <w:p w14:paraId="3F566FBA"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25" w:type="dxa"/>
            <w:shd w:val="clear" w:color="auto" w:fill="DDD9C3" w:themeFill="background2" w:themeFillShade="E6"/>
            <w:noWrap/>
            <w:vAlign w:val="center"/>
          </w:tcPr>
          <w:p w14:paraId="72090D88"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425" w:type="dxa"/>
            <w:shd w:val="clear" w:color="auto" w:fill="DDD9C3" w:themeFill="background2" w:themeFillShade="E6"/>
            <w:vAlign w:val="center"/>
          </w:tcPr>
          <w:p w14:paraId="605907E0"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3153" w:type="dxa"/>
            <w:gridSpan w:val="2"/>
            <w:shd w:val="clear" w:color="auto" w:fill="DDD9C3" w:themeFill="background2" w:themeFillShade="E6"/>
            <w:noWrap/>
            <w:vAlign w:val="center"/>
          </w:tcPr>
          <w:p w14:paraId="529004C0"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7A13148F"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4908B7D9"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2" w:type="dxa"/>
            <w:shd w:val="clear" w:color="auto" w:fill="DDD9C3" w:themeFill="background2" w:themeFillShade="E6"/>
            <w:noWrap/>
            <w:vAlign w:val="center"/>
          </w:tcPr>
          <w:p w14:paraId="6E81CA15" w14:textId="77777777" w:rsidR="009223B4" w:rsidRPr="000D3540" w:rsidRDefault="009223B4" w:rsidP="00D544F8">
            <w:pPr>
              <w:spacing w:after="0" w:line="240" w:lineRule="auto"/>
              <w:contextualSpacing/>
              <w:rPr>
                <w:rFonts w:ascii="Times New Roman" w:eastAsia="Times New Roman" w:hAnsi="Times New Roman" w:cs="Times New Roman"/>
                <w:color w:val="000000"/>
                <w:sz w:val="18"/>
                <w:szCs w:val="18"/>
              </w:rPr>
            </w:pPr>
          </w:p>
        </w:tc>
        <w:tc>
          <w:tcPr>
            <w:tcW w:w="401" w:type="dxa"/>
            <w:shd w:val="clear" w:color="auto" w:fill="DDD9C3" w:themeFill="background2" w:themeFillShade="E6"/>
            <w:noWrap/>
            <w:vAlign w:val="center"/>
          </w:tcPr>
          <w:p w14:paraId="0432880F"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c>
          <w:tcPr>
            <w:tcW w:w="345" w:type="dxa"/>
            <w:shd w:val="clear" w:color="auto" w:fill="DDD9C3" w:themeFill="background2" w:themeFillShade="E6"/>
            <w:vAlign w:val="center"/>
          </w:tcPr>
          <w:p w14:paraId="219A67D1" w14:textId="77777777" w:rsidR="009223B4" w:rsidRPr="000D3540" w:rsidRDefault="009223B4" w:rsidP="00D544F8">
            <w:pPr>
              <w:spacing w:after="0" w:line="240" w:lineRule="auto"/>
              <w:contextualSpacing/>
              <w:rPr>
                <w:rFonts w:ascii="Times New Roman" w:eastAsia="Times New Roman" w:hAnsi="Times New Roman" w:cs="Times New Roman"/>
                <w:b/>
                <w:bCs/>
                <w:color w:val="000000"/>
                <w:sz w:val="18"/>
                <w:szCs w:val="18"/>
              </w:rPr>
            </w:pPr>
          </w:p>
        </w:tc>
      </w:tr>
    </w:tbl>
    <w:p w14:paraId="3C490F27" w14:textId="77777777" w:rsidR="009223B4" w:rsidRPr="000D3540" w:rsidRDefault="009223B4" w:rsidP="009223B4">
      <w:pPr>
        <w:pStyle w:val="ListeParagraf"/>
        <w:rPr>
          <w:rFonts w:ascii="Times New Roman" w:hAnsi="Times New Roman" w:cs="Times New Roman"/>
          <w:sz w:val="18"/>
          <w:szCs w:val="18"/>
        </w:rPr>
      </w:pPr>
      <w:r w:rsidRPr="000D3540">
        <w:rPr>
          <w:rFonts w:ascii="Times New Roman" w:hAnsi="Times New Roman" w:cs="Times New Roman"/>
          <w:sz w:val="18"/>
          <w:szCs w:val="18"/>
        </w:rPr>
        <w:t xml:space="preserve">*Bu ders 21 iş günü yapılmaktadır. </w:t>
      </w:r>
    </w:p>
    <w:p w14:paraId="59D70D1B" w14:textId="77777777" w:rsidR="009223B4" w:rsidRPr="000D3540" w:rsidRDefault="009223B4" w:rsidP="009223B4">
      <w:pP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7"/>
        <w:gridCol w:w="857"/>
        <w:gridCol w:w="857"/>
        <w:gridCol w:w="931"/>
        <w:gridCol w:w="741"/>
        <w:gridCol w:w="659"/>
        <w:gridCol w:w="694"/>
      </w:tblGrid>
      <w:tr w:rsidR="009223B4" w:rsidRPr="000D3540" w14:paraId="3C26186A" w14:textId="77777777" w:rsidTr="00D544F8">
        <w:trPr>
          <w:trHeight w:val="1160"/>
        </w:trPr>
        <w:tc>
          <w:tcPr>
            <w:tcW w:w="2475" w:type="pct"/>
            <w:vMerge w:val="restart"/>
            <w:shd w:val="clear" w:color="auto" w:fill="auto"/>
            <w:noWrap/>
            <w:vAlign w:val="center"/>
            <w:hideMark/>
          </w:tcPr>
          <w:p w14:paraId="2A1E98A8"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TOPLAM</w:t>
            </w:r>
          </w:p>
        </w:tc>
        <w:tc>
          <w:tcPr>
            <w:tcW w:w="468" w:type="pct"/>
            <w:shd w:val="clear" w:color="auto" w:fill="DDD9C3" w:themeFill="background2" w:themeFillShade="E6"/>
            <w:vAlign w:val="bottom"/>
          </w:tcPr>
          <w:p w14:paraId="72D32252"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Toplam Ders Sayısı</w:t>
            </w:r>
          </w:p>
        </w:tc>
        <w:tc>
          <w:tcPr>
            <w:tcW w:w="468" w:type="pct"/>
            <w:shd w:val="clear" w:color="auto" w:fill="DDD9C3" w:themeFill="background2" w:themeFillShade="E6"/>
            <w:vAlign w:val="bottom"/>
          </w:tcPr>
          <w:p w14:paraId="28D893F5"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Toplam Teorik saati</w:t>
            </w:r>
          </w:p>
        </w:tc>
        <w:tc>
          <w:tcPr>
            <w:tcW w:w="468" w:type="pct"/>
            <w:shd w:val="clear" w:color="auto" w:fill="DDD9C3" w:themeFill="background2" w:themeFillShade="E6"/>
            <w:vAlign w:val="bottom"/>
            <w:hideMark/>
          </w:tcPr>
          <w:p w14:paraId="17B0F4B3"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Toplam Uygulama Saati</w:t>
            </w:r>
          </w:p>
        </w:tc>
        <w:tc>
          <w:tcPr>
            <w:tcW w:w="378" w:type="pct"/>
            <w:shd w:val="clear" w:color="auto" w:fill="DDD9C3" w:themeFill="background2" w:themeFillShade="E6"/>
            <w:vAlign w:val="bottom"/>
            <w:hideMark/>
          </w:tcPr>
          <w:p w14:paraId="7AA83092"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Toplam Lab saati</w:t>
            </w:r>
          </w:p>
        </w:tc>
        <w:tc>
          <w:tcPr>
            <w:tcW w:w="362" w:type="pct"/>
            <w:shd w:val="clear" w:color="auto" w:fill="DDD9C3" w:themeFill="background2" w:themeFillShade="E6"/>
            <w:vAlign w:val="bottom"/>
            <w:hideMark/>
          </w:tcPr>
          <w:p w14:paraId="215C3E10"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382" w:type="pct"/>
            <w:shd w:val="clear" w:color="auto" w:fill="DDD9C3" w:themeFill="background2" w:themeFillShade="E6"/>
            <w:vAlign w:val="bottom"/>
            <w:hideMark/>
          </w:tcPr>
          <w:p w14:paraId="6AC5AA60"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r>
      <w:tr w:rsidR="009223B4" w:rsidRPr="000D3540" w14:paraId="4BFDC3A9" w14:textId="77777777" w:rsidTr="00D544F8">
        <w:trPr>
          <w:trHeight w:val="446"/>
        </w:trPr>
        <w:tc>
          <w:tcPr>
            <w:tcW w:w="2475" w:type="pct"/>
            <w:vMerge/>
            <w:vAlign w:val="center"/>
            <w:hideMark/>
          </w:tcPr>
          <w:p w14:paraId="1C8377F2" w14:textId="77777777" w:rsidR="009223B4" w:rsidRPr="000D3540" w:rsidRDefault="009223B4" w:rsidP="00D544F8">
            <w:pPr>
              <w:spacing w:after="0" w:line="240" w:lineRule="auto"/>
              <w:rPr>
                <w:rFonts w:ascii="Times New Roman" w:eastAsia="Times New Roman" w:hAnsi="Times New Roman" w:cs="Times New Roman"/>
                <w:b/>
                <w:bCs/>
                <w:color w:val="000000"/>
                <w:sz w:val="18"/>
                <w:szCs w:val="18"/>
              </w:rPr>
            </w:pPr>
          </w:p>
        </w:tc>
        <w:tc>
          <w:tcPr>
            <w:tcW w:w="468" w:type="pct"/>
            <w:vAlign w:val="bottom"/>
          </w:tcPr>
          <w:p w14:paraId="7A9D45CB"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44</w:t>
            </w:r>
          </w:p>
        </w:tc>
        <w:tc>
          <w:tcPr>
            <w:tcW w:w="468" w:type="pct"/>
            <w:vAlign w:val="bottom"/>
          </w:tcPr>
          <w:p w14:paraId="7E8B7680"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sz w:val="18"/>
                <w:szCs w:val="18"/>
              </w:rPr>
              <w:t>115</w:t>
            </w:r>
          </w:p>
        </w:tc>
        <w:tc>
          <w:tcPr>
            <w:tcW w:w="468" w:type="pct"/>
            <w:shd w:val="clear" w:color="auto" w:fill="auto"/>
            <w:noWrap/>
            <w:vAlign w:val="bottom"/>
            <w:hideMark/>
          </w:tcPr>
          <w:p w14:paraId="474E132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104</w:t>
            </w:r>
          </w:p>
        </w:tc>
        <w:tc>
          <w:tcPr>
            <w:tcW w:w="378" w:type="pct"/>
            <w:shd w:val="clear" w:color="auto" w:fill="auto"/>
            <w:noWrap/>
            <w:vAlign w:val="bottom"/>
            <w:hideMark/>
          </w:tcPr>
          <w:p w14:paraId="19415C0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20</w:t>
            </w:r>
          </w:p>
        </w:tc>
        <w:tc>
          <w:tcPr>
            <w:tcW w:w="362" w:type="pct"/>
            <w:shd w:val="clear" w:color="auto" w:fill="auto"/>
            <w:noWrap/>
            <w:vAlign w:val="bottom"/>
            <w:hideMark/>
          </w:tcPr>
          <w:p w14:paraId="7B73DCAB"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177</w:t>
            </w:r>
          </w:p>
        </w:tc>
        <w:tc>
          <w:tcPr>
            <w:tcW w:w="382" w:type="pct"/>
            <w:shd w:val="clear" w:color="auto" w:fill="auto"/>
            <w:noWrap/>
            <w:vAlign w:val="bottom"/>
            <w:hideMark/>
          </w:tcPr>
          <w:p w14:paraId="26E57672"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240</w:t>
            </w:r>
          </w:p>
        </w:tc>
      </w:tr>
    </w:tbl>
    <w:p w14:paraId="614818D6" w14:textId="77777777" w:rsidR="009223B4" w:rsidRPr="000D3540" w:rsidRDefault="009223B4" w:rsidP="009223B4">
      <w:pPr>
        <w:rPr>
          <w:rFonts w:ascii="Times New Roman" w:hAnsi="Times New Roman" w:cs="Times New Roman"/>
          <w:b/>
          <w:sz w:val="18"/>
          <w:szCs w:val="18"/>
        </w:rPr>
      </w:pPr>
    </w:p>
    <w:p w14:paraId="25EDBFE8" w14:textId="77777777" w:rsidR="009223B4" w:rsidRPr="000D3540" w:rsidRDefault="009223B4" w:rsidP="009223B4">
      <w:pPr>
        <w:rPr>
          <w:rFonts w:ascii="Times New Roman" w:hAnsi="Times New Roman" w:cs="Times New Roman"/>
          <w:b/>
          <w:sz w:val="18"/>
          <w:szCs w:val="18"/>
        </w:rPr>
      </w:pPr>
    </w:p>
    <w:p w14:paraId="2CE7EBEB" w14:textId="77777777" w:rsidR="009223B4" w:rsidRPr="000D3540" w:rsidRDefault="009223B4" w:rsidP="009223B4">
      <w:pPr>
        <w:rPr>
          <w:rFonts w:ascii="Times New Roman" w:hAnsi="Times New Roman" w:cs="Times New Roman"/>
          <w:b/>
          <w:sz w:val="18"/>
          <w:szCs w:val="18"/>
        </w:rPr>
      </w:pPr>
    </w:p>
    <w:tbl>
      <w:tblPr>
        <w:tblW w:w="9400" w:type="dxa"/>
        <w:tblInd w:w="55" w:type="dxa"/>
        <w:tblCellMar>
          <w:left w:w="70" w:type="dxa"/>
          <w:right w:w="70" w:type="dxa"/>
        </w:tblCellMar>
        <w:tblLook w:val="04A0" w:firstRow="1" w:lastRow="0" w:firstColumn="1" w:lastColumn="0" w:noHBand="0" w:noVBand="1"/>
      </w:tblPr>
      <w:tblGrid>
        <w:gridCol w:w="960"/>
        <w:gridCol w:w="2680"/>
        <w:gridCol w:w="960"/>
        <w:gridCol w:w="960"/>
        <w:gridCol w:w="960"/>
        <w:gridCol w:w="960"/>
        <w:gridCol w:w="960"/>
        <w:gridCol w:w="960"/>
      </w:tblGrid>
      <w:tr w:rsidR="009223B4" w:rsidRPr="000D3540" w14:paraId="6A1B4227" w14:textId="77777777" w:rsidTr="00D544F8">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bottom"/>
            <w:hideMark/>
          </w:tcPr>
          <w:p w14:paraId="58525888" w14:textId="77777777" w:rsidR="009223B4" w:rsidRPr="000D3540" w:rsidRDefault="009223B4" w:rsidP="00D544F8">
            <w:pPr>
              <w:spacing w:after="0" w:line="240" w:lineRule="auto"/>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Alan Seçmeli Dersler</w:t>
            </w:r>
          </w:p>
        </w:tc>
      </w:tr>
      <w:tr w:rsidR="009223B4" w:rsidRPr="000D3540" w14:paraId="2DA4B50C"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C5CFD3" w14:textId="77777777" w:rsidR="009223B4" w:rsidRPr="000D3540" w:rsidRDefault="009223B4" w:rsidP="00D544F8">
            <w:pPr>
              <w:spacing w:after="0" w:line="240" w:lineRule="auto"/>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69C29C94" w14:textId="77777777" w:rsidR="009223B4" w:rsidRPr="000D3540" w:rsidRDefault="009223B4" w:rsidP="00D544F8">
            <w:pPr>
              <w:spacing w:after="0" w:line="240" w:lineRule="auto"/>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69FDCC2E"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488EE890"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2D7CACB6"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22FA9823"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02AB3E47"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7E80C8CF"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Dönemi</w:t>
            </w:r>
          </w:p>
        </w:tc>
      </w:tr>
      <w:tr w:rsidR="009223B4" w:rsidRPr="000D3540" w14:paraId="2F271444"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263E7"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NHS104</w:t>
            </w:r>
          </w:p>
        </w:tc>
        <w:tc>
          <w:tcPr>
            <w:tcW w:w="2680" w:type="dxa"/>
            <w:tcBorders>
              <w:top w:val="nil"/>
              <w:left w:val="nil"/>
              <w:bottom w:val="single" w:sz="4" w:space="0" w:color="auto"/>
              <w:right w:val="single" w:sz="4" w:space="0" w:color="auto"/>
            </w:tcBorders>
            <w:shd w:val="clear" w:color="auto" w:fill="auto"/>
            <w:noWrap/>
            <w:vAlign w:val="center"/>
            <w:hideMark/>
          </w:tcPr>
          <w:p w14:paraId="167F66E4"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xml:space="preserve">Toplumsal Duyarlılık </w:t>
            </w:r>
          </w:p>
        </w:tc>
        <w:tc>
          <w:tcPr>
            <w:tcW w:w="960" w:type="dxa"/>
            <w:tcBorders>
              <w:top w:val="nil"/>
              <w:left w:val="nil"/>
              <w:bottom w:val="single" w:sz="4" w:space="0" w:color="auto"/>
              <w:right w:val="single" w:sz="4" w:space="0" w:color="auto"/>
            </w:tcBorders>
            <w:shd w:val="clear" w:color="auto" w:fill="auto"/>
            <w:noWrap/>
            <w:vAlign w:val="center"/>
            <w:hideMark/>
          </w:tcPr>
          <w:p w14:paraId="309B07BB" w14:textId="77777777" w:rsidR="009223B4" w:rsidRPr="000D3540" w:rsidRDefault="009223B4" w:rsidP="00D544F8">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46844EAD"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5CCB1019"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5357355"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E0E0E0"/>
            <w:vAlign w:val="center"/>
            <w:hideMark/>
          </w:tcPr>
          <w:p w14:paraId="1E96856F"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0F89A90D"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r>
      <w:tr w:rsidR="009223B4" w:rsidRPr="000D3540" w14:paraId="6EB68DE2"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41458E"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NHS310</w:t>
            </w:r>
          </w:p>
        </w:tc>
        <w:tc>
          <w:tcPr>
            <w:tcW w:w="2680" w:type="dxa"/>
            <w:tcBorders>
              <w:top w:val="nil"/>
              <w:left w:val="nil"/>
              <w:bottom w:val="single" w:sz="4" w:space="0" w:color="auto"/>
              <w:right w:val="single" w:sz="4" w:space="0" w:color="auto"/>
            </w:tcBorders>
            <w:shd w:val="clear" w:color="auto" w:fill="auto"/>
            <w:noWrap/>
            <w:vAlign w:val="center"/>
            <w:hideMark/>
          </w:tcPr>
          <w:p w14:paraId="28160BB0"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Acil Bakım Hemşireliği</w:t>
            </w:r>
          </w:p>
        </w:tc>
        <w:tc>
          <w:tcPr>
            <w:tcW w:w="960" w:type="dxa"/>
            <w:tcBorders>
              <w:top w:val="nil"/>
              <w:left w:val="nil"/>
              <w:bottom w:val="single" w:sz="4" w:space="0" w:color="auto"/>
              <w:right w:val="single" w:sz="4" w:space="0" w:color="auto"/>
            </w:tcBorders>
            <w:shd w:val="clear" w:color="auto" w:fill="auto"/>
            <w:noWrap/>
            <w:vAlign w:val="center"/>
            <w:hideMark/>
          </w:tcPr>
          <w:p w14:paraId="70CB3421"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3E9BC3FC"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8BA66E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20A62EB"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03819170"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1CB534C8"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6</w:t>
            </w:r>
          </w:p>
        </w:tc>
      </w:tr>
      <w:tr w:rsidR="009223B4" w:rsidRPr="000D3540" w14:paraId="38B26944"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6DFDE7"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NHS305</w:t>
            </w:r>
          </w:p>
        </w:tc>
        <w:tc>
          <w:tcPr>
            <w:tcW w:w="2680" w:type="dxa"/>
            <w:tcBorders>
              <w:top w:val="nil"/>
              <w:left w:val="nil"/>
              <w:bottom w:val="single" w:sz="4" w:space="0" w:color="auto"/>
              <w:right w:val="single" w:sz="4" w:space="0" w:color="auto"/>
            </w:tcBorders>
            <w:shd w:val="clear" w:color="auto" w:fill="auto"/>
            <w:noWrap/>
            <w:vAlign w:val="center"/>
            <w:hideMark/>
          </w:tcPr>
          <w:p w14:paraId="52B268D9"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xml:space="preserve">Geriatri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216D3642"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75C74B41"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799EEF2D"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614A8735"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D9D9D9"/>
            <w:vAlign w:val="center"/>
            <w:hideMark/>
          </w:tcPr>
          <w:p w14:paraId="0331F1D2"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E16B88B"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6</w:t>
            </w:r>
          </w:p>
        </w:tc>
      </w:tr>
      <w:tr w:rsidR="009223B4" w:rsidRPr="000D3540" w14:paraId="2FEAEB0D"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7D2C19"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NHS357</w:t>
            </w:r>
          </w:p>
        </w:tc>
        <w:tc>
          <w:tcPr>
            <w:tcW w:w="2680" w:type="dxa"/>
            <w:tcBorders>
              <w:top w:val="nil"/>
              <w:left w:val="nil"/>
              <w:bottom w:val="single" w:sz="4" w:space="0" w:color="auto"/>
              <w:right w:val="single" w:sz="4" w:space="0" w:color="auto"/>
            </w:tcBorders>
            <w:shd w:val="clear" w:color="auto" w:fill="auto"/>
            <w:noWrap/>
            <w:vAlign w:val="center"/>
            <w:hideMark/>
          </w:tcPr>
          <w:p w14:paraId="70117F1D"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xml:space="preserve">Kritik Bakım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6A46790A"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C9E5810"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51A53913"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A8B70E2"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2</w:t>
            </w:r>
          </w:p>
        </w:tc>
        <w:tc>
          <w:tcPr>
            <w:tcW w:w="960" w:type="dxa"/>
            <w:tcBorders>
              <w:top w:val="nil"/>
              <w:left w:val="nil"/>
              <w:bottom w:val="single" w:sz="4" w:space="0" w:color="auto"/>
              <w:right w:val="single" w:sz="4" w:space="0" w:color="auto"/>
            </w:tcBorders>
            <w:shd w:val="clear" w:color="000000" w:fill="D9D9D9"/>
            <w:vAlign w:val="center"/>
            <w:hideMark/>
          </w:tcPr>
          <w:p w14:paraId="627665EA"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7330BDB6"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5</w:t>
            </w:r>
          </w:p>
        </w:tc>
      </w:tr>
      <w:tr w:rsidR="009223B4" w:rsidRPr="000D3540" w14:paraId="3134D999" w14:textId="77777777" w:rsidTr="00D544F8">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4815FB"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FHS404</w:t>
            </w:r>
          </w:p>
        </w:tc>
        <w:tc>
          <w:tcPr>
            <w:tcW w:w="2680" w:type="dxa"/>
            <w:tcBorders>
              <w:top w:val="nil"/>
              <w:left w:val="nil"/>
              <w:bottom w:val="single" w:sz="4" w:space="0" w:color="auto"/>
              <w:right w:val="single" w:sz="4" w:space="0" w:color="auto"/>
            </w:tcBorders>
            <w:shd w:val="clear" w:color="auto" w:fill="auto"/>
            <w:vAlign w:val="center"/>
            <w:hideMark/>
          </w:tcPr>
          <w:p w14:paraId="02802A3C" w14:textId="77777777" w:rsidR="009223B4" w:rsidRPr="000D3540" w:rsidRDefault="009223B4" w:rsidP="00D544F8">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Sağlık Bilimlerinde Makale İnceleme</w:t>
            </w:r>
          </w:p>
        </w:tc>
        <w:tc>
          <w:tcPr>
            <w:tcW w:w="960" w:type="dxa"/>
            <w:tcBorders>
              <w:top w:val="nil"/>
              <w:left w:val="nil"/>
              <w:bottom w:val="single" w:sz="4" w:space="0" w:color="auto"/>
              <w:right w:val="single" w:sz="4" w:space="0" w:color="auto"/>
            </w:tcBorders>
            <w:shd w:val="clear" w:color="auto" w:fill="auto"/>
            <w:noWrap/>
            <w:vAlign w:val="center"/>
            <w:hideMark/>
          </w:tcPr>
          <w:p w14:paraId="09E0F06E"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15745B0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BD49BFC"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1670E096"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0364A802"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478E17D3"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8</w:t>
            </w:r>
          </w:p>
        </w:tc>
      </w:tr>
      <w:tr w:rsidR="009223B4" w:rsidRPr="000D3540" w14:paraId="0C0E8059" w14:textId="77777777" w:rsidTr="00D544F8">
        <w:trPr>
          <w:trHeight w:val="300"/>
        </w:trPr>
        <w:tc>
          <w:tcPr>
            <w:tcW w:w="960" w:type="dxa"/>
            <w:tcBorders>
              <w:top w:val="nil"/>
              <w:left w:val="nil"/>
              <w:bottom w:val="nil"/>
              <w:right w:val="nil"/>
            </w:tcBorders>
            <w:shd w:val="clear" w:color="auto" w:fill="auto"/>
            <w:noWrap/>
            <w:vAlign w:val="bottom"/>
            <w:hideMark/>
          </w:tcPr>
          <w:p w14:paraId="538C9FF1"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54E0C6D4"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E388A88"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A27633D"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4170137"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1965D99"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091560E"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29F15A7"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r>
      <w:tr w:rsidR="009223B4" w:rsidRPr="000D3540" w14:paraId="3B26BEC0" w14:textId="77777777" w:rsidTr="00D544F8">
        <w:trPr>
          <w:trHeight w:val="300"/>
        </w:trPr>
        <w:tc>
          <w:tcPr>
            <w:tcW w:w="960" w:type="dxa"/>
            <w:tcBorders>
              <w:top w:val="nil"/>
              <w:left w:val="nil"/>
              <w:bottom w:val="nil"/>
              <w:right w:val="nil"/>
            </w:tcBorders>
            <w:shd w:val="clear" w:color="auto" w:fill="auto"/>
            <w:noWrap/>
            <w:vAlign w:val="bottom"/>
            <w:hideMark/>
          </w:tcPr>
          <w:p w14:paraId="235E84F1"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7C1EC446"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35CB082"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5EC4776"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47E6AB5"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0D090B9"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C4CE36C"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CBD7462"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p>
        </w:tc>
      </w:tr>
      <w:tr w:rsidR="009223B4" w:rsidRPr="000D3540" w14:paraId="731D7414" w14:textId="77777777" w:rsidTr="00D544F8">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14:paraId="58709BFF" w14:textId="77777777" w:rsidR="009223B4" w:rsidRPr="000D3540" w:rsidRDefault="009223B4" w:rsidP="00D544F8">
            <w:pPr>
              <w:spacing w:after="0" w:line="240" w:lineRule="auto"/>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Serbest Seçmeli Dersler</w:t>
            </w:r>
          </w:p>
        </w:tc>
      </w:tr>
      <w:tr w:rsidR="009223B4" w:rsidRPr="000D3540" w14:paraId="0AB18E4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FB196D" w14:textId="77777777" w:rsidR="009223B4" w:rsidRPr="000D3540" w:rsidRDefault="009223B4" w:rsidP="00D544F8">
            <w:pPr>
              <w:spacing w:after="0" w:line="240" w:lineRule="auto"/>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7B0B55AB" w14:textId="77777777" w:rsidR="009223B4" w:rsidRPr="000D3540" w:rsidRDefault="009223B4" w:rsidP="00D544F8">
            <w:pPr>
              <w:spacing w:after="0" w:line="240" w:lineRule="auto"/>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7CE2709C"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16071BAB"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29BD2080"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57949CE0"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7B531710"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3DA8AAE9"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Dönemi</w:t>
            </w:r>
          </w:p>
        </w:tc>
      </w:tr>
      <w:tr w:rsidR="009223B4" w:rsidRPr="000D3540" w14:paraId="0E8C1A8F"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C0745"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NHS355</w:t>
            </w:r>
          </w:p>
        </w:tc>
        <w:tc>
          <w:tcPr>
            <w:tcW w:w="2680" w:type="dxa"/>
            <w:tcBorders>
              <w:top w:val="nil"/>
              <w:left w:val="nil"/>
              <w:bottom w:val="single" w:sz="4" w:space="0" w:color="auto"/>
              <w:right w:val="single" w:sz="4" w:space="0" w:color="auto"/>
            </w:tcBorders>
            <w:shd w:val="clear" w:color="auto" w:fill="auto"/>
            <w:vAlign w:val="center"/>
            <w:hideMark/>
          </w:tcPr>
          <w:p w14:paraId="5A9FB4DC"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Sağlığın Geliştirilmesi</w:t>
            </w:r>
          </w:p>
        </w:tc>
        <w:tc>
          <w:tcPr>
            <w:tcW w:w="960" w:type="dxa"/>
            <w:tcBorders>
              <w:top w:val="nil"/>
              <w:left w:val="nil"/>
              <w:bottom w:val="single" w:sz="4" w:space="0" w:color="auto"/>
              <w:right w:val="single" w:sz="4" w:space="0" w:color="auto"/>
            </w:tcBorders>
            <w:shd w:val="clear" w:color="auto" w:fill="auto"/>
            <w:vAlign w:val="center"/>
            <w:hideMark/>
          </w:tcPr>
          <w:p w14:paraId="3BEA511C"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7367C4F"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04BB412"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347FA6C"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1B5EB9A8"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C053342"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Bahar</w:t>
            </w:r>
          </w:p>
        </w:tc>
      </w:tr>
      <w:tr w:rsidR="009223B4" w:rsidRPr="000D3540" w14:paraId="35E1B22B"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3A08A"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NHS358</w:t>
            </w:r>
          </w:p>
        </w:tc>
        <w:tc>
          <w:tcPr>
            <w:tcW w:w="2680" w:type="dxa"/>
            <w:tcBorders>
              <w:top w:val="nil"/>
              <w:left w:val="nil"/>
              <w:bottom w:val="single" w:sz="4" w:space="0" w:color="auto"/>
              <w:right w:val="single" w:sz="4" w:space="0" w:color="auto"/>
            </w:tcBorders>
            <w:shd w:val="clear" w:color="auto" w:fill="auto"/>
            <w:vAlign w:val="center"/>
            <w:hideMark/>
          </w:tcPr>
          <w:p w14:paraId="4A9297A3"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Sağlık Politikaları</w:t>
            </w:r>
          </w:p>
        </w:tc>
        <w:tc>
          <w:tcPr>
            <w:tcW w:w="960" w:type="dxa"/>
            <w:tcBorders>
              <w:top w:val="nil"/>
              <w:left w:val="nil"/>
              <w:bottom w:val="single" w:sz="4" w:space="0" w:color="auto"/>
              <w:right w:val="single" w:sz="4" w:space="0" w:color="auto"/>
            </w:tcBorders>
            <w:shd w:val="clear" w:color="auto" w:fill="auto"/>
            <w:vAlign w:val="center"/>
            <w:hideMark/>
          </w:tcPr>
          <w:p w14:paraId="74D02952"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0CE1836"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D83BF56"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250197D"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45EEA2AE"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EE3D7FB"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Bahar</w:t>
            </w:r>
          </w:p>
        </w:tc>
      </w:tr>
      <w:tr w:rsidR="009223B4" w:rsidRPr="000D3540" w14:paraId="009AAD5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CEA5F"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NHS352</w:t>
            </w:r>
          </w:p>
        </w:tc>
        <w:tc>
          <w:tcPr>
            <w:tcW w:w="2680" w:type="dxa"/>
            <w:tcBorders>
              <w:top w:val="nil"/>
              <w:left w:val="nil"/>
              <w:bottom w:val="single" w:sz="4" w:space="0" w:color="auto"/>
              <w:right w:val="single" w:sz="4" w:space="0" w:color="auto"/>
            </w:tcBorders>
            <w:shd w:val="clear" w:color="auto" w:fill="auto"/>
            <w:vAlign w:val="center"/>
            <w:hideMark/>
          </w:tcPr>
          <w:p w14:paraId="093814AF"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İş Sağlığı Hemşireliği</w:t>
            </w:r>
          </w:p>
        </w:tc>
        <w:tc>
          <w:tcPr>
            <w:tcW w:w="960" w:type="dxa"/>
            <w:tcBorders>
              <w:top w:val="nil"/>
              <w:left w:val="nil"/>
              <w:bottom w:val="single" w:sz="4" w:space="0" w:color="auto"/>
              <w:right w:val="single" w:sz="4" w:space="0" w:color="auto"/>
            </w:tcBorders>
            <w:shd w:val="clear" w:color="auto" w:fill="auto"/>
            <w:vAlign w:val="center"/>
            <w:hideMark/>
          </w:tcPr>
          <w:p w14:paraId="477E2CB4"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E85D8E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FDEAB6B"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C632D19"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3C5CA10"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5E58134"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Bahar</w:t>
            </w:r>
          </w:p>
        </w:tc>
      </w:tr>
      <w:tr w:rsidR="009223B4" w:rsidRPr="000D3540" w14:paraId="6CEEEF95"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8A96A"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NHS356</w:t>
            </w:r>
          </w:p>
        </w:tc>
        <w:tc>
          <w:tcPr>
            <w:tcW w:w="2680" w:type="dxa"/>
            <w:tcBorders>
              <w:top w:val="nil"/>
              <w:left w:val="nil"/>
              <w:bottom w:val="single" w:sz="4" w:space="0" w:color="auto"/>
              <w:right w:val="single" w:sz="4" w:space="0" w:color="auto"/>
            </w:tcBorders>
            <w:shd w:val="clear" w:color="auto" w:fill="auto"/>
            <w:vAlign w:val="center"/>
            <w:hideMark/>
          </w:tcPr>
          <w:p w14:paraId="068813F1"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Adli Hemşirelik</w:t>
            </w:r>
          </w:p>
        </w:tc>
        <w:tc>
          <w:tcPr>
            <w:tcW w:w="960" w:type="dxa"/>
            <w:tcBorders>
              <w:top w:val="nil"/>
              <w:left w:val="nil"/>
              <w:bottom w:val="single" w:sz="4" w:space="0" w:color="auto"/>
              <w:right w:val="single" w:sz="4" w:space="0" w:color="auto"/>
            </w:tcBorders>
            <w:shd w:val="clear" w:color="auto" w:fill="auto"/>
            <w:vAlign w:val="center"/>
            <w:hideMark/>
          </w:tcPr>
          <w:p w14:paraId="2D71A79E"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C383289"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2F79F51"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0A7AF7B"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7C03DF57"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B9C0EC2"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Güz</w:t>
            </w:r>
          </w:p>
        </w:tc>
      </w:tr>
      <w:tr w:rsidR="009223B4" w:rsidRPr="000D3540" w14:paraId="33946530"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A0F6E"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NHS354</w:t>
            </w:r>
          </w:p>
        </w:tc>
        <w:tc>
          <w:tcPr>
            <w:tcW w:w="2680" w:type="dxa"/>
            <w:tcBorders>
              <w:top w:val="nil"/>
              <w:left w:val="nil"/>
              <w:bottom w:val="single" w:sz="4" w:space="0" w:color="auto"/>
              <w:right w:val="single" w:sz="4" w:space="0" w:color="auto"/>
            </w:tcBorders>
            <w:shd w:val="clear" w:color="auto" w:fill="auto"/>
            <w:vAlign w:val="center"/>
            <w:hideMark/>
          </w:tcPr>
          <w:p w14:paraId="70DEC2CE"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Evde Bakım Hemşireliği</w:t>
            </w:r>
          </w:p>
        </w:tc>
        <w:tc>
          <w:tcPr>
            <w:tcW w:w="960" w:type="dxa"/>
            <w:tcBorders>
              <w:top w:val="nil"/>
              <w:left w:val="nil"/>
              <w:bottom w:val="single" w:sz="4" w:space="0" w:color="auto"/>
              <w:right w:val="single" w:sz="4" w:space="0" w:color="auto"/>
            </w:tcBorders>
            <w:shd w:val="clear" w:color="auto" w:fill="auto"/>
            <w:vAlign w:val="center"/>
            <w:hideMark/>
          </w:tcPr>
          <w:p w14:paraId="2CE43C7E"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AF177BA"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C8AFF20"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B6A3F52"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60C1EAE"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A01D6A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Bahar</w:t>
            </w:r>
          </w:p>
        </w:tc>
      </w:tr>
      <w:tr w:rsidR="009223B4" w:rsidRPr="000D3540" w14:paraId="67032C46"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FAB5FB"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NHS351</w:t>
            </w:r>
          </w:p>
        </w:tc>
        <w:tc>
          <w:tcPr>
            <w:tcW w:w="2680" w:type="dxa"/>
            <w:tcBorders>
              <w:top w:val="nil"/>
              <w:left w:val="nil"/>
              <w:bottom w:val="single" w:sz="4" w:space="0" w:color="auto"/>
              <w:right w:val="single" w:sz="4" w:space="0" w:color="auto"/>
            </w:tcBorders>
            <w:shd w:val="clear" w:color="auto" w:fill="auto"/>
            <w:vAlign w:val="center"/>
            <w:hideMark/>
          </w:tcPr>
          <w:p w14:paraId="53244C54"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Sağlık Turizmi ve Hemşirelik</w:t>
            </w:r>
          </w:p>
        </w:tc>
        <w:tc>
          <w:tcPr>
            <w:tcW w:w="960" w:type="dxa"/>
            <w:tcBorders>
              <w:top w:val="nil"/>
              <w:left w:val="nil"/>
              <w:bottom w:val="single" w:sz="4" w:space="0" w:color="auto"/>
              <w:right w:val="single" w:sz="4" w:space="0" w:color="auto"/>
            </w:tcBorders>
            <w:shd w:val="clear" w:color="auto" w:fill="auto"/>
            <w:vAlign w:val="center"/>
            <w:hideMark/>
          </w:tcPr>
          <w:p w14:paraId="32910CCE"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01A50FF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461EAAB"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B747299"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D5D19B5"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7B006D6"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Güz</w:t>
            </w:r>
          </w:p>
        </w:tc>
      </w:tr>
      <w:tr w:rsidR="009223B4" w:rsidRPr="000D3540" w14:paraId="4A5A890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C66A91"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NHS353</w:t>
            </w:r>
          </w:p>
        </w:tc>
        <w:tc>
          <w:tcPr>
            <w:tcW w:w="2680" w:type="dxa"/>
            <w:tcBorders>
              <w:top w:val="nil"/>
              <w:left w:val="nil"/>
              <w:bottom w:val="single" w:sz="4" w:space="0" w:color="auto"/>
              <w:right w:val="single" w:sz="4" w:space="0" w:color="auto"/>
            </w:tcBorders>
            <w:shd w:val="clear" w:color="auto" w:fill="auto"/>
            <w:vAlign w:val="center"/>
            <w:hideMark/>
          </w:tcPr>
          <w:p w14:paraId="79F34784"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Cinsel Sağlık</w:t>
            </w:r>
          </w:p>
        </w:tc>
        <w:tc>
          <w:tcPr>
            <w:tcW w:w="960" w:type="dxa"/>
            <w:tcBorders>
              <w:top w:val="nil"/>
              <w:left w:val="nil"/>
              <w:bottom w:val="single" w:sz="4" w:space="0" w:color="auto"/>
              <w:right w:val="single" w:sz="4" w:space="0" w:color="auto"/>
            </w:tcBorders>
            <w:shd w:val="clear" w:color="auto" w:fill="auto"/>
            <w:vAlign w:val="center"/>
            <w:hideMark/>
          </w:tcPr>
          <w:p w14:paraId="050B8320"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5B212F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B8DFA8D"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0D1B9E1"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18D4D198"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7797A6D"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Bahar</w:t>
            </w:r>
          </w:p>
        </w:tc>
      </w:tr>
      <w:tr w:rsidR="009223B4" w:rsidRPr="000D3540" w14:paraId="72B1B46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46CA4D"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NHS304</w:t>
            </w:r>
          </w:p>
        </w:tc>
        <w:tc>
          <w:tcPr>
            <w:tcW w:w="2680" w:type="dxa"/>
            <w:tcBorders>
              <w:top w:val="nil"/>
              <w:left w:val="nil"/>
              <w:bottom w:val="single" w:sz="4" w:space="0" w:color="auto"/>
              <w:right w:val="single" w:sz="4" w:space="0" w:color="auto"/>
            </w:tcBorders>
            <w:shd w:val="clear" w:color="auto" w:fill="auto"/>
            <w:vAlign w:val="center"/>
            <w:hideMark/>
          </w:tcPr>
          <w:p w14:paraId="4CCBA4C5"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İlk Yardım</w:t>
            </w:r>
          </w:p>
        </w:tc>
        <w:tc>
          <w:tcPr>
            <w:tcW w:w="960" w:type="dxa"/>
            <w:tcBorders>
              <w:top w:val="nil"/>
              <w:left w:val="nil"/>
              <w:bottom w:val="single" w:sz="4" w:space="0" w:color="auto"/>
              <w:right w:val="single" w:sz="4" w:space="0" w:color="auto"/>
            </w:tcBorders>
            <w:shd w:val="clear" w:color="auto" w:fill="auto"/>
            <w:vAlign w:val="center"/>
            <w:hideMark/>
          </w:tcPr>
          <w:p w14:paraId="3B7CE74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1C10367"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4AC6F3F"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6347BC9"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67D94D4"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AC35571"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İki Dönem</w:t>
            </w:r>
          </w:p>
        </w:tc>
      </w:tr>
      <w:tr w:rsidR="009223B4" w:rsidRPr="000D3540" w14:paraId="5BE8B5D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61CF65"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FHS212</w:t>
            </w:r>
          </w:p>
        </w:tc>
        <w:tc>
          <w:tcPr>
            <w:tcW w:w="2680" w:type="dxa"/>
            <w:tcBorders>
              <w:top w:val="nil"/>
              <w:left w:val="nil"/>
              <w:bottom w:val="single" w:sz="4" w:space="0" w:color="auto"/>
              <w:right w:val="single" w:sz="4" w:space="0" w:color="auto"/>
            </w:tcBorders>
            <w:shd w:val="clear" w:color="auto" w:fill="auto"/>
            <w:vAlign w:val="center"/>
            <w:hideMark/>
          </w:tcPr>
          <w:p w14:paraId="115E2DBC"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Kritik Düşünme Becerileri</w:t>
            </w:r>
          </w:p>
        </w:tc>
        <w:tc>
          <w:tcPr>
            <w:tcW w:w="960" w:type="dxa"/>
            <w:tcBorders>
              <w:top w:val="nil"/>
              <w:left w:val="nil"/>
              <w:bottom w:val="single" w:sz="4" w:space="0" w:color="auto"/>
              <w:right w:val="single" w:sz="4" w:space="0" w:color="auto"/>
            </w:tcBorders>
            <w:shd w:val="clear" w:color="auto" w:fill="auto"/>
            <w:vAlign w:val="center"/>
            <w:hideMark/>
          </w:tcPr>
          <w:p w14:paraId="650D492E"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9BD5947"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016E46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944A3E0"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94F9029"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C5A3679"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İki Dönem</w:t>
            </w:r>
          </w:p>
        </w:tc>
      </w:tr>
      <w:tr w:rsidR="009223B4" w:rsidRPr="000D3540" w14:paraId="1381DBA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94087E"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NHS359</w:t>
            </w:r>
          </w:p>
        </w:tc>
        <w:tc>
          <w:tcPr>
            <w:tcW w:w="2680" w:type="dxa"/>
            <w:tcBorders>
              <w:top w:val="nil"/>
              <w:left w:val="nil"/>
              <w:bottom w:val="single" w:sz="4" w:space="0" w:color="auto"/>
              <w:right w:val="single" w:sz="4" w:space="0" w:color="auto"/>
            </w:tcBorders>
            <w:shd w:val="clear" w:color="auto" w:fill="auto"/>
            <w:vAlign w:val="center"/>
            <w:hideMark/>
          </w:tcPr>
          <w:p w14:paraId="0F167D07"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Enfeksiyon Kontrol Hemşireliği</w:t>
            </w:r>
          </w:p>
        </w:tc>
        <w:tc>
          <w:tcPr>
            <w:tcW w:w="960" w:type="dxa"/>
            <w:tcBorders>
              <w:top w:val="nil"/>
              <w:left w:val="nil"/>
              <w:bottom w:val="single" w:sz="4" w:space="0" w:color="auto"/>
              <w:right w:val="single" w:sz="4" w:space="0" w:color="auto"/>
            </w:tcBorders>
            <w:shd w:val="clear" w:color="auto" w:fill="auto"/>
            <w:vAlign w:val="center"/>
            <w:hideMark/>
          </w:tcPr>
          <w:p w14:paraId="6CC7324F"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30E1E674"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552BD64"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2388995"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3E02F451"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263A371"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Güz</w:t>
            </w:r>
          </w:p>
        </w:tc>
      </w:tr>
      <w:tr w:rsidR="009223B4" w:rsidRPr="000D3540" w14:paraId="34BC175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35E17"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NHS360</w:t>
            </w:r>
          </w:p>
        </w:tc>
        <w:tc>
          <w:tcPr>
            <w:tcW w:w="2680" w:type="dxa"/>
            <w:tcBorders>
              <w:top w:val="nil"/>
              <w:left w:val="nil"/>
              <w:bottom w:val="single" w:sz="4" w:space="0" w:color="auto"/>
              <w:right w:val="single" w:sz="4" w:space="0" w:color="auto"/>
            </w:tcBorders>
            <w:shd w:val="clear" w:color="auto" w:fill="auto"/>
            <w:vAlign w:val="center"/>
            <w:hideMark/>
          </w:tcPr>
          <w:p w14:paraId="02CD97D0"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xml:space="preserve">Ameliyathane Hemşireliği </w:t>
            </w:r>
          </w:p>
        </w:tc>
        <w:tc>
          <w:tcPr>
            <w:tcW w:w="960" w:type="dxa"/>
            <w:tcBorders>
              <w:top w:val="nil"/>
              <w:left w:val="nil"/>
              <w:bottom w:val="single" w:sz="4" w:space="0" w:color="auto"/>
              <w:right w:val="single" w:sz="4" w:space="0" w:color="auto"/>
            </w:tcBorders>
            <w:shd w:val="clear" w:color="auto" w:fill="auto"/>
            <w:vAlign w:val="center"/>
            <w:hideMark/>
          </w:tcPr>
          <w:p w14:paraId="2445B8FE"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1D6A51F"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2894D42"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865C341"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3006C21"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410DD3"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Güz</w:t>
            </w:r>
          </w:p>
        </w:tc>
      </w:tr>
      <w:tr w:rsidR="009223B4" w:rsidRPr="000D3540" w14:paraId="15A98D49"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D84D95"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NHS361</w:t>
            </w:r>
          </w:p>
        </w:tc>
        <w:tc>
          <w:tcPr>
            <w:tcW w:w="2680" w:type="dxa"/>
            <w:tcBorders>
              <w:top w:val="nil"/>
              <w:left w:val="nil"/>
              <w:bottom w:val="single" w:sz="4" w:space="0" w:color="auto"/>
              <w:right w:val="single" w:sz="4" w:space="0" w:color="auto"/>
            </w:tcBorders>
            <w:shd w:val="clear" w:color="auto" w:fill="auto"/>
            <w:vAlign w:val="center"/>
            <w:hideMark/>
          </w:tcPr>
          <w:p w14:paraId="3B2512F6"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Onkoloji Hemşireliği</w:t>
            </w:r>
          </w:p>
        </w:tc>
        <w:tc>
          <w:tcPr>
            <w:tcW w:w="960" w:type="dxa"/>
            <w:tcBorders>
              <w:top w:val="nil"/>
              <w:left w:val="nil"/>
              <w:bottom w:val="single" w:sz="4" w:space="0" w:color="auto"/>
              <w:right w:val="single" w:sz="4" w:space="0" w:color="auto"/>
            </w:tcBorders>
            <w:shd w:val="clear" w:color="auto" w:fill="auto"/>
            <w:vAlign w:val="center"/>
            <w:hideMark/>
          </w:tcPr>
          <w:p w14:paraId="18554C4C"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1B5CCCCA"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229184E"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D9647A6"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59476094"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50ED3A"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Güz</w:t>
            </w:r>
          </w:p>
        </w:tc>
      </w:tr>
      <w:tr w:rsidR="009223B4" w:rsidRPr="000D3540" w14:paraId="0F5E553E" w14:textId="77777777" w:rsidTr="00D544F8">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9DDA60"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NHS362</w:t>
            </w:r>
          </w:p>
        </w:tc>
        <w:tc>
          <w:tcPr>
            <w:tcW w:w="2680" w:type="dxa"/>
            <w:tcBorders>
              <w:top w:val="nil"/>
              <w:left w:val="nil"/>
              <w:bottom w:val="single" w:sz="4" w:space="0" w:color="auto"/>
              <w:right w:val="single" w:sz="4" w:space="0" w:color="auto"/>
            </w:tcBorders>
            <w:shd w:val="clear" w:color="auto" w:fill="auto"/>
            <w:vAlign w:val="center"/>
            <w:hideMark/>
          </w:tcPr>
          <w:p w14:paraId="56CF58D5" w14:textId="77777777" w:rsidR="009223B4" w:rsidRPr="000D3540" w:rsidRDefault="009223B4" w:rsidP="00D544F8">
            <w:pPr>
              <w:spacing w:after="0" w:line="240" w:lineRule="auto"/>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 xml:space="preserve">Hemşirelikte İnovasyon </w:t>
            </w:r>
          </w:p>
        </w:tc>
        <w:tc>
          <w:tcPr>
            <w:tcW w:w="960" w:type="dxa"/>
            <w:tcBorders>
              <w:top w:val="nil"/>
              <w:left w:val="nil"/>
              <w:bottom w:val="single" w:sz="4" w:space="0" w:color="auto"/>
              <w:right w:val="single" w:sz="4" w:space="0" w:color="auto"/>
            </w:tcBorders>
            <w:shd w:val="clear" w:color="auto" w:fill="auto"/>
            <w:vAlign w:val="center"/>
            <w:hideMark/>
          </w:tcPr>
          <w:p w14:paraId="6B8FD9EA"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08A7CD7D"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882E20B"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0268B39"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1B7F1A2" w14:textId="77777777" w:rsidR="009223B4" w:rsidRPr="000D3540" w:rsidRDefault="009223B4" w:rsidP="00D544F8">
            <w:pPr>
              <w:spacing w:after="0" w:line="240" w:lineRule="auto"/>
              <w:jc w:val="center"/>
              <w:rPr>
                <w:rFonts w:ascii="Times New Roman" w:eastAsia="Times New Roman" w:hAnsi="Times New Roman" w:cs="Times New Roman"/>
                <w:b/>
                <w:bCs/>
                <w:color w:val="000000"/>
                <w:sz w:val="18"/>
                <w:szCs w:val="18"/>
              </w:rPr>
            </w:pPr>
            <w:r w:rsidRPr="000D3540">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8BDAB38" w14:textId="77777777" w:rsidR="009223B4" w:rsidRPr="000D3540" w:rsidRDefault="009223B4" w:rsidP="00D544F8">
            <w:pPr>
              <w:spacing w:after="0" w:line="240" w:lineRule="auto"/>
              <w:jc w:val="center"/>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rPr>
              <w:t>Bahar</w:t>
            </w:r>
          </w:p>
        </w:tc>
      </w:tr>
    </w:tbl>
    <w:p w14:paraId="30F8F375" w14:textId="77777777" w:rsidR="009223B4" w:rsidRPr="000D3540" w:rsidRDefault="009223B4" w:rsidP="009223B4">
      <w:pPr>
        <w:rPr>
          <w:rFonts w:ascii="Times New Roman" w:hAnsi="Times New Roman" w:cs="Times New Roman"/>
          <w:sz w:val="18"/>
          <w:szCs w:val="18"/>
        </w:rPr>
      </w:pPr>
    </w:p>
    <w:p w14:paraId="59A0915D" w14:textId="77777777" w:rsidR="009223B4" w:rsidRPr="000D3540" w:rsidRDefault="009223B4" w:rsidP="009223B4">
      <w:pPr>
        <w:spacing w:after="0" w:line="240" w:lineRule="auto"/>
        <w:rPr>
          <w:rFonts w:ascii="Times New Roman" w:eastAsia="Times New Roman" w:hAnsi="Times New Roman" w:cs="Times New Roman"/>
          <w:sz w:val="18"/>
          <w:szCs w:val="18"/>
        </w:rPr>
      </w:pPr>
    </w:p>
    <w:p w14:paraId="7FF59005" w14:textId="77777777" w:rsidR="009223B4" w:rsidRPr="000D3540" w:rsidRDefault="009223B4" w:rsidP="009223B4">
      <w:pPr>
        <w:rPr>
          <w:rFonts w:ascii="Times New Roman" w:hAnsi="Times New Roman" w:cs="Times New Roman"/>
        </w:rPr>
      </w:pPr>
    </w:p>
    <w:p w14:paraId="795FCAB2" w14:textId="6AF01323" w:rsidR="000B4851" w:rsidRPr="000D3540" w:rsidRDefault="000B4851" w:rsidP="00E545DC">
      <w:pPr>
        <w:spacing w:after="0" w:line="240" w:lineRule="auto"/>
        <w:rPr>
          <w:rFonts w:ascii="Times New Roman" w:eastAsia="Times New Roman" w:hAnsi="Times New Roman" w:cs="Times New Roman"/>
          <w:sz w:val="18"/>
          <w:szCs w:val="18"/>
        </w:rPr>
      </w:pPr>
    </w:p>
    <w:p w14:paraId="171B04F4" w14:textId="0299B306" w:rsidR="000B4851" w:rsidRPr="000D3540" w:rsidRDefault="000B4851" w:rsidP="00E545DC">
      <w:pPr>
        <w:spacing w:after="0" w:line="240" w:lineRule="auto"/>
        <w:rPr>
          <w:rFonts w:ascii="Times New Roman" w:eastAsia="Times New Roman" w:hAnsi="Times New Roman" w:cs="Times New Roman"/>
          <w:sz w:val="18"/>
          <w:szCs w:val="18"/>
        </w:rPr>
      </w:pPr>
    </w:p>
    <w:p w14:paraId="5D75B15D" w14:textId="072221DF" w:rsidR="000B4851" w:rsidRPr="000D3540" w:rsidRDefault="000B4851" w:rsidP="00E545DC">
      <w:pPr>
        <w:spacing w:after="0" w:line="240" w:lineRule="auto"/>
        <w:rPr>
          <w:rFonts w:ascii="Times New Roman" w:eastAsia="Times New Roman" w:hAnsi="Times New Roman" w:cs="Times New Roman"/>
          <w:sz w:val="18"/>
          <w:szCs w:val="18"/>
        </w:rPr>
      </w:pPr>
    </w:p>
    <w:p w14:paraId="437A0D67" w14:textId="69B876CB" w:rsidR="00033BD9" w:rsidRPr="000D3540" w:rsidRDefault="00033BD9">
      <w:pP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br w:type="page"/>
      </w:r>
    </w:p>
    <w:tbl>
      <w:tblPr>
        <w:tblW w:w="80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54"/>
        <w:gridCol w:w="544"/>
        <w:gridCol w:w="425"/>
        <w:gridCol w:w="567"/>
        <w:gridCol w:w="425"/>
        <w:gridCol w:w="425"/>
        <w:gridCol w:w="567"/>
        <w:gridCol w:w="567"/>
        <w:gridCol w:w="567"/>
        <w:gridCol w:w="567"/>
        <w:gridCol w:w="567"/>
      </w:tblGrid>
      <w:tr w:rsidR="00614E6A" w:rsidRPr="000D3540" w14:paraId="0E8FAF8D" w14:textId="77777777" w:rsidTr="00873541">
        <w:trPr>
          <w:trHeight w:val="380"/>
        </w:trPr>
        <w:tc>
          <w:tcPr>
            <w:tcW w:w="8075" w:type="dxa"/>
            <w:gridSpan w:val="11"/>
            <w:shd w:val="clear" w:color="auto" w:fill="FFFFFF"/>
            <w:tcMar>
              <w:top w:w="15" w:type="dxa"/>
              <w:left w:w="50" w:type="dxa"/>
              <w:bottom w:w="15" w:type="dxa"/>
              <w:right w:w="15" w:type="dxa"/>
            </w:tcMar>
            <w:vAlign w:val="bottom"/>
            <w:hideMark/>
          </w:tcPr>
          <w:p w14:paraId="29326D16"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color w:val="000000"/>
                <w:sz w:val="18"/>
                <w:szCs w:val="18"/>
              </w:rPr>
              <w:lastRenderedPageBreak/>
              <w:t>DERSLER İLE PROGRAM ÖĞRENME ÇIKTILARI İLİŞKİLERİ</w:t>
            </w:r>
          </w:p>
        </w:tc>
      </w:tr>
      <w:tr w:rsidR="00614E6A" w:rsidRPr="000D3540" w14:paraId="665CB7D5" w14:textId="77777777" w:rsidTr="00873541">
        <w:trPr>
          <w:trHeight w:val="560"/>
        </w:trPr>
        <w:tc>
          <w:tcPr>
            <w:tcW w:w="2854" w:type="dxa"/>
            <w:shd w:val="clear" w:color="auto" w:fill="FFFFFF"/>
            <w:tcMar>
              <w:top w:w="15" w:type="dxa"/>
              <w:left w:w="50" w:type="dxa"/>
              <w:bottom w:w="15" w:type="dxa"/>
              <w:right w:w="15" w:type="dxa"/>
            </w:tcMar>
            <w:vAlign w:val="bottom"/>
            <w:hideMark/>
          </w:tcPr>
          <w:p w14:paraId="394E5D6F"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color w:val="000000"/>
                <w:sz w:val="18"/>
                <w:szCs w:val="18"/>
              </w:rPr>
              <w:t>Dersler</w:t>
            </w:r>
          </w:p>
        </w:tc>
        <w:tc>
          <w:tcPr>
            <w:tcW w:w="544" w:type="dxa"/>
            <w:shd w:val="clear" w:color="auto" w:fill="FFFFFF"/>
            <w:tcMar>
              <w:top w:w="15" w:type="dxa"/>
              <w:left w:w="50" w:type="dxa"/>
              <w:bottom w:w="15" w:type="dxa"/>
              <w:right w:w="15" w:type="dxa"/>
            </w:tcMar>
            <w:vAlign w:val="bottom"/>
            <w:hideMark/>
          </w:tcPr>
          <w:p w14:paraId="0E63416C"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 xml:space="preserve">   PÇ1</w:t>
            </w:r>
          </w:p>
        </w:tc>
        <w:tc>
          <w:tcPr>
            <w:tcW w:w="425" w:type="dxa"/>
            <w:shd w:val="clear" w:color="auto" w:fill="FFFFFF"/>
            <w:tcMar>
              <w:top w:w="15" w:type="dxa"/>
              <w:left w:w="50" w:type="dxa"/>
              <w:bottom w:w="15" w:type="dxa"/>
              <w:right w:w="15" w:type="dxa"/>
            </w:tcMar>
            <w:vAlign w:val="bottom"/>
            <w:hideMark/>
          </w:tcPr>
          <w:p w14:paraId="10D17466"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PÇ2</w:t>
            </w:r>
          </w:p>
        </w:tc>
        <w:tc>
          <w:tcPr>
            <w:tcW w:w="567" w:type="dxa"/>
            <w:shd w:val="clear" w:color="auto" w:fill="FFFFFF"/>
            <w:tcMar>
              <w:top w:w="15" w:type="dxa"/>
              <w:left w:w="50" w:type="dxa"/>
              <w:bottom w:w="15" w:type="dxa"/>
              <w:right w:w="15" w:type="dxa"/>
            </w:tcMar>
            <w:vAlign w:val="bottom"/>
            <w:hideMark/>
          </w:tcPr>
          <w:p w14:paraId="4E6B2E51"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PÇ3</w:t>
            </w:r>
          </w:p>
        </w:tc>
        <w:tc>
          <w:tcPr>
            <w:tcW w:w="425" w:type="dxa"/>
            <w:shd w:val="clear" w:color="auto" w:fill="FFFFFF"/>
            <w:tcMar>
              <w:top w:w="15" w:type="dxa"/>
              <w:left w:w="50" w:type="dxa"/>
              <w:bottom w:w="15" w:type="dxa"/>
              <w:right w:w="15" w:type="dxa"/>
            </w:tcMar>
            <w:vAlign w:val="bottom"/>
            <w:hideMark/>
          </w:tcPr>
          <w:p w14:paraId="00DCBB49"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PÇ4</w:t>
            </w:r>
          </w:p>
        </w:tc>
        <w:tc>
          <w:tcPr>
            <w:tcW w:w="425" w:type="dxa"/>
            <w:shd w:val="clear" w:color="auto" w:fill="FFFFFF"/>
            <w:tcMar>
              <w:top w:w="15" w:type="dxa"/>
              <w:left w:w="50" w:type="dxa"/>
              <w:bottom w:w="15" w:type="dxa"/>
              <w:right w:w="15" w:type="dxa"/>
            </w:tcMar>
            <w:vAlign w:val="bottom"/>
            <w:hideMark/>
          </w:tcPr>
          <w:p w14:paraId="2F099B8A"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PÇ5</w:t>
            </w:r>
          </w:p>
        </w:tc>
        <w:tc>
          <w:tcPr>
            <w:tcW w:w="567" w:type="dxa"/>
            <w:shd w:val="clear" w:color="auto" w:fill="FFFFFF"/>
            <w:tcMar>
              <w:top w:w="15" w:type="dxa"/>
              <w:left w:w="50" w:type="dxa"/>
              <w:bottom w:w="15" w:type="dxa"/>
              <w:right w:w="15" w:type="dxa"/>
            </w:tcMar>
            <w:vAlign w:val="bottom"/>
            <w:hideMark/>
          </w:tcPr>
          <w:p w14:paraId="1EA0C392"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PÇ6</w:t>
            </w:r>
          </w:p>
        </w:tc>
        <w:tc>
          <w:tcPr>
            <w:tcW w:w="567" w:type="dxa"/>
            <w:shd w:val="clear" w:color="auto" w:fill="FFFFFF"/>
            <w:tcMar>
              <w:top w:w="15" w:type="dxa"/>
              <w:left w:w="50" w:type="dxa"/>
              <w:bottom w:w="15" w:type="dxa"/>
              <w:right w:w="15" w:type="dxa"/>
            </w:tcMar>
            <w:vAlign w:val="bottom"/>
            <w:hideMark/>
          </w:tcPr>
          <w:p w14:paraId="187B6D21"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PÇ7</w:t>
            </w:r>
          </w:p>
        </w:tc>
        <w:tc>
          <w:tcPr>
            <w:tcW w:w="567" w:type="dxa"/>
            <w:shd w:val="clear" w:color="auto" w:fill="FFFFFF"/>
            <w:tcMar>
              <w:top w:w="15" w:type="dxa"/>
              <w:left w:w="50" w:type="dxa"/>
              <w:bottom w:w="15" w:type="dxa"/>
              <w:right w:w="15" w:type="dxa"/>
            </w:tcMar>
            <w:vAlign w:val="bottom"/>
            <w:hideMark/>
          </w:tcPr>
          <w:p w14:paraId="521645D8"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PÇ8</w:t>
            </w:r>
          </w:p>
        </w:tc>
        <w:tc>
          <w:tcPr>
            <w:tcW w:w="567" w:type="dxa"/>
            <w:shd w:val="clear" w:color="auto" w:fill="FFFFFF"/>
            <w:tcMar>
              <w:top w:w="15" w:type="dxa"/>
              <w:left w:w="50" w:type="dxa"/>
              <w:bottom w:w="15" w:type="dxa"/>
              <w:right w:w="15" w:type="dxa"/>
            </w:tcMar>
            <w:vAlign w:val="bottom"/>
            <w:hideMark/>
          </w:tcPr>
          <w:p w14:paraId="3B82502A"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PÇ9</w:t>
            </w:r>
          </w:p>
        </w:tc>
        <w:tc>
          <w:tcPr>
            <w:tcW w:w="567" w:type="dxa"/>
            <w:shd w:val="clear" w:color="auto" w:fill="FFFFFF"/>
            <w:tcMar>
              <w:top w:w="15" w:type="dxa"/>
              <w:left w:w="50" w:type="dxa"/>
              <w:bottom w:w="15" w:type="dxa"/>
              <w:right w:w="15" w:type="dxa"/>
            </w:tcMar>
            <w:vAlign w:val="bottom"/>
            <w:hideMark/>
          </w:tcPr>
          <w:p w14:paraId="114A3194"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i/>
                <w:iCs/>
                <w:color w:val="000000"/>
                <w:sz w:val="18"/>
                <w:szCs w:val="18"/>
              </w:rPr>
              <w:t>PÇ10</w:t>
            </w:r>
          </w:p>
        </w:tc>
      </w:tr>
      <w:tr w:rsidR="00614E6A" w:rsidRPr="000D3540" w14:paraId="4DEEF052" w14:textId="77777777" w:rsidTr="00873541">
        <w:trPr>
          <w:trHeight w:val="200"/>
        </w:trPr>
        <w:tc>
          <w:tcPr>
            <w:tcW w:w="2854" w:type="dxa"/>
            <w:shd w:val="clear" w:color="auto" w:fill="FFFFFF"/>
            <w:tcMar>
              <w:top w:w="15" w:type="dxa"/>
              <w:left w:w="50" w:type="dxa"/>
              <w:bottom w:w="15" w:type="dxa"/>
              <w:right w:w="15" w:type="dxa"/>
            </w:tcMar>
            <w:vAlign w:val="bottom"/>
            <w:hideMark/>
          </w:tcPr>
          <w:p w14:paraId="0E0541A5"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Anatomi I-II</w:t>
            </w:r>
          </w:p>
        </w:tc>
        <w:tc>
          <w:tcPr>
            <w:tcW w:w="544" w:type="dxa"/>
            <w:shd w:val="clear" w:color="auto" w:fill="CCCCCC"/>
            <w:tcMar>
              <w:top w:w="15" w:type="dxa"/>
              <w:left w:w="50" w:type="dxa"/>
              <w:bottom w:w="15" w:type="dxa"/>
              <w:right w:w="15" w:type="dxa"/>
            </w:tcMar>
            <w:vAlign w:val="bottom"/>
          </w:tcPr>
          <w:p w14:paraId="7AB4138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695F2CC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0345308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425" w:type="dxa"/>
            <w:shd w:val="clear" w:color="auto" w:fill="FFFFFF"/>
            <w:tcMar>
              <w:top w:w="15" w:type="dxa"/>
              <w:left w:w="50" w:type="dxa"/>
              <w:bottom w:w="15" w:type="dxa"/>
              <w:right w:w="15" w:type="dxa"/>
            </w:tcMar>
            <w:vAlign w:val="bottom"/>
          </w:tcPr>
          <w:p w14:paraId="1064406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CCCCCC"/>
            <w:tcMar>
              <w:top w:w="15" w:type="dxa"/>
              <w:left w:w="50" w:type="dxa"/>
              <w:bottom w:w="15" w:type="dxa"/>
              <w:right w:w="15" w:type="dxa"/>
            </w:tcMar>
            <w:vAlign w:val="bottom"/>
          </w:tcPr>
          <w:p w14:paraId="7108801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6E2627A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48CC07E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5658522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CCCCCC"/>
            <w:tcMar>
              <w:top w:w="15" w:type="dxa"/>
              <w:left w:w="50" w:type="dxa"/>
              <w:bottom w:w="15" w:type="dxa"/>
              <w:right w:w="15" w:type="dxa"/>
            </w:tcMar>
            <w:vAlign w:val="bottom"/>
          </w:tcPr>
          <w:p w14:paraId="1555951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0F44654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1726517F" w14:textId="77777777" w:rsidTr="00873541">
        <w:trPr>
          <w:trHeight w:val="200"/>
        </w:trPr>
        <w:tc>
          <w:tcPr>
            <w:tcW w:w="2854" w:type="dxa"/>
            <w:shd w:val="clear" w:color="auto" w:fill="FFFFFF"/>
            <w:tcMar>
              <w:top w:w="15" w:type="dxa"/>
              <w:left w:w="50" w:type="dxa"/>
              <w:bottom w:w="15" w:type="dxa"/>
              <w:right w:w="15" w:type="dxa"/>
            </w:tcMar>
            <w:vAlign w:val="bottom"/>
            <w:hideMark/>
          </w:tcPr>
          <w:p w14:paraId="62866037"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Fizyoloji I-II</w:t>
            </w:r>
          </w:p>
        </w:tc>
        <w:tc>
          <w:tcPr>
            <w:tcW w:w="544" w:type="dxa"/>
            <w:shd w:val="clear" w:color="auto" w:fill="CCCCCC"/>
            <w:tcMar>
              <w:top w:w="15" w:type="dxa"/>
              <w:left w:w="50" w:type="dxa"/>
              <w:bottom w:w="15" w:type="dxa"/>
              <w:right w:w="15" w:type="dxa"/>
            </w:tcMar>
            <w:vAlign w:val="bottom"/>
          </w:tcPr>
          <w:p w14:paraId="5826036F"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455E90E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57EA47CF"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425" w:type="dxa"/>
            <w:shd w:val="clear" w:color="auto" w:fill="FFFFFF"/>
            <w:tcMar>
              <w:top w:w="15" w:type="dxa"/>
              <w:left w:w="50" w:type="dxa"/>
              <w:bottom w:w="15" w:type="dxa"/>
              <w:right w:w="15" w:type="dxa"/>
            </w:tcMar>
            <w:vAlign w:val="bottom"/>
          </w:tcPr>
          <w:p w14:paraId="51D1B22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CCCCCC"/>
            <w:tcMar>
              <w:top w:w="15" w:type="dxa"/>
              <w:left w:w="50" w:type="dxa"/>
              <w:bottom w:w="15" w:type="dxa"/>
              <w:right w:w="15" w:type="dxa"/>
            </w:tcMar>
            <w:vAlign w:val="bottom"/>
          </w:tcPr>
          <w:p w14:paraId="74AB855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73271CE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3E8D33C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4A07E2A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CCCCCC"/>
            <w:tcMar>
              <w:top w:w="15" w:type="dxa"/>
              <w:left w:w="50" w:type="dxa"/>
              <w:bottom w:w="15" w:type="dxa"/>
              <w:right w:w="15" w:type="dxa"/>
            </w:tcMar>
            <w:vAlign w:val="bottom"/>
          </w:tcPr>
          <w:p w14:paraId="2B8F3BE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30FA8E0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5F443F49" w14:textId="77777777" w:rsidTr="00873541">
        <w:trPr>
          <w:trHeight w:val="180"/>
        </w:trPr>
        <w:tc>
          <w:tcPr>
            <w:tcW w:w="2854" w:type="dxa"/>
            <w:shd w:val="clear" w:color="auto" w:fill="FFFFFF"/>
            <w:tcMar>
              <w:top w:w="15" w:type="dxa"/>
              <w:left w:w="50" w:type="dxa"/>
              <w:bottom w:w="15" w:type="dxa"/>
              <w:right w:w="15" w:type="dxa"/>
            </w:tcMar>
            <w:vAlign w:val="bottom"/>
            <w:hideMark/>
          </w:tcPr>
          <w:p w14:paraId="34113128"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Mikrobiyoloji</w:t>
            </w:r>
          </w:p>
        </w:tc>
        <w:tc>
          <w:tcPr>
            <w:tcW w:w="544" w:type="dxa"/>
            <w:shd w:val="clear" w:color="auto" w:fill="CCCCCC"/>
            <w:tcMar>
              <w:top w:w="15" w:type="dxa"/>
              <w:left w:w="50" w:type="dxa"/>
              <w:bottom w:w="15" w:type="dxa"/>
              <w:right w:w="15" w:type="dxa"/>
            </w:tcMar>
            <w:vAlign w:val="bottom"/>
          </w:tcPr>
          <w:p w14:paraId="129791F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BC780A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0FA065C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76D89F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CCCCCC"/>
            <w:tcMar>
              <w:top w:w="15" w:type="dxa"/>
              <w:left w:w="50" w:type="dxa"/>
              <w:bottom w:w="15" w:type="dxa"/>
              <w:right w:w="15" w:type="dxa"/>
            </w:tcMar>
            <w:vAlign w:val="bottom"/>
          </w:tcPr>
          <w:p w14:paraId="6051A5AF"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374E213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4B5BF68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220D1C1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6BFC6F8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4E4F9CE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3F4362F7" w14:textId="77777777" w:rsidTr="00873541">
        <w:trPr>
          <w:trHeight w:val="180"/>
        </w:trPr>
        <w:tc>
          <w:tcPr>
            <w:tcW w:w="2854" w:type="dxa"/>
            <w:shd w:val="clear" w:color="auto" w:fill="FFFFFF"/>
            <w:tcMar>
              <w:top w:w="15" w:type="dxa"/>
              <w:left w:w="50" w:type="dxa"/>
              <w:bottom w:w="15" w:type="dxa"/>
              <w:right w:w="15" w:type="dxa"/>
            </w:tcMar>
            <w:vAlign w:val="bottom"/>
            <w:hideMark/>
          </w:tcPr>
          <w:p w14:paraId="583CB1C7"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Biyokimya</w:t>
            </w:r>
          </w:p>
        </w:tc>
        <w:tc>
          <w:tcPr>
            <w:tcW w:w="544" w:type="dxa"/>
            <w:shd w:val="clear" w:color="auto" w:fill="CCCCCC"/>
            <w:tcMar>
              <w:top w:w="15" w:type="dxa"/>
              <w:left w:w="50" w:type="dxa"/>
              <w:bottom w:w="15" w:type="dxa"/>
              <w:right w:w="15" w:type="dxa"/>
            </w:tcMar>
            <w:vAlign w:val="bottom"/>
          </w:tcPr>
          <w:p w14:paraId="2B7D0C7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7753FDA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C36FA5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FFFFFF"/>
            <w:tcMar>
              <w:top w:w="15" w:type="dxa"/>
              <w:left w:w="50" w:type="dxa"/>
              <w:bottom w:w="15" w:type="dxa"/>
              <w:right w:w="15" w:type="dxa"/>
            </w:tcMar>
            <w:vAlign w:val="bottom"/>
          </w:tcPr>
          <w:p w14:paraId="142F7DA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425" w:type="dxa"/>
            <w:shd w:val="clear" w:color="auto" w:fill="CCCCCC"/>
            <w:tcMar>
              <w:top w:w="15" w:type="dxa"/>
              <w:left w:w="50" w:type="dxa"/>
              <w:bottom w:w="15" w:type="dxa"/>
              <w:right w:w="15" w:type="dxa"/>
            </w:tcMar>
            <w:vAlign w:val="bottom"/>
          </w:tcPr>
          <w:p w14:paraId="7CF44E9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4378491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78995EA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FFFFFF"/>
            <w:tcMar>
              <w:top w:w="15" w:type="dxa"/>
              <w:left w:w="50" w:type="dxa"/>
              <w:bottom w:w="15" w:type="dxa"/>
              <w:right w:w="15" w:type="dxa"/>
            </w:tcMar>
            <w:vAlign w:val="bottom"/>
          </w:tcPr>
          <w:p w14:paraId="2ED148A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2DDDA8D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FFFFFF"/>
            <w:tcMar>
              <w:top w:w="15" w:type="dxa"/>
              <w:left w:w="50" w:type="dxa"/>
              <w:bottom w:w="15" w:type="dxa"/>
              <w:right w:w="15" w:type="dxa"/>
            </w:tcMar>
            <w:vAlign w:val="bottom"/>
          </w:tcPr>
          <w:p w14:paraId="2BA3A02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3C6650C7" w14:textId="77777777" w:rsidTr="00873541">
        <w:trPr>
          <w:trHeight w:val="180"/>
        </w:trPr>
        <w:tc>
          <w:tcPr>
            <w:tcW w:w="2854" w:type="dxa"/>
            <w:shd w:val="clear" w:color="auto" w:fill="FFFFFF"/>
            <w:tcMar>
              <w:top w:w="15" w:type="dxa"/>
              <w:left w:w="50" w:type="dxa"/>
              <w:bottom w:w="15" w:type="dxa"/>
              <w:right w:w="15" w:type="dxa"/>
            </w:tcMar>
            <w:vAlign w:val="bottom"/>
            <w:hideMark/>
          </w:tcPr>
          <w:p w14:paraId="17386810"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Patoloji</w:t>
            </w:r>
          </w:p>
        </w:tc>
        <w:tc>
          <w:tcPr>
            <w:tcW w:w="544" w:type="dxa"/>
            <w:shd w:val="clear" w:color="auto" w:fill="CCCCCC"/>
            <w:tcMar>
              <w:top w:w="15" w:type="dxa"/>
              <w:left w:w="50" w:type="dxa"/>
              <w:bottom w:w="15" w:type="dxa"/>
              <w:right w:w="15" w:type="dxa"/>
            </w:tcMar>
            <w:vAlign w:val="bottom"/>
          </w:tcPr>
          <w:p w14:paraId="69FCE87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266F9924"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CCCCCC"/>
            <w:tcMar>
              <w:top w:w="15" w:type="dxa"/>
              <w:left w:w="50" w:type="dxa"/>
              <w:bottom w:w="15" w:type="dxa"/>
              <w:right w:w="15" w:type="dxa"/>
            </w:tcMar>
            <w:vAlign w:val="bottom"/>
          </w:tcPr>
          <w:p w14:paraId="2252C77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FFFFFF"/>
            <w:tcMar>
              <w:top w:w="15" w:type="dxa"/>
              <w:left w:w="50" w:type="dxa"/>
              <w:bottom w:w="15" w:type="dxa"/>
              <w:right w:w="15" w:type="dxa"/>
            </w:tcMar>
            <w:vAlign w:val="bottom"/>
          </w:tcPr>
          <w:p w14:paraId="5CBB858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425" w:type="dxa"/>
            <w:shd w:val="clear" w:color="auto" w:fill="CCCCCC"/>
            <w:tcMar>
              <w:top w:w="15" w:type="dxa"/>
              <w:left w:w="50" w:type="dxa"/>
              <w:bottom w:w="15" w:type="dxa"/>
              <w:right w:w="15" w:type="dxa"/>
            </w:tcMar>
            <w:vAlign w:val="bottom"/>
          </w:tcPr>
          <w:p w14:paraId="20FDC58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FFFFFF"/>
            <w:tcMar>
              <w:top w:w="15" w:type="dxa"/>
              <w:left w:w="50" w:type="dxa"/>
              <w:bottom w:w="15" w:type="dxa"/>
              <w:right w:w="15" w:type="dxa"/>
            </w:tcMar>
            <w:vAlign w:val="bottom"/>
          </w:tcPr>
          <w:p w14:paraId="428FF58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CCCCCC"/>
            <w:tcMar>
              <w:top w:w="15" w:type="dxa"/>
              <w:left w:w="50" w:type="dxa"/>
              <w:bottom w:w="15" w:type="dxa"/>
              <w:right w:w="15" w:type="dxa"/>
            </w:tcMar>
            <w:vAlign w:val="bottom"/>
          </w:tcPr>
          <w:p w14:paraId="27CB374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3A15571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CCCCCC"/>
            <w:tcMar>
              <w:top w:w="15" w:type="dxa"/>
              <w:left w:w="50" w:type="dxa"/>
              <w:bottom w:w="15" w:type="dxa"/>
              <w:right w:w="15" w:type="dxa"/>
            </w:tcMar>
            <w:vAlign w:val="bottom"/>
          </w:tcPr>
          <w:p w14:paraId="5FBB108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2676F37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33C3CCA3" w14:textId="77777777" w:rsidTr="00873541">
        <w:trPr>
          <w:trHeight w:val="160"/>
        </w:trPr>
        <w:tc>
          <w:tcPr>
            <w:tcW w:w="2854" w:type="dxa"/>
            <w:shd w:val="clear" w:color="auto" w:fill="FFFFFF"/>
            <w:tcMar>
              <w:top w:w="15" w:type="dxa"/>
              <w:left w:w="50" w:type="dxa"/>
              <w:bottom w:w="15" w:type="dxa"/>
              <w:right w:w="15" w:type="dxa"/>
            </w:tcMar>
            <w:vAlign w:val="bottom"/>
            <w:hideMark/>
          </w:tcPr>
          <w:p w14:paraId="3C35BF81"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Farmakolojinin İlkeleri</w:t>
            </w:r>
          </w:p>
        </w:tc>
        <w:tc>
          <w:tcPr>
            <w:tcW w:w="544" w:type="dxa"/>
            <w:shd w:val="clear" w:color="auto" w:fill="CCCCCC"/>
            <w:tcMar>
              <w:top w:w="15" w:type="dxa"/>
              <w:left w:w="50" w:type="dxa"/>
              <w:bottom w:w="15" w:type="dxa"/>
              <w:right w:w="15" w:type="dxa"/>
            </w:tcMar>
            <w:vAlign w:val="bottom"/>
          </w:tcPr>
          <w:p w14:paraId="7500903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31A8FAA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3AA4918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6702FC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CCCCCC"/>
            <w:tcMar>
              <w:top w:w="15" w:type="dxa"/>
              <w:left w:w="50" w:type="dxa"/>
              <w:bottom w:w="15" w:type="dxa"/>
              <w:right w:w="15" w:type="dxa"/>
            </w:tcMar>
            <w:vAlign w:val="bottom"/>
          </w:tcPr>
          <w:p w14:paraId="28E6AF0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34D66EE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216A2E7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0185B08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00D1D2F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0C97B9E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01B3C96D" w14:textId="77777777" w:rsidTr="00873541">
        <w:trPr>
          <w:trHeight w:val="160"/>
        </w:trPr>
        <w:tc>
          <w:tcPr>
            <w:tcW w:w="2854" w:type="dxa"/>
            <w:shd w:val="clear" w:color="auto" w:fill="FFFFFF"/>
            <w:tcMar>
              <w:top w:w="15" w:type="dxa"/>
              <w:left w:w="50" w:type="dxa"/>
              <w:bottom w:w="15" w:type="dxa"/>
              <w:right w:w="15" w:type="dxa"/>
            </w:tcMar>
            <w:vAlign w:val="bottom"/>
            <w:hideMark/>
          </w:tcPr>
          <w:p w14:paraId="798E6220"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 xml:space="preserve">Beslenme İlkeleri </w:t>
            </w:r>
            <w:r w:rsidRPr="000D3540">
              <w:rPr>
                <w:rFonts w:ascii="Times New Roman" w:eastAsia="Times New Roman" w:hAnsi="Times New Roman" w:cs="Times New Roman"/>
                <w:color w:val="000000"/>
                <w:sz w:val="18"/>
                <w:szCs w:val="18"/>
                <w:shd w:val="clear" w:color="auto" w:fill="FFFF00"/>
              </w:rPr>
              <w:t>ve Uygulamaları I</w:t>
            </w:r>
          </w:p>
        </w:tc>
        <w:tc>
          <w:tcPr>
            <w:tcW w:w="544" w:type="dxa"/>
            <w:shd w:val="clear" w:color="auto" w:fill="CCCCCC"/>
            <w:tcMar>
              <w:top w:w="15" w:type="dxa"/>
              <w:left w:w="50" w:type="dxa"/>
              <w:bottom w:w="15" w:type="dxa"/>
              <w:right w:w="15" w:type="dxa"/>
            </w:tcMar>
            <w:vAlign w:val="bottom"/>
          </w:tcPr>
          <w:p w14:paraId="66574F5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3E8BEE9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194BCD0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0C0445C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425" w:type="dxa"/>
            <w:shd w:val="clear" w:color="auto" w:fill="CCCCCC"/>
            <w:tcMar>
              <w:top w:w="15" w:type="dxa"/>
              <w:left w:w="50" w:type="dxa"/>
              <w:bottom w:w="15" w:type="dxa"/>
              <w:right w:w="15" w:type="dxa"/>
            </w:tcMar>
            <w:vAlign w:val="bottom"/>
          </w:tcPr>
          <w:p w14:paraId="1AF6AA4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FFFFFF"/>
            <w:tcMar>
              <w:top w:w="15" w:type="dxa"/>
              <w:left w:w="50" w:type="dxa"/>
              <w:bottom w:w="15" w:type="dxa"/>
              <w:right w:w="15" w:type="dxa"/>
            </w:tcMar>
            <w:vAlign w:val="bottom"/>
          </w:tcPr>
          <w:p w14:paraId="03EF59B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10514E8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1A3E0F0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59D3105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1126345F"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r>
      <w:tr w:rsidR="00614E6A" w:rsidRPr="000D3540" w14:paraId="0107619B" w14:textId="77777777" w:rsidTr="00873541">
        <w:trPr>
          <w:trHeight w:val="280"/>
        </w:trPr>
        <w:tc>
          <w:tcPr>
            <w:tcW w:w="2854" w:type="dxa"/>
            <w:shd w:val="clear" w:color="auto" w:fill="FFFFFF"/>
            <w:tcMar>
              <w:top w:w="15" w:type="dxa"/>
              <w:left w:w="50" w:type="dxa"/>
              <w:bottom w:w="15" w:type="dxa"/>
              <w:right w:w="15" w:type="dxa"/>
            </w:tcMar>
            <w:vAlign w:val="bottom"/>
            <w:hideMark/>
          </w:tcPr>
          <w:p w14:paraId="694314D1"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Hemşirelikte Temel İlke ve Uygulamalar I-II</w:t>
            </w:r>
          </w:p>
        </w:tc>
        <w:tc>
          <w:tcPr>
            <w:tcW w:w="544" w:type="dxa"/>
            <w:shd w:val="clear" w:color="auto" w:fill="CCCCCC"/>
            <w:tcMar>
              <w:top w:w="15" w:type="dxa"/>
              <w:left w:w="50" w:type="dxa"/>
              <w:bottom w:w="15" w:type="dxa"/>
              <w:right w:w="15" w:type="dxa"/>
            </w:tcMar>
            <w:vAlign w:val="bottom"/>
          </w:tcPr>
          <w:p w14:paraId="4D8274F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20CCF1F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16B048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319924DB"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5B27A46C"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ADBAC4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786D395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13CDF9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675ABE2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F3CF81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57BDBBF9" w14:textId="77777777" w:rsidTr="00873541">
        <w:trPr>
          <w:trHeight w:val="200"/>
        </w:trPr>
        <w:tc>
          <w:tcPr>
            <w:tcW w:w="2854" w:type="dxa"/>
            <w:shd w:val="clear" w:color="auto" w:fill="FFFFFF"/>
            <w:tcMar>
              <w:top w:w="15" w:type="dxa"/>
              <w:left w:w="50" w:type="dxa"/>
              <w:bottom w:w="15" w:type="dxa"/>
              <w:right w:w="15" w:type="dxa"/>
            </w:tcMar>
            <w:vAlign w:val="bottom"/>
            <w:hideMark/>
          </w:tcPr>
          <w:p w14:paraId="13382E75"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 xml:space="preserve">Hemşirelikte Eğitim </w:t>
            </w:r>
          </w:p>
        </w:tc>
        <w:tc>
          <w:tcPr>
            <w:tcW w:w="544" w:type="dxa"/>
            <w:shd w:val="clear" w:color="auto" w:fill="CCCCCC"/>
            <w:tcMar>
              <w:top w:w="15" w:type="dxa"/>
              <w:left w:w="50" w:type="dxa"/>
              <w:bottom w:w="15" w:type="dxa"/>
              <w:right w:w="15" w:type="dxa"/>
            </w:tcMar>
            <w:vAlign w:val="bottom"/>
          </w:tcPr>
          <w:p w14:paraId="6D5B0C5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8F5D9D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AB2AFA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6409430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525D479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5F8F98AF"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22E159F4"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3A449A1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4D843E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27B14C0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32BFEA2A" w14:textId="77777777" w:rsidTr="00873541">
        <w:trPr>
          <w:trHeight w:val="200"/>
        </w:trPr>
        <w:tc>
          <w:tcPr>
            <w:tcW w:w="2854" w:type="dxa"/>
            <w:shd w:val="clear" w:color="auto" w:fill="FFFFFF"/>
            <w:tcMar>
              <w:top w:w="15" w:type="dxa"/>
              <w:left w:w="50" w:type="dxa"/>
              <w:bottom w:w="15" w:type="dxa"/>
              <w:right w:w="15" w:type="dxa"/>
            </w:tcMar>
            <w:vAlign w:val="bottom"/>
            <w:hideMark/>
          </w:tcPr>
          <w:p w14:paraId="24E111BB"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İç Hastalıkları Hemşireliği</w:t>
            </w:r>
          </w:p>
        </w:tc>
        <w:tc>
          <w:tcPr>
            <w:tcW w:w="544" w:type="dxa"/>
            <w:shd w:val="clear" w:color="auto" w:fill="CCCCCC"/>
            <w:tcMar>
              <w:top w:w="15" w:type="dxa"/>
              <w:left w:w="50" w:type="dxa"/>
              <w:bottom w:w="15" w:type="dxa"/>
              <w:right w:w="15" w:type="dxa"/>
            </w:tcMar>
            <w:vAlign w:val="bottom"/>
          </w:tcPr>
          <w:p w14:paraId="6971F75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42ABE9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06DE759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F52917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3DA3CAD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4FA8711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0C067B6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6FB923A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2C9922C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09D7B17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30694DB0" w14:textId="77777777" w:rsidTr="00873541">
        <w:trPr>
          <w:trHeight w:val="200"/>
        </w:trPr>
        <w:tc>
          <w:tcPr>
            <w:tcW w:w="2854" w:type="dxa"/>
            <w:shd w:val="clear" w:color="auto" w:fill="FFFFFF"/>
            <w:tcMar>
              <w:top w:w="15" w:type="dxa"/>
              <w:left w:w="50" w:type="dxa"/>
              <w:bottom w:w="15" w:type="dxa"/>
              <w:right w:w="15" w:type="dxa"/>
            </w:tcMar>
            <w:vAlign w:val="bottom"/>
            <w:hideMark/>
          </w:tcPr>
          <w:p w14:paraId="07870F20"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Cerrahi Hastalıkları Hemşireliği</w:t>
            </w:r>
          </w:p>
        </w:tc>
        <w:tc>
          <w:tcPr>
            <w:tcW w:w="544" w:type="dxa"/>
            <w:shd w:val="clear" w:color="auto" w:fill="CCCCCC"/>
            <w:tcMar>
              <w:top w:w="15" w:type="dxa"/>
              <w:left w:w="50" w:type="dxa"/>
              <w:bottom w:w="15" w:type="dxa"/>
              <w:right w:w="15" w:type="dxa"/>
            </w:tcMar>
            <w:vAlign w:val="bottom"/>
          </w:tcPr>
          <w:p w14:paraId="635BE523"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772577D"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58934634"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24F91308"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025BE118"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9D6F843"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6FEF210"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5D994AD8"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color w:val="000000"/>
                <w:sz w:val="18"/>
                <w:szCs w:val="18"/>
                <w:lang w:val="en-US"/>
              </w:rPr>
              <w:t>5</w:t>
            </w:r>
          </w:p>
        </w:tc>
        <w:tc>
          <w:tcPr>
            <w:tcW w:w="567" w:type="dxa"/>
            <w:shd w:val="clear" w:color="auto" w:fill="CCCCCC"/>
            <w:tcMar>
              <w:top w:w="15" w:type="dxa"/>
              <w:left w:w="50" w:type="dxa"/>
              <w:bottom w:w="15" w:type="dxa"/>
              <w:right w:w="15" w:type="dxa"/>
            </w:tcMar>
            <w:vAlign w:val="bottom"/>
          </w:tcPr>
          <w:p w14:paraId="5CD9240C"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color w:val="000000"/>
                <w:sz w:val="18"/>
                <w:szCs w:val="18"/>
                <w:lang w:val="en-US"/>
              </w:rPr>
              <w:t>5</w:t>
            </w:r>
          </w:p>
        </w:tc>
        <w:tc>
          <w:tcPr>
            <w:tcW w:w="567" w:type="dxa"/>
            <w:shd w:val="clear" w:color="auto" w:fill="FFFFFF"/>
            <w:tcMar>
              <w:top w:w="15" w:type="dxa"/>
              <w:left w:w="50" w:type="dxa"/>
              <w:bottom w:w="15" w:type="dxa"/>
              <w:right w:w="15" w:type="dxa"/>
            </w:tcMar>
            <w:vAlign w:val="bottom"/>
          </w:tcPr>
          <w:p w14:paraId="1148C990"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lang w:val="en-US"/>
              </w:rPr>
            </w:pPr>
            <w:r w:rsidRPr="000D3540">
              <w:rPr>
                <w:rFonts w:ascii="Times New Roman" w:eastAsia="Times New Roman" w:hAnsi="Times New Roman" w:cs="Times New Roman"/>
                <w:i/>
                <w:color w:val="000000"/>
                <w:sz w:val="18"/>
                <w:szCs w:val="18"/>
                <w:lang w:val="en-US"/>
              </w:rPr>
              <w:t>5</w:t>
            </w:r>
          </w:p>
        </w:tc>
      </w:tr>
      <w:tr w:rsidR="00614E6A" w:rsidRPr="000D3540" w14:paraId="6466A0E3" w14:textId="77777777" w:rsidTr="00873541">
        <w:trPr>
          <w:trHeight w:val="180"/>
        </w:trPr>
        <w:tc>
          <w:tcPr>
            <w:tcW w:w="2854" w:type="dxa"/>
            <w:shd w:val="clear" w:color="auto" w:fill="FFFFFF"/>
            <w:tcMar>
              <w:top w:w="15" w:type="dxa"/>
              <w:left w:w="50" w:type="dxa"/>
              <w:bottom w:w="15" w:type="dxa"/>
              <w:right w:w="15" w:type="dxa"/>
            </w:tcMar>
            <w:vAlign w:val="bottom"/>
            <w:hideMark/>
          </w:tcPr>
          <w:p w14:paraId="52D63180"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Çocuk Sağlığı ve Hastalıkları Hemşireliği</w:t>
            </w:r>
          </w:p>
        </w:tc>
        <w:tc>
          <w:tcPr>
            <w:tcW w:w="544" w:type="dxa"/>
            <w:shd w:val="clear" w:color="auto" w:fill="CCCCCC"/>
            <w:tcMar>
              <w:top w:w="15" w:type="dxa"/>
              <w:left w:w="50" w:type="dxa"/>
              <w:bottom w:w="15" w:type="dxa"/>
              <w:right w:w="15" w:type="dxa"/>
            </w:tcMar>
            <w:vAlign w:val="bottom"/>
          </w:tcPr>
          <w:p w14:paraId="7E35F02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764B4DF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1FB5E0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635386F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166D89B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034854F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08EF953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6A3D3062"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8760DA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73F6F6C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r>
      <w:tr w:rsidR="00614E6A" w:rsidRPr="000D3540" w14:paraId="30A43584" w14:textId="77777777" w:rsidTr="00873541">
        <w:trPr>
          <w:trHeight w:val="200"/>
        </w:trPr>
        <w:tc>
          <w:tcPr>
            <w:tcW w:w="2854" w:type="dxa"/>
            <w:shd w:val="clear" w:color="auto" w:fill="FFFFFF"/>
            <w:tcMar>
              <w:top w:w="15" w:type="dxa"/>
              <w:left w:w="50" w:type="dxa"/>
              <w:bottom w:w="15" w:type="dxa"/>
              <w:right w:w="15" w:type="dxa"/>
            </w:tcMar>
            <w:vAlign w:val="bottom"/>
            <w:hideMark/>
          </w:tcPr>
          <w:p w14:paraId="503707E5"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Kadın Sağlığı ve Hastalıkları Hemşireliği</w:t>
            </w:r>
          </w:p>
        </w:tc>
        <w:tc>
          <w:tcPr>
            <w:tcW w:w="544" w:type="dxa"/>
            <w:shd w:val="clear" w:color="auto" w:fill="CCCCCC"/>
            <w:tcMar>
              <w:top w:w="15" w:type="dxa"/>
              <w:left w:w="50" w:type="dxa"/>
              <w:bottom w:w="15" w:type="dxa"/>
              <w:right w:w="15" w:type="dxa"/>
            </w:tcMar>
            <w:vAlign w:val="bottom"/>
          </w:tcPr>
          <w:p w14:paraId="6A36B77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028C01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65F3D1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4EB6FD9C"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5D2C1F3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00B751A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13C391F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50C3699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3B7191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524B5FB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40041F10" w14:textId="77777777" w:rsidTr="00873541">
        <w:trPr>
          <w:trHeight w:val="200"/>
        </w:trPr>
        <w:tc>
          <w:tcPr>
            <w:tcW w:w="2854" w:type="dxa"/>
            <w:shd w:val="clear" w:color="auto" w:fill="FFFFFF"/>
            <w:tcMar>
              <w:top w:w="15" w:type="dxa"/>
              <w:left w:w="50" w:type="dxa"/>
              <w:bottom w:w="15" w:type="dxa"/>
              <w:right w:w="15" w:type="dxa"/>
            </w:tcMar>
            <w:vAlign w:val="bottom"/>
            <w:hideMark/>
          </w:tcPr>
          <w:p w14:paraId="26A5E5B7"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Ruh Sağlığı ve Hastalıkları Hemşireliği</w:t>
            </w:r>
          </w:p>
        </w:tc>
        <w:tc>
          <w:tcPr>
            <w:tcW w:w="544" w:type="dxa"/>
            <w:shd w:val="clear" w:color="auto" w:fill="CCCCCC"/>
            <w:tcMar>
              <w:top w:w="15" w:type="dxa"/>
              <w:left w:w="50" w:type="dxa"/>
              <w:bottom w:w="15" w:type="dxa"/>
              <w:right w:w="15" w:type="dxa"/>
            </w:tcMar>
            <w:vAlign w:val="bottom"/>
          </w:tcPr>
          <w:p w14:paraId="456A726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FB29F0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228A797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3562F2D2"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300A304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11EB641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0E6BC51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5773B03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0C3BC05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6B4E905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r>
      <w:tr w:rsidR="00614E6A" w:rsidRPr="000D3540" w14:paraId="45F75CFE" w14:textId="77777777" w:rsidTr="00873541">
        <w:trPr>
          <w:trHeight w:val="200"/>
        </w:trPr>
        <w:tc>
          <w:tcPr>
            <w:tcW w:w="2854" w:type="dxa"/>
            <w:shd w:val="clear" w:color="auto" w:fill="FFFFFF"/>
            <w:tcMar>
              <w:top w:w="15" w:type="dxa"/>
              <w:left w:w="50" w:type="dxa"/>
              <w:bottom w:w="15" w:type="dxa"/>
              <w:right w:w="15" w:type="dxa"/>
            </w:tcMar>
            <w:vAlign w:val="bottom"/>
            <w:hideMark/>
          </w:tcPr>
          <w:p w14:paraId="79289156"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Halk Sağlığı Hemşireliği</w:t>
            </w:r>
          </w:p>
        </w:tc>
        <w:tc>
          <w:tcPr>
            <w:tcW w:w="544" w:type="dxa"/>
            <w:shd w:val="clear" w:color="auto" w:fill="CCCCCC"/>
            <w:tcMar>
              <w:top w:w="15" w:type="dxa"/>
              <w:left w:w="50" w:type="dxa"/>
              <w:bottom w:w="15" w:type="dxa"/>
              <w:right w:w="15" w:type="dxa"/>
            </w:tcMar>
            <w:vAlign w:val="bottom"/>
          </w:tcPr>
          <w:p w14:paraId="245C78F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0A9A7FB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422685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709E22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713567A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28D7479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65E158EB"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111D2802"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2694992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2DC3A75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43CBFA64" w14:textId="77777777" w:rsidTr="00873541">
        <w:trPr>
          <w:trHeight w:val="200"/>
        </w:trPr>
        <w:tc>
          <w:tcPr>
            <w:tcW w:w="2854" w:type="dxa"/>
            <w:shd w:val="clear" w:color="auto" w:fill="FFFFFF"/>
            <w:tcMar>
              <w:top w:w="15" w:type="dxa"/>
              <w:left w:w="50" w:type="dxa"/>
              <w:bottom w:w="15" w:type="dxa"/>
              <w:right w:w="15" w:type="dxa"/>
            </w:tcMar>
            <w:vAlign w:val="bottom"/>
            <w:hideMark/>
          </w:tcPr>
          <w:p w14:paraId="0107FF1F"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Hemşirelikte Liderlik ve Yönetim</w:t>
            </w:r>
          </w:p>
        </w:tc>
        <w:tc>
          <w:tcPr>
            <w:tcW w:w="544" w:type="dxa"/>
            <w:shd w:val="clear" w:color="auto" w:fill="CCCCCC"/>
            <w:tcMar>
              <w:top w:w="15" w:type="dxa"/>
              <w:left w:w="50" w:type="dxa"/>
              <w:bottom w:w="15" w:type="dxa"/>
              <w:right w:w="15" w:type="dxa"/>
            </w:tcMar>
            <w:vAlign w:val="bottom"/>
          </w:tcPr>
          <w:p w14:paraId="2AD2FE3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7B6F2F1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36D6F2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484E612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01F2906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519A9AD4"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3332A7F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3961626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808D67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3617A2C4"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4AAC28F1" w14:textId="77777777" w:rsidTr="00873541">
        <w:trPr>
          <w:trHeight w:val="60"/>
        </w:trPr>
        <w:tc>
          <w:tcPr>
            <w:tcW w:w="2854" w:type="dxa"/>
            <w:shd w:val="clear" w:color="auto" w:fill="FFFFFF"/>
            <w:tcMar>
              <w:top w:w="15" w:type="dxa"/>
              <w:left w:w="50" w:type="dxa"/>
              <w:bottom w:w="15" w:type="dxa"/>
              <w:right w:w="15" w:type="dxa"/>
            </w:tcMar>
            <w:vAlign w:val="bottom"/>
            <w:hideMark/>
          </w:tcPr>
          <w:p w14:paraId="0351A938"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Hemşireliğe Giriş</w:t>
            </w:r>
          </w:p>
        </w:tc>
        <w:tc>
          <w:tcPr>
            <w:tcW w:w="544" w:type="dxa"/>
            <w:shd w:val="clear" w:color="auto" w:fill="CCCCCC"/>
            <w:tcMar>
              <w:top w:w="15" w:type="dxa"/>
              <w:left w:w="50" w:type="dxa"/>
              <w:bottom w:w="15" w:type="dxa"/>
              <w:right w:w="15" w:type="dxa"/>
            </w:tcMar>
            <w:vAlign w:val="bottom"/>
          </w:tcPr>
          <w:p w14:paraId="6ED5897B"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108201C"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FC4964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425" w:type="dxa"/>
            <w:shd w:val="clear" w:color="auto" w:fill="FFFFFF"/>
            <w:tcMar>
              <w:top w:w="15" w:type="dxa"/>
              <w:left w:w="50" w:type="dxa"/>
              <w:bottom w:w="15" w:type="dxa"/>
              <w:right w:w="15" w:type="dxa"/>
            </w:tcMar>
            <w:vAlign w:val="bottom"/>
          </w:tcPr>
          <w:p w14:paraId="33C6264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53B6DDF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296D14DC"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58C5F92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3DF39CE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45D797B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7AE552F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r>
      <w:tr w:rsidR="00614E6A" w:rsidRPr="000D3540" w14:paraId="683576DE" w14:textId="77777777" w:rsidTr="00873541">
        <w:trPr>
          <w:trHeight w:val="200"/>
        </w:trPr>
        <w:tc>
          <w:tcPr>
            <w:tcW w:w="2854" w:type="dxa"/>
            <w:shd w:val="clear" w:color="auto" w:fill="FFFFFF"/>
            <w:tcMar>
              <w:top w:w="15" w:type="dxa"/>
              <w:left w:w="50" w:type="dxa"/>
              <w:bottom w:w="15" w:type="dxa"/>
              <w:right w:w="15" w:type="dxa"/>
            </w:tcMar>
            <w:vAlign w:val="bottom"/>
            <w:hideMark/>
          </w:tcPr>
          <w:p w14:paraId="49AB7859"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Sağlık Psikolojisi ve Kişilerarası İlişkiler</w:t>
            </w:r>
          </w:p>
        </w:tc>
        <w:tc>
          <w:tcPr>
            <w:tcW w:w="544" w:type="dxa"/>
            <w:shd w:val="clear" w:color="auto" w:fill="CCCCCC"/>
            <w:tcMar>
              <w:top w:w="15" w:type="dxa"/>
              <w:left w:w="50" w:type="dxa"/>
              <w:bottom w:w="15" w:type="dxa"/>
              <w:right w:w="15" w:type="dxa"/>
            </w:tcMar>
            <w:vAlign w:val="bottom"/>
          </w:tcPr>
          <w:p w14:paraId="5234BD2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4C4984AB"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3B73657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50976A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6719C36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62692A7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78FFDD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6A09E15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1815D3E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86EA82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r>
      <w:tr w:rsidR="00614E6A" w:rsidRPr="000D3540" w14:paraId="74D107AA" w14:textId="77777777" w:rsidTr="00873541">
        <w:trPr>
          <w:trHeight w:val="180"/>
        </w:trPr>
        <w:tc>
          <w:tcPr>
            <w:tcW w:w="2854" w:type="dxa"/>
            <w:shd w:val="clear" w:color="auto" w:fill="FFFFFF"/>
            <w:tcMar>
              <w:top w:w="15" w:type="dxa"/>
              <w:left w:w="50" w:type="dxa"/>
              <w:bottom w:w="15" w:type="dxa"/>
              <w:right w:w="15" w:type="dxa"/>
            </w:tcMar>
            <w:vAlign w:val="bottom"/>
            <w:hideMark/>
          </w:tcPr>
          <w:p w14:paraId="661E2446"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shd w:val="clear" w:color="auto" w:fill="FFFF00"/>
              </w:rPr>
              <w:t>Hemşirelikte Etik</w:t>
            </w:r>
          </w:p>
        </w:tc>
        <w:tc>
          <w:tcPr>
            <w:tcW w:w="544" w:type="dxa"/>
            <w:shd w:val="clear" w:color="auto" w:fill="CCCCCC"/>
            <w:tcMar>
              <w:top w:w="15" w:type="dxa"/>
              <w:left w:w="50" w:type="dxa"/>
              <w:bottom w:w="15" w:type="dxa"/>
              <w:right w:w="15" w:type="dxa"/>
            </w:tcMar>
            <w:vAlign w:val="bottom"/>
          </w:tcPr>
          <w:p w14:paraId="2D62746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FFFFFF"/>
            <w:tcMar>
              <w:top w:w="15" w:type="dxa"/>
              <w:left w:w="50" w:type="dxa"/>
              <w:bottom w:w="15" w:type="dxa"/>
              <w:right w:w="15" w:type="dxa"/>
            </w:tcMar>
            <w:vAlign w:val="bottom"/>
          </w:tcPr>
          <w:p w14:paraId="3518B7F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10562DB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52474A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729D480B"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6E1D27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705424D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6715ADA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5B4F64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4A59DF1C"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1BE13F48" w14:textId="77777777" w:rsidTr="00873541">
        <w:trPr>
          <w:trHeight w:val="180"/>
        </w:trPr>
        <w:tc>
          <w:tcPr>
            <w:tcW w:w="2854" w:type="dxa"/>
            <w:shd w:val="clear" w:color="auto" w:fill="FFFFFF"/>
            <w:tcMar>
              <w:top w:w="15" w:type="dxa"/>
              <w:left w:w="50" w:type="dxa"/>
              <w:bottom w:w="15" w:type="dxa"/>
              <w:right w:w="15" w:type="dxa"/>
            </w:tcMar>
            <w:vAlign w:val="bottom"/>
            <w:hideMark/>
          </w:tcPr>
          <w:p w14:paraId="12200470"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Sağlık Bilimlerinde Araştırma Yöntemleri</w:t>
            </w:r>
          </w:p>
        </w:tc>
        <w:tc>
          <w:tcPr>
            <w:tcW w:w="544" w:type="dxa"/>
            <w:shd w:val="clear" w:color="auto" w:fill="CCCCCC"/>
            <w:tcMar>
              <w:top w:w="15" w:type="dxa"/>
              <w:left w:w="50" w:type="dxa"/>
              <w:bottom w:w="15" w:type="dxa"/>
              <w:right w:w="15" w:type="dxa"/>
            </w:tcMar>
            <w:vAlign w:val="bottom"/>
          </w:tcPr>
          <w:p w14:paraId="715703F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323F2AC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3C59532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49D731B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5F9A342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39D0C39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18EC73D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4225B05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3AEBB9C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0042C08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2474DFA9" w14:textId="77777777" w:rsidTr="00873541">
        <w:trPr>
          <w:trHeight w:val="180"/>
        </w:trPr>
        <w:tc>
          <w:tcPr>
            <w:tcW w:w="2854" w:type="dxa"/>
            <w:shd w:val="clear" w:color="auto" w:fill="FFFFFF"/>
            <w:tcMar>
              <w:top w:w="15" w:type="dxa"/>
              <w:left w:w="50" w:type="dxa"/>
              <w:bottom w:w="15" w:type="dxa"/>
              <w:right w:w="15" w:type="dxa"/>
            </w:tcMar>
            <w:vAlign w:val="bottom"/>
            <w:hideMark/>
          </w:tcPr>
          <w:p w14:paraId="2B457C22"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Biyoistatistik</w:t>
            </w:r>
          </w:p>
        </w:tc>
        <w:tc>
          <w:tcPr>
            <w:tcW w:w="544" w:type="dxa"/>
            <w:shd w:val="clear" w:color="auto" w:fill="CCCCCC"/>
            <w:tcMar>
              <w:top w:w="15" w:type="dxa"/>
              <w:left w:w="50" w:type="dxa"/>
              <w:bottom w:w="15" w:type="dxa"/>
              <w:right w:w="15" w:type="dxa"/>
            </w:tcMar>
            <w:vAlign w:val="bottom"/>
          </w:tcPr>
          <w:p w14:paraId="23B7F77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639CBB1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0EC3143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425" w:type="dxa"/>
            <w:shd w:val="clear" w:color="auto" w:fill="FFFFFF"/>
            <w:tcMar>
              <w:top w:w="15" w:type="dxa"/>
              <w:left w:w="50" w:type="dxa"/>
              <w:bottom w:w="15" w:type="dxa"/>
              <w:right w:w="15" w:type="dxa"/>
            </w:tcMar>
            <w:vAlign w:val="bottom"/>
          </w:tcPr>
          <w:p w14:paraId="6CEA484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425" w:type="dxa"/>
            <w:shd w:val="clear" w:color="auto" w:fill="CCCCCC"/>
            <w:tcMar>
              <w:top w:w="15" w:type="dxa"/>
              <w:left w:w="50" w:type="dxa"/>
              <w:bottom w:w="15" w:type="dxa"/>
              <w:right w:w="15" w:type="dxa"/>
            </w:tcMar>
            <w:vAlign w:val="bottom"/>
          </w:tcPr>
          <w:p w14:paraId="72E4D47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FFFFFF"/>
            <w:tcMar>
              <w:top w:w="15" w:type="dxa"/>
              <w:left w:w="50" w:type="dxa"/>
              <w:bottom w:w="15" w:type="dxa"/>
              <w:right w:w="15" w:type="dxa"/>
            </w:tcMar>
            <w:vAlign w:val="bottom"/>
          </w:tcPr>
          <w:p w14:paraId="4FB8BED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CCCCCC"/>
            <w:tcMar>
              <w:top w:w="15" w:type="dxa"/>
              <w:left w:w="50" w:type="dxa"/>
              <w:bottom w:w="15" w:type="dxa"/>
              <w:right w:w="15" w:type="dxa"/>
            </w:tcMar>
            <w:vAlign w:val="bottom"/>
          </w:tcPr>
          <w:p w14:paraId="7D7EFD1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FFFFFF"/>
            <w:tcMar>
              <w:top w:w="15" w:type="dxa"/>
              <w:left w:w="50" w:type="dxa"/>
              <w:bottom w:w="15" w:type="dxa"/>
              <w:right w:w="15" w:type="dxa"/>
            </w:tcMar>
            <w:vAlign w:val="bottom"/>
          </w:tcPr>
          <w:p w14:paraId="0BBFA51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522DE98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FFFFFF"/>
            <w:tcMar>
              <w:top w:w="15" w:type="dxa"/>
              <w:left w:w="50" w:type="dxa"/>
              <w:bottom w:w="15" w:type="dxa"/>
              <w:right w:w="15" w:type="dxa"/>
            </w:tcMar>
            <w:vAlign w:val="bottom"/>
          </w:tcPr>
          <w:p w14:paraId="4664CF6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60E8ACD9" w14:textId="77777777" w:rsidTr="00873541">
        <w:trPr>
          <w:trHeight w:val="200"/>
        </w:trPr>
        <w:tc>
          <w:tcPr>
            <w:tcW w:w="2854" w:type="dxa"/>
            <w:shd w:val="clear" w:color="auto" w:fill="FFFFFF"/>
            <w:tcMar>
              <w:top w:w="15" w:type="dxa"/>
              <w:left w:w="50" w:type="dxa"/>
              <w:bottom w:w="15" w:type="dxa"/>
              <w:right w:w="15" w:type="dxa"/>
            </w:tcMar>
            <w:vAlign w:val="bottom"/>
            <w:hideMark/>
          </w:tcPr>
          <w:p w14:paraId="32B50FF1"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Bitirme Tezi Planlama</w:t>
            </w:r>
          </w:p>
        </w:tc>
        <w:tc>
          <w:tcPr>
            <w:tcW w:w="544" w:type="dxa"/>
            <w:shd w:val="clear" w:color="auto" w:fill="CCCCCC"/>
            <w:tcMar>
              <w:top w:w="15" w:type="dxa"/>
              <w:left w:w="50" w:type="dxa"/>
              <w:bottom w:w="15" w:type="dxa"/>
              <w:right w:w="15" w:type="dxa"/>
            </w:tcMar>
            <w:vAlign w:val="bottom"/>
          </w:tcPr>
          <w:p w14:paraId="6731573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6AEB711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55F056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095E3BB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7F25E7B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6C38656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A97D4BF"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3DC98E9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870CDB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A91A80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7E5EAAE1" w14:textId="77777777" w:rsidTr="00873541">
        <w:trPr>
          <w:trHeight w:val="200"/>
        </w:trPr>
        <w:tc>
          <w:tcPr>
            <w:tcW w:w="2854" w:type="dxa"/>
            <w:shd w:val="clear" w:color="auto" w:fill="FFFFFF"/>
            <w:tcMar>
              <w:top w:w="15" w:type="dxa"/>
              <w:left w:w="50" w:type="dxa"/>
              <w:bottom w:w="15" w:type="dxa"/>
              <w:right w:w="15" w:type="dxa"/>
            </w:tcMar>
            <w:vAlign w:val="bottom"/>
            <w:hideMark/>
          </w:tcPr>
          <w:p w14:paraId="593BEE87"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Bitirme Tezi Yürütme</w:t>
            </w:r>
          </w:p>
        </w:tc>
        <w:tc>
          <w:tcPr>
            <w:tcW w:w="544" w:type="dxa"/>
            <w:shd w:val="clear" w:color="auto" w:fill="CCCCCC"/>
            <w:tcMar>
              <w:top w:w="15" w:type="dxa"/>
              <w:left w:w="50" w:type="dxa"/>
              <w:bottom w:w="15" w:type="dxa"/>
              <w:right w:w="15" w:type="dxa"/>
            </w:tcMar>
            <w:vAlign w:val="bottom"/>
          </w:tcPr>
          <w:p w14:paraId="6B3A87E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3F7BD6F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0CF1E6D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3731B9A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09ABCC3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1EC6AC6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6CFE0E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2FF2D0D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114264F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3B27BBD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2B12BE6B" w14:textId="77777777" w:rsidTr="00873541">
        <w:trPr>
          <w:trHeight w:val="200"/>
        </w:trPr>
        <w:tc>
          <w:tcPr>
            <w:tcW w:w="2854" w:type="dxa"/>
            <w:shd w:val="clear" w:color="auto" w:fill="FFFFFF"/>
            <w:tcMar>
              <w:top w:w="15" w:type="dxa"/>
              <w:left w:w="50" w:type="dxa"/>
              <w:bottom w:w="15" w:type="dxa"/>
              <w:right w:w="15" w:type="dxa"/>
            </w:tcMar>
            <w:vAlign w:val="bottom"/>
            <w:hideMark/>
          </w:tcPr>
          <w:p w14:paraId="10CE7047"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Klinik Çalışma</w:t>
            </w:r>
          </w:p>
        </w:tc>
        <w:tc>
          <w:tcPr>
            <w:tcW w:w="544" w:type="dxa"/>
            <w:shd w:val="clear" w:color="auto" w:fill="CCCCCC"/>
            <w:tcMar>
              <w:top w:w="15" w:type="dxa"/>
              <w:left w:w="50" w:type="dxa"/>
              <w:bottom w:w="15" w:type="dxa"/>
              <w:right w:w="15" w:type="dxa"/>
            </w:tcMar>
            <w:vAlign w:val="bottom"/>
          </w:tcPr>
          <w:p w14:paraId="5AB6150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6529BF2"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A354EE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6A21ED4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3297CCE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049D72AC"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2744EA6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19E15AEB"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569B99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7402D0D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47B47661" w14:textId="77777777" w:rsidTr="00873541">
        <w:trPr>
          <w:trHeight w:val="220"/>
        </w:trPr>
        <w:tc>
          <w:tcPr>
            <w:tcW w:w="2854" w:type="dxa"/>
            <w:shd w:val="clear" w:color="auto" w:fill="FFFFFF"/>
            <w:tcMar>
              <w:top w:w="15" w:type="dxa"/>
              <w:left w:w="50" w:type="dxa"/>
              <w:bottom w:w="15" w:type="dxa"/>
              <w:right w:w="15" w:type="dxa"/>
            </w:tcMar>
            <w:vAlign w:val="bottom"/>
            <w:hideMark/>
          </w:tcPr>
          <w:p w14:paraId="091FE185"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Türk Dili I-II</w:t>
            </w:r>
          </w:p>
        </w:tc>
        <w:tc>
          <w:tcPr>
            <w:tcW w:w="544" w:type="dxa"/>
            <w:shd w:val="clear" w:color="auto" w:fill="CCCCCC"/>
            <w:tcMar>
              <w:top w:w="15" w:type="dxa"/>
              <w:left w:w="50" w:type="dxa"/>
              <w:bottom w:w="15" w:type="dxa"/>
              <w:right w:w="15" w:type="dxa"/>
            </w:tcMar>
            <w:vAlign w:val="bottom"/>
          </w:tcPr>
          <w:p w14:paraId="271B6C35"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FFFFFF"/>
            <w:tcMar>
              <w:top w:w="15" w:type="dxa"/>
              <w:left w:w="50" w:type="dxa"/>
              <w:bottom w:w="15" w:type="dxa"/>
              <w:right w:w="15" w:type="dxa"/>
            </w:tcMar>
            <w:vAlign w:val="bottom"/>
          </w:tcPr>
          <w:p w14:paraId="6212EC44"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0AFEE3B1"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FFFFFF"/>
            <w:tcMar>
              <w:top w:w="15" w:type="dxa"/>
              <w:left w:w="50" w:type="dxa"/>
              <w:bottom w:w="15" w:type="dxa"/>
              <w:right w:w="15" w:type="dxa"/>
            </w:tcMar>
            <w:vAlign w:val="bottom"/>
          </w:tcPr>
          <w:p w14:paraId="6F71C1DC"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CCCCCC"/>
            <w:tcMar>
              <w:top w:w="15" w:type="dxa"/>
              <w:left w:w="50" w:type="dxa"/>
              <w:bottom w:w="15" w:type="dxa"/>
              <w:right w:w="15" w:type="dxa"/>
            </w:tcMar>
            <w:vAlign w:val="bottom"/>
          </w:tcPr>
          <w:p w14:paraId="7A26F67A"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43CA9357"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4D835589"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427535F2"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25A36234"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07FB1DD7"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r>
      <w:tr w:rsidR="00614E6A" w:rsidRPr="000D3540" w14:paraId="64E14067" w14:textId="77777777" w:rsidTr="00873541">
        <w:trPr>
          <w:trHeight w:val="200"/>
        </w:trPr>
        <w:tc>
          <w:tcPr>
            <w:tcW w:w="2854" w:type="dxa"/>
            <w:shd w:val="clear" w:color="auto" w:fill="FFFFFF"/>
            <w:tcMar>
              <w:top w:w="15" w:type="dxa"/>
              <w:left w:w="50" w:type="dxa"/>
              <w:bottom w:w="15" w:type="dxa"/>
              <w:right w:w="15" w:type="dxa"/>
            </w:tcMar>
            <w:vAlign w:val="bottom"/>
            <w:hideMark/>
          </w:tcPr>
          <w:p w14:paraId="712E46B2"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Atatürk İlkeleri ve İnkılap Tarihi I-II</w:t>
            </w:r>
          </w:p>
        </w:tc>
        <w:tc>
          <w:tcPr>
            <w:tcW w:w="544" w:type="dxa"/>
            <w:shd w:val="clear" w:color="auto" w:fill="CCCCCC"/>
            <w:tcMar>
              <w:top w:w="15" w:type="dxa"/>
              <w:left w:w="50" w:type="dxa"/>
              <w:bottom w:w="15" w:type="dxa"/>
              <w:right w:w="15" w:type="dxa"/>
            </w:tcMar>
            <w:vAlign w:val="bottom"/>
          </w:tcPr>
          <w:p w14:paraId="175B043E"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FFFFFF"/>
            <w:tcMar>
              <w:top w:w="15" w:type="dxa"/>
              <w:left w:w="50" w:type="dxa"/>
              <w:bottom w:w="15" w:type="dxa"/>
              <w:right w:w="15" w:type="dxa"/>
            </w:tcMar>
            <w:vAlign w:val="bottom"/>
          </w:tcPr>
          <w:p w14:paraId="19BE6F74"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39C68012"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FFFFFF"/>
            <w:tcMar>
              <w:top w:w="15" w:type="dxa"/>
              <w:left w:w="50" w:type="dxa"/>
              <w:bottom w:w="15" w:type="dxa"/>
              <w:right w:w="15" w:type="dxa"/>
            </w:tcMar>
            <w:vAlign w:val="bottom"/>
          </w:tcPr>
          <w:p w14:paraId="0F2BFE98"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CCCCCC"/>
            <w:tcMar>
              <w:top w:w="15" w:type="dxa"/>
              <w:left w:w="50" w:type="dxa"/>
              <w:bottom w:w="15" w:type="dxa"/>
              <w:right w:w="15" w:type="dxa"/>
            </w:tcMar>
            <w:vAlign w:val="bottom"/>
          </w:tcPr>
          <w:p w14:paraId="25D2CEB5"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2350C627"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6CCE9C2F"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4D4AA4FE"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43A89018"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34ACD12B"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r>
      <w:tr w:rsidR="00614E6A" w:rsidRPr="000D3540" w14:paraId="73D19E75" w14:textId="77777777" w:rsidTr="00873541">
        <w:trPr>
          <w:trHeight w:val="200"/>
        </w:trPr>
        <w:tc>
          <w:tcPr>
            <w:tcW w:w="2854" w:type="dxa"/>
            <w:shd w:val="clear" w:color="auto" w:fill="FFFFFF"/>
            <w:tcMar>
              <w:top w:w="15" w:type="dxa"/>
              <w:left w:w="50" w:type="dxa"/>
              <w:bottom w:w="15" w:type="dxa"/>
              <w:right w:w="15" w:type="dxa"/>
            </w:tcMar>
            <w:vAlign w:val="bottom"/>
            <w:hideMark/>
          </w:tcPr>
          <w:p w14:paraId="30708AD5"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 xml:space="preserve">Uygarlık Tarihi </w:t>
            </w:r>
          </w:p>
        </w:tc>
        <w:tc>
          <w:tcPr>
            <w:tcW w:w="544" w:type="dxa"/>
            <w:shd w:val="clear" w:color="auto" w:fill="CCCCCC"/>
            <w:tcMar>
              <w:top w:w="15" w:type="dxa"/>
              <w:left w:w="50" w:type="dxa"/>
              <w:bottom w:w="15" w:type="dxa"/>
              <w:right w:w="15" w:type="dxa"/>
            </w:tcMar>
            <w:vAlign w:val="bottom"/>
          </w:tcPr>
          <w:p w14:paraId="688AD7EE"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FFFFFF"/>
            <w:tcMar>
              <w:top w:w="15" w:type="dxa"/>
              <w:left w:w="50" w:type="dxa"/>
              <w:bottom w:w="15" w:type="dxa"/>
              <w:right w:w="15" w:type="dxa"/>
            </w:tcMar>
            <w:vAlign w:val="bottom"/>
          </w:tcPr>
          <w:p w14:paraId="318ABB66"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32440E26"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FFFFFF"/>
            <w:tcMar>
              <w:top w:w="15" w:type="dxa"/>
              <w:left w:w="50" w:type="dxa"/>
              <w:bottom w:w="15" w:type="dxa"/>
              <w:right w:w="15" w:type="dxa"/>
            </w:tcMar>
            <w:vAlign w:val="bottom"/>
          </w:tcPr>
          <w:p w14:paraId="77DF9654"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425" w:type="dxa"/>
            <w:shd w:val="clear" w:color="auto" w:fill="CCCCCC"/>
            <w:tcMar>
              <w:top w:w="15" w:type="dxa"/>
              <w:left w:w="50" w:type="dxa"/>
              <w:bottom w:w="15" w:type="dxa"/>
              <w:right w:w="15" w:type="dxa"/>
            </w:tcMar>
            <w:vAlign w:val="bottom"/>
          </w:tcPr>
          <w:p w14:paraId="5796FC24"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5653D302"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68D2DD13"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7C780A93"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CCCCCC"/>
            <w:tcMar>
              <w:top w:w="15" w:type="dxa"/>
              <w:left w:w="50" w:type="dxa"/>
              <w:bottom w:w="15" w:type="dxa"/>
              <w:right w:w="15" w:type="dxa"/>
            </w:tcMar>
            <w:vAlign w:val="bottom"/>
          </w:tcPr>
          <w:p w14:paraId="243AA017"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c>
          <w:tcPr>
            <w:tcW w:w="567" w:type="dxa"/>
            <w:shd w:val="clear" w:color="auto" w:fill="FFFFFF"/>
            <w:tcMar>
              <w:top w:w="15" w:type="dxa"/>
              <w:left w:w="50" w:type="dxa"/>
              <w:bottom w:w="15" w:type="dxa"/>
              <w:right w:w="15" w:type="dxa"/>
            </w:tcMar>
            <w:vAlign w:val="bottom"/>
          </w:tcPr>
          <w:p w14:paraId="781C6167"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r>
      <w:tr w:rsidR="00614E6A" w:rsidRPr="000D3540" w14:paraId="496FCEB0" w14:textId="77777777" w:rsidTr="00873541">
        <w:trPr>
          <w:trHeight w:val="200"/>
        </w:trPr>
        <w:tc>
          <w:tcPr>
            <w:tcW w:w="2854" w:type="dxa"/>
            <w:shd w:val="clear" w:color="auto" w:fill="FFFFFF"/>
            <w:tcMar>
              <w:top w:w="15" w:type="dxa"/>
              <w:left w:w="50" w:type="dxa"/>
              <w:bottom w:w="15" w:type="dxa"/>
              <w:right w:w="15" w:type="dxa"/>
            </w:tcMar>
            <w:vAlign w:val="bottom"/>
            <w:hideMark/>
          </w:tcPr>
          <w:p w14:paraId="4BB8DA07"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 xml:space="preserve">Yaz Stajı </w:t>
            </w:r>
          </w:p>
        </w:tc>
        <w:tc>
          <w:tcPr>
            <w:tcW w:w="544" w:type="dxa"/>
            <w:shd w:val="clear" w:color="auto" w:fill="CCCCCC"/>
            <w:tcMar>
              <w:top w:w="15" w:type="dxa"/>
              <w:left w:w="50" w:type="dxa"/>
              <w:bottom w:w="15" w:type="dxa"/>
              <w:right w:w="15" w:type="dxa"/>
            </w:tcMar>
            <w:vAlign w:val="bottom"/>
          </w:tcPr>
          <w:p w14:paraId="0D910B3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067500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6763F0F"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615E21D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734493C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28E5803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0773EEC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059C48B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579EA16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7BA3794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r>
      <w:tr w:rsidR="00614E6A" w:rsidRPr="000D3540" w14:paraId="707CF700" w14:textId="77777777" w:rsidTr="00873541">
        <w:trPr>
          <w:trHeight w:val="200"/>
        </w:trPr>
        <w:tc>
          <w:tcPr>
            <w:tcW w:w="2854" w:type="dxa"/>
            <w:shd w:val="clear" w:color="auto" w:fill="FFFFFF"/>
            <w:tcMar>
              <w:top w:w="15" w:type="dxa"/>
              <w:left w:w="50" w:type="dxa"/>
              <w:bottom w:w="15" w:type="dxa"/>
              <w:right w:w="15" w:type="dxa"/>
            </w:tcMar>
            <w:vAlign w:val="bottom"/>
            <w:hideMark/>
          </w:tcPr>
          <w:p w14:paraId="61591D90"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color w:val="000000"/>
                <w:sz w:val="18"/>
                <w:szCs w:val="18"/>
                <w:shd w:val="clear" w:color="auto" w:fill="FFFF00"/>
              </w:rPr>
              <w:t>ALAN SEÇMELİ DERSLER</w:t>
            </w:r>
          </w:p>
        </w:tc>
        <w:tc>
          <w:tcPr>
            <w:tcW w:w="5221" w:type="dxa"/>
            <w:gridSpan w:val="10"/>
            <w:shd w:val="clear" w:color="auto" w:fill="CCCCCC"/>
            <w:tcMar>
              <w:top w:w="15" w:type="dxa"/>
              <w:left w:w="50" w:type="dxa"/>
              <w:bottom w:w="15" w:type="dxa"/>
              <w:right w:w="15" w:type="dxa"/>
            </w:tcMar>
            <w:vAlign w:val="bottom"/>
          </w:tcPr>
          <w:p w14:paraId="32CFFF2C"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r>
      <w:tr w:rsidR="00614E6A" w:rsidRPr="000D3540" w14:paraId="00D178D9" w14:textId="77777777" w:rsidTr="00873541">
        <w:trPr>
          <w:trHeight w:val="200"/>
        </w:trPr>
        <w:tc>
          <w:tcPr>
            <w:tcW w:w="2854" w:type="dxa"/>
            <w:shd w:val="clear" w:color="auto" w:fill="FFFFFF"/>
            <w:tcMar>
              <w:top w:w="15" w:type="dxa"/>
              <w:left w:w="50" w:type="dxa"/>
              <w:bottom w:w="15" w:type="dxa"/>
              <w:right w:w="15" w:type="dxa"/>
            </w:tcMar>
            <w:vAlign w:val="bottom"/>
            <w:hideMark/>
          </w:tcPr>
          <w:p w14:paraId="051CA7CD"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Kritik Bakım Hemşireliği</w:t>
            </w:r>
          </w:p>
        </w:tc>
        <w:tc>
          <w:tcPr>
            <w:tcW w:w="544" w:type="dxa"/>
            <w:shd w:val="clear" w:color="auto" w:fill="CCCCCC"/>
            <w:tcMar>
              <w:top w:w="15" w:type="dxa"/>
              <w:left w:w="50" w:type="dxa"/>
              <w:bottom w:w="15" w:type="dxa"/>
              <w:right w:w="15" w:type="dxa"/>
            </w:tcMar>
            <w:vAlign w:val="bottom"/>
          </w:tcPr>
          <w:p w14:paraId="375E0D0F"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2E27CB06"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47A45F19"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07E12B96"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6451C360"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2FC12852"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2034A197"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1E27E27E"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7B28BDEF"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650B6292"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r>
      <w:tr w:rsidR="00614E6A" w:rsidRPr="000D3540" w14:paraId="75EDF7ED" w14:textId="77777777" w:rsidTr="00873541">
        <w:trPr>
          <w:trHeight w:val="200"/>
        </w:trPr>
        <w:tc>
          <w:tcPr>
            <w:tcW w:w="2854" w:type="dxa"/>
            <w:shd w:val="clear" w:color="auto" w:fill="FFFFFF"/>
            <w:tcMar>
              <w:top w:w="15" w:type="dxa"/>
              <w:left w:w="50" w:type="dxa"/>
              <w:bottom w:w="15" w:type="dxa"/>
              <w:right w:w="15" w:type="dxa"/>
            </w:tcMar>
            <w:vAlign w:val="bottom"/>
            <w:hideMark/>
          </w:tcPr>
          <w:p w14:paraId="7F15CF55"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Acil Bakım Hemşireliği</w:t>
            </w:r>
          </w:p>
        </w:tc>
        <w:tc>
          <w:tcPr>
            <w:tcW w:w="544" w:type="dxa"/>
            <w:shd w:val="clear" w:color="auto" w:fill="CCCCCC"/>
            <w:tcMar>
              <w:top w:w="15" w:type="dxa"/>
              <w:left w:w="50" w:type="dxa"/>
              <w:bottom w:w="15" w:type="dxa"/>
              <w:right w:w="15" w:type="dxa"/>
            </w:tcMar>
            <w:vAlign w:val="bottom"/>
          </w:tcPr>
          <w:p w14:paraId="02BFDA0F"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51D18F0"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18527E77"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2FCA6C74"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03AF7416"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7D053094"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4B258DA2"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7AB76108"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6812604C"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24052F22" w14:textId="77777777" w:rsidR="00614E6A" w:rsidRPr="000D3540" w:rsidRDefault="00614E6A" w:rsidP="009740F9">
            <w:pPr>
              <w:spacing w:after="0" w:line="141"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r>
      <w:tr w:rsidR="00614E6A" w:rsidRPr="000D3540" w14:paraId="4B24A479" w14:textId="77777777" w:rsidTr="00873541">
        <w:trPr>
          <w:trHeight w:val="200"/>
        </w:trPr>
        <w:tc>
          <w:tcPr>
            <w:tcW w:w="2854" w:type="dxa"/>
            <w:shd w:val="clear" w:color="auto" w:fill="FFFFFF"/>
            <w:tcMar>
              <w:top w:w="15" w:type="dxa"/>
              <w:left w:w="50" w:type="dxa"/>
              <w:bottom w:w="15" w:type="dxa"/>
              <w:right w:w="15" w:type="dxa"/>
            </w:tcMar>
            <w:vAlign w:val="bottom"/>
            <w:hideMark/>
          </w:tcPr>
          <w:p w14:paraId="454D315D"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Toplumsal Duyarlılık</w:t>
            </w:r>
          </w:p>
        </w:tc>
        <w:tc>
          <w:tcPr>
            <w:tcW w:w="544" w:type="dxa"/>
            <w:shd w:val="clear" w:color="auto" w:fill="CCCCCC"/>
            <w:tcMar>
              <w:top w:w="15" w:type="dxa"/>
              <w:left w:w="50" w:type="dxa"/>
              <w:bottom w:w="15" w:type="dxa"/>
              <w:right w:w="15" w:type="dxa"/>
            </w:tcMar>
            <w:vAlign w:val="bottom"/>
          </w:tcPr>
          <w:p w14:paraId="3D6B96C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425" w:type="dxa"/>
            <w:shd w:val="clear" w:color="auto" w:fill="FFFFFF"/>
            <w:tcMar>
              <w:top w:w="15" w:type="dxa"/>
              <w:left w:w="50" w:type="dxa"/>
              <w:bottom w:w="15" w:type="dxa"/>
              <w:right w:w="15" w:type="dxa"/>
            </w:tcMar>
            <w:vAlign w:val="bottom"/>
          </w:tcPr>
          <w:p w14:paraId="6384098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5B6EC44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FFFFFF"/>
            <w:tcMar>
              <w:top w:w="15" w:type="dxa"/>
              <w:left w:w="50" w:type="dxa"/>
              <w:bottom w:w="15" w:type="dxa"/>
              <w:right w:w="15" w:type="dxa"/>
            </w:tcMar>
            <w:vAlign w:val="bottom"/>
          </w:tcPr>
          <w:p w14:paraId="436CCD2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4006561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4E206CF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D003E2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D5E426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4254AA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65AD79C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10B206F3" w14:textId="77777777" w:rsidTr="00873541">
        <w:trPr>
          <w:trHeight w:val="200"/>
        </w:trPr>
        <w:tc>
          <w:tcPr>
            <w:tcW w:w="2854" w:type="dxa"/>
            <w:shd w:val="clear" w:color="auto" w:fill="FFFFFF"/>
            <w:tcMar>
              <w:top w:w="15" w:type="dxa"/>
              <w:left w:w="50" w:type="dxa"/>
              <w:bottom w:w="15" w:type="dxa"/>
              <w:right w:w="15" w:type="dxa"/>
            </w:tcMar>
            <w:vAlign w:val="bottom"/>
            <w:hideMark/>
          </w:tcPr>
          <w:p w14:paraId="57C69B1C"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shd w:val="clear" w:color="auto" w:fill="FFFF00"/>
              </w:rPr>
              <w:t>Sağlık Bilimlerinde</w:t>
            </w:r>
            <w:r w:rsidRPr="000D3540">
              <w:rPr>
                <w:rFonts w:ascii="Times New Roman" w:eastAsia="Times New Roman" w:hAnsi="Times New Roman" w:cs="Times New Roman"/>
                <w:color w:val="000000"/>
                <w:sz w:val="18"/>
                <w:szCs w:val="18"/>
              </w:rPr>
              <w:t xml:space="preserve"> Makale İnceleme</w:t>
            </w:r>
          </w:p>
        </w:tc>
        <w:tc>
          <w:tcPr>
            <w:tcW w:w="544" w:type="dxa"/>
            <w:shd w:val="clear" w:color="auto" w:fill="CCCCCC"/>
            <w:tcMar>
              <w:top w:w="15" w:type="dxa"/>
              <w:left w:w="50" w:type="dxa"/>
              <w:bottom w:w="15" w:type="dxa"/>
              <w:right w:w="15" w:type="dxa"/>
            </w:tcMar>
            <w:vAlign w:val="bottom"/>
          </w:tcPr>
          <w:p w14:paraId="7939634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FFFFFF"/>
            <w:tcMar>
              <w:top w:w="15" w:type="dxa"/>
              <w:left w:w="50" w:type="dxa"/>
              <w:bottom w:w="15" w:type="dxa"/>
              <w:right w:w="15" w:type="dxa"/>
            </w:tcMar>
            <w:vAlign w:val="bottom"/>
          </w:tcPr>
          <w:p w14:paraId="29A1858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CCCCCC"/>
            <w:tcMar>
              <w:top w:w="15" w:type="dxa"/>
              <w:left w:w="50" w:type="dxa"/>
              <w:bottom w:w="15" w:type="dxa"/>
              <w:right w:w="15" w:type="dxa"/>
            </w:tcMar>
            <w:vAlign w:val="bottom"/>
          </w:tcPr>
          <w:p w14:paraId="348CB93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FFFFFF"/>
            <w:tcMar>
              <w:top w:w="15" w:type="dxa"/>
              <w:left w:w="50" w:type="dxa"/>
              <w:bottom w:w="15" w:type="dxa"/>
              <w:right w:w="15" w:type="dxa"/>
            </w:tcMar>
            <w:vAlign w:val="bottom"/>
          </w:tcPr>
          <w:p w14:paraId="15A9D0F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CCCCCC"/>
            <w:tcMar>
              <w:top w:w="15" w:type="dxa"/>
              <w:left w:w="50" w:type="dxa"/>
              <w:bottom w:w="15" w:type="dxa"/>
              <w:right w:w="15" w:type="dxa"/>
            </w:tcMar>
            <w:vAlign w:val="bottom"/>
          </w:tcPr>
          <w:p w14:paraId="2EC25BB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71462A7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2BD8EC8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3BF6DF4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08E026F2"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1A42D35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r>
      <w:tr w:rsidR="00614E6A" w:rsidRPr="000D3540" w14:paraId="4B3CB868" w14:textId="77777777" w:rsidTr="00873541">
        <w:trPr>
          <w:trHeight w:val="200"/>
        </w:trPr>
        <w:tc>
          <w:tcPr>
            <w:tcW w:w="2854" w:type="dxa"/>
            <w:shd w:val="clear" w:color="auto" w:fill="FFFFFF"/>
            <w:tcMar>
              <w:top w:w="15" w:type="dxa"/>
              <w:left w:w="50" w:type="dxa"/>
              <w:bottom w:w="15" w:type="dxa"/>
              <w:right w:w="15" w:type="dxa"/>
            </w:tcMar>
            <w:vAlign w:val="bottom"/>
            <w:hideMark/>
          </w:tcPr>
          <w:p w14:paraId="18C14C0E"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Geriatri Hemşireliği</w:t>
            </w:r>
          </w:p>
        </w:tc>
        <w:tc>
          <w:tcPr>
            <w:tcW w:w="544" w:type="dxa"/>
            <w:shd w:val="clear" w:color="auto" w:fill="CCCCCC"/>
            <w:tcMar>
              <w:top w:w="15" w:type="dxa"/>
              <w:left w:w="50" w:type="dxa"/>
              <w:bottom w:w="15" w:type="dxa"/>
              <w:right w:w="15" w:type="dxa"/>
            </w:tcMar>
            <w:vAlign w:val="bottom"/>
          </w:tcPr>
          <w:p w14:paraId="4A8F7C4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7D9F2BF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5E66BF2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26C12BB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5BB7DE4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37D83EB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DEAA6E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2E12D7F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23F51BE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0D3BD3E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r>
      <w:tr w:rsidR="00614E6A" w:rsidRPr="000D3540" w14:paraId="6718707C" w14:textId="77777777" w:rsidTr="00873541">
        <w:trPr>
          <w:trHeight w:val="200"/>
        </w:trPr>
        <w:tc>
          <w:tcPr>
            <w:tcW w:w="2854" w:type="dxa"/>
            <w:shd w:val="clear" w:color="auto" w:fill="FFFFFF"/>
            <w:tcMar>
              <w:top w:w="15" w:type="dxa"/>
              <w:left w:w="50" w:type="dxa"/>
              <w:bottom w:w="15" w:type="dxa"/>
              <w:right w:w="15" w:type="dxa"/>
            </w:tcMar>
            <w:vAlign w:val="bottom"/>
            <w:hideMark/>
          </w:tcPr>
          <w:p w14:paraId="737B3ACE"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color w:val="000000"/>
                <w:sz w:val="18"/>
                <w:szCs w:val="18"/>
                <w:shd w:val="clear" w:color="auto" w:fill="FFFF00"/>
              </w:rPr>
              <w:t>SERBEST</w:t>
            </w:r>
            <w:r w:rsidRPr="000D3540">
              <w:rPr>
                <w:rFonts w:ascii="Times New Roman" w:eastAsia="Times New Roman" w:hAnsi="Times New Roman" w:cs="Times New Roman"/>
                <w:b/>
                <w:bCs/>
                <w:color w:val="000000"/>
                <w:sz w:val="18"/>
                <w:szCs w:val="18"/>
              </w:rPr>
              <w:t xml:space="preserve"> SEÇMELİ DERSLER</w:t>
            </w:r>
          </w:p>
        </w:tc>
        <w:tc>
          <w:tcPr>
            <w:tcW w:w="5221" w:type="dxa"/>
            <w:gridSpan w:val="10"/>
            <w:shd w:val="clear" w:color="auto" w:fill="CCCCCC"/>
            <w:tcMar>
              <w:top w:w="15" w:type="dxa"/>
              <w:left w:w="50" w:type="dxa"/>
              <w:bottom w:w="15" w:type="dxa"/>
              <w:right w:w="15" w:type="dxa"/>
            </w:tcMar>
            <w:vAlign w:val="bottom"/>
          </w:tcPr>
          <w:p w14:paraId="598BE68C" w14:textId="77777777" w:rsidR="00614E6A" w:rsidRPr="000D3540" w:rsidRDefault="00614E6A" w:rsidP="009740F9">
            <w:pPr>
              <w:spacing w:after="0" w:line="240" w:lineRule="auto"/>
              <w:rPr>
                <w:rFonts w:ascii="Times New Roman" w:eastAsia="Times New Roman" w:hAnsi="Times New Roman" w:cs="Times New Roman"/>
                <w:i/>
                <w:sz w:val="18"/>
                <w:szCs w:val="18"/>
              </w:rPr>
            </w:pPr>
          </w:p>
        </w:tc>
      </w:tr>
      <w:tr w:rsidR="00614E6A" w:rsidRPr="000D3540" w14:paraId="1EF0F6E6" w14:textId="77777777" w:rsidTr="00873541">
        <w:trPr>
          <w:trHeight w:val="200"/>
        </w:trPr>
        <w:tc>
          <w:tcPr>
            <w:tcW w:w="2854" w:type="dxa"/>
            <w:shd w:val="clear" w:color="auto" w:fill="FFFFFF"/>
            <w:tcMar>
              <w:top w:w="15" w:type="dxa"/>
              <w:left w:w="50" w:type="dxa"/>
              <w:bottom w:w="15" w:type="dxa"/>
              <w:right w:w="15" w:type="dxa"/>
            </w:tcMar>
            <w:vAlign w:val="bottom"/>
            <w:hideMark/>
          </w:tcPr>
          <w:p w14:paraId="2FA026E8"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Evde Bakım Hemşireliği</w:t>
            </w:r>
          </w:p>
        </w:tc>
        <w:tc>
          <w:tcPr>
            <w:tcW w:w="544" w:type="dxa"/>
            <w:shd w:val="clear" w:color="auto" w:fill="CCCCCC"/>
            <w:tcMar>
              <w:top w:w="15" w:type="dxa"/>
              <w:left w:w="50" w:type="dxa"/>
              <w:bottom w:w="15" w:type="dxa"/>
              <w:right w:w="15" w:type="dxa"/>
            </w:tcMar>
            <w:vAlign w:val="bottom"/>
          </w:tcPr>
          <w:p w14:paraId="2E014E4D"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0325A669"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566DB3BB"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4994DF82"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425" w:type="dxa"/>
            <w:shd w:val="clear" w:color="auto" w:fill="CCCCCC"/>
            <w:tcMar>
              <w:top w:w="15" w:type="dxa"/>
              <w:left w:w="50" w:type="dxa"/>
              <w:bottom w:w="15" w:type="dxa"/>
              <w:right w:w="15" w:type="dxa"/>
            </w:tcMar>
            <w:vAlign w:val="bottom"/>
          </w:tcPr>
          <w:p w14:paraId="6F4F4F26"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509C453D"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1619064F"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5913D3AC"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68AC588E"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36CE2F15"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r>
      <w:tr w:rsidR="00614E6A" w:rsidRPr="000D3540" w14:paraId="29B28637" w14:textId="77777777" w:rsidTr="00873541">
        <w:trPr>
          <w:trHeight w:val="200"/>
        </w:trPr>
        <w:tc>
          <w:tcPr>
            <w:tcW w:w="2854" w:type="dxa"/>
            <w:shd w:val="clear" w:color="auto" w:fill="FFFFFF"/>
            <w:tcMar>
              <w:top w:w="15" w:type="dxa"/>
              <w:left w:w="50" w:type="dxa"/>
              <w:bottom w:w="15" w:type="dxa"/>
              <w:right w:w="15" w:type="dxa"/>
            </w:tcMar>
            <w:vAlign w:val="bottom"/>
            <w:hideMark/>
          </w:tcPr>
          <w:p w14:paraId="1D3C86DC"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Sağlığın Geliştirilmesi</w:t>
            </w:r>
          </w:p>
        </w:tc>
        <w:tc>
          <w:tcPr>
            <w:tcW w:w="544" w:type="dxa"/>
            <w:shd w:val="clear" w:color="auto" w:fill="CCCCCC"/>
            <w:tcMar>
              <w:top w:w="15" w:type="dxa"/>
              <w:left w:w="50" w:type="dxa"/>
              <w:bottom w:w="15" w:type="dxa"/>
              <w:right w:w="15" w:type="dxa"/>
            </w:tcMar>
            <w:vAlign w:val="bottom"/>
          </w:tcPr>
          <w:p w14:paraId="360E6D5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425" w:type="dxa"/>
            <w:shd w:val="clear" w:color="auto" w:fill="FFFFFF"/>
            <w:tcMar>
              <w:top w:w="15" w:type="dxa"/>
              <w:left w:w="50" w:type="dxa"/>
              <w:bottom w:w="15" w:type="dxa"/>
              <w:right w:w="15" w:type="dxa"/>
            </w:tcMar>
            <w:vAlign w:val="bottom"/>
          </w:tcPr>
          <w:p w14:paraId="62850D5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255D12E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FFFFFF"/>
            <w:tcMar>
              <w:top w:w="15" w:type="dxa"/>
              <w:left w:w="50" w:type="dxa"/>
              <w:bottom w:w="15" w:type="dxa"/>
              <w:right w:w="15" w:type="dxa"/>
            </w:tcMar>
            <w:vAlign w:val="bottom"/>
          </w:tcPr>
          <w:p w14:paraId="7EAA008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5AE31D1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55E1259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396D2C2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2C44143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CCCCCC"/>
            <w:tcMar>
              <w:top w:w="15" w:type="dxa"/>
              <w:left w:w="50" w:type="dxa"/>
              <w:bottom w:w="15" w:type="dxa"/>
              <w:right w:w="15" w:type="dxa"/>
            </w:tcMar>
            <w:vAlign w:val="bottom"/>
          </w:tcPr>
          <w:p w14:paraId="4AC823F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7B19D94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48A937F9" w14:textId="77777777" w:rsidTr="00873541">
        <w:trPr>
          <w:trHeight w:val="240"/>
        </w:trPr>
        <w:tc>
          <w:tcPr>
            <w:tcW w:w="2854" w:type="dxa"/>
            <w:shd w:val="clear" w:color="auto" w:fill="FFFFFF"/>
            <w:tcMar>
              <w:top w:w="15" w:type="dxa"/>
              <w:left w:w="50" w:type="dxa"/>
              <w:bottom w:w="15" w:type="dxa"/>
              <w:right w:w="15" w:type="dxa"/>
            </w:tcMar>
            <w:vAlign w:val="bottom"/>
            <w:hideMark/>
          </w:tcPr>
          <w:p w14:paraId="40D3AFA4"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Sağlık Turizmi ve Hemşirelik</w:t>
            </w:r>
          </w:p>
        </w:tc>
        <w:tc>
          <w:tcPr>
            <w:tcW w:w="544" w:type="dxa"/>
            <w:shd w:val="clear" w:color="auto" w:fill="CCCCCC"/>
            <w:tcMar>
              <w:top w:w="15" w:type="dxa"/>
              <w:left w:w="50" w:type="dxa"/>
              <w:bottom w:w="15" w:type="dxa"/>
              <w:right w:w="15" w:type="dxa"/>
            </w:tcMar>
            <w:vAlign w:val="bottom"/>
          </w:tcPr>
          <w:p w14:paraId="1406013F"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456A791F"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20B56CAF"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6B1747EB"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425" w:type="dxa"/>
            <w:shd w:val="clear" w:color="auto" w:fill="CCCCCC"/>
            <w:tcMar>
              <w:top w:w="15" w:type="dxa"/>
              <w:left w:w="50" w:type="dxa"/>
              <w:bottom w:w="15" w:type="dxa"/>
              <w:right w:w="15" w:type="dxa"/>
            </w:tcMar>
            <w:vAlign w:val="bottom"/>
          </w:tcPr>
          <w:p w14:paraId="772EF41C"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5F57CC2F"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46410436"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474B5CFD"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313B39CA"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4824D918" w14:textId="77777777" w:rsidR="00614E6A" w:rsidRPr="000D3540" w:rsidRDefault="00614E6A" w:rsidP="009740F9">
            <w:pPr>
              <w:spacing w:after="0" w:line="144"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r>
      <w:tr w:rsidR="00614E6A" w:rsidRPr="000D3540" w14:paraId="61AD1613" w14:textId="77777777" w:rsidTr="00873541">
        <w:trPr>
          <w:trHeight w:val="240"/>
        </w:trPr>
        <w:tc>
          <w:tcPr>
            <w:tcW w:w="2854" w:type="dxa"/>
            <w:shd w:val="clear" w:color="auto" w:fill="FFFFFF"/>
            <w:tcMar>
              <w:top w:w="15" w:type="dxa"/>
              <w:left w:w="50" w:type="dxa"/>
              <w:bottom w:w="15" w:type="dxa"/>
              <w:right w:w="15" w:type="dxa"/>
            </w:tcMar>
            <w:vAlign w:val="bottom"/>
            <w:hideMark/>
          </w:tcPr>
          <w:p w14:paraId="1ED52586"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İş Sağlığı Hemşireliği</w:t>
            </w:r>
          </w:p>
        </w:tc>
        <w:tc>
          <w:tcPr>
            <w:tcW w:w="544" w:type="dxa"/>
            <w:shd w:val="clear" w:color="auto" w:fill="CCCCCC"/>
            <w:tcMar>
              <w:top w:w="15" w:type="dxa"/>
              <w:left w:w="50" w:type="dxa"/>
              <w:bottom w:w="15" w:type="dxa"/>
              <w:right w:w="15" w:type="dxa"/>
            </w:tcMar>
            <w:vAlign w:val="bottom"/>
          </w:tcPr>
          <w:p w14:paraId="720D45E4"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023F2F3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4D0346B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1BBDBD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425" w:type="dxa"/>
            <w:shd w:val="clear" w:color="auto" w:fill="CCCCCC"/>
            <w:tcMar>
              <w:top w:w="15" w:type="dxa"/>
              <w:left w:w="50" w:type="dxa"/>
              <w:bottom w:w="15" w:type="dxa"/>
              <w:right w:w="15" w:type="dxa"/>
            </w:tcMar>
            <w:vAlign w:val="bottom"/>
          </w:tcPr>
          <w:p w14:paraId="6EEE2C1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421E256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198EB3EC"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129918B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1656C06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191F528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r>
      <w:tr w:rsidR="00614E6A" w:rsidRPr="000D3540" w14:paraId="13828572" w14:textId="77777777" w:rsidTr="00873541">
        <w:trPr>
          <w:trHeight w:val="200"/>
        </w:trPr>
        <w:tc>
          <w:tcPr>
            <w:tcW w:w="2854" w:type="dxa"/>
            <w:shd w:val="clear" w:color="auto" w:fill="FFFFFF"/>
            <w:tcMar>
              <w:top w:w="15" w:type="dxa"/>
              <w:left w:w="50" w:type="dxa"/>
              <w:bottom w:w="15" w:type="dxa"/>
              <w:right w:w="15" w:type="dxa"/>
            </w:tcMar>
            <w:vAlign w:val="bottom"/>
            <w:hideMark/>
          </w:tcPr>
          <w:p w14:paraId="4834B05E"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Cinsel Sağlık</w:t>
            </w:r>
          </w:p>
        </w:tc>
        <w:tc>
          <w:tcPr>
            <w:tcW w:w="544" w:type="dxa"/>
            <w:shd w:val="clear" w:color="auto" w:fill="CCCCCC"/>
            <w:tcMar>
              <w:top w:w="15" w:type="dxa"/>
              <w:left w:w="50" w:type="dxa"/>
              <w:bottom w:w="15" w:type="dxa"/>
              <w:right w:w="15" w:type="dxa"/>
            </w:tcMar>
            <w:vAlign w:val="bottom"/>
          </w:tcPr>
          <w:p w14:paraId="285EDB5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5A11869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D658E4B"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6C10D6F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5D13CE85"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5BE6A9D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3B0EA20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3B6AC93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0AB6720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1440C2EC"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45EA8828" w14:textId="77777777" w:rsidTr="00873541">
        <w:trPr>
          <w:trHeight w:val="200"/>
        </w:trPr>
        <w:tc>
          <w:tcPr>
            <w:tcW w:w="2854" w:type="dxa"/>
            <w:shd w:val="clear" w:color="auto" w:fill="FFFFFF"/>
            <w:tcMar>
              <w:top w:w="15" w:type="dxa"/>
              <w:left w:w="50" w:type="dxa"/>
              <w:bottom w:w="15" w:type="dxa"/>
              <w:right w:w="15" w:type="dxa"/>
            </w:tcMar>
            <w:vAlign w:val="bottom"/>
            <w:hideMark/>
          </w:tcPr>
          <w:p w14:paraId="11461240"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Sağlık Politikaları</w:t>
            </w:r>
          </w:p>
        </w:tc>
        <w:tc>
          <w:tcPr>
            <w:tcW w:w="544" w:type="dxa"/>
            <w:shd w:val="clear" w:color="auto" w:fill="CCCCCC"/>
            <w:tcMar>
              <w:top w:w="15" w:type="dxa"/>
              <w:left w:w="50" w:type="dxa"/>
              <w:bottom w:w="15" w:type="dxa"/>
              <w:right w:w="15" w:type="dxa"/>
            </w:tcMar>
            <w:vAlign w:val="bottom"/>
          </w:tcPr>
          <w:p w14:paraId="4836DEB1"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7C0A040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2749E85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9645E59"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7A84745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4671138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7B07636E"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657E6C0B"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3E03D03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3357AF3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r>
      <w:tr w:rsidR="00614E6A" w:rsidRPr="000D3540" w14:paraId="3B8B21BB" w14:textId="77777777" w:rsidTr="00873541">
        <w:trPr>
          <w:trHeight w:val="180"/>
        </w:trPr>
        <w:tc>
          <w:tcPr>
            <w:tcW w:w="2854" w:type="dxa"/>
            <w:shd w:val="clear" w:color="auto" w:fill="FFFFFF"/>
            <w:tcMar>
              <w:top w:w="15" w:type="dxa"/>
              <w:left w:w="50" w:type="dxa"/>
              <w:bottom w:w="15" w:type="dxa"/>
              <w:right w:w="15" w:type="dxa"/>
            </w:tcMar>
            <w:vAlign w:val="bottom"/>
            <w:hideMark/>
          </w:tcPr>
          <w:p w14:paraId="51764DEE"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Adli Hemşirelik</w:t>
            </w:r>
          </w:p>
        </w:tc>
        <w:tc>
          <w:tcPr>
            <w:tcW w:w="544" w:type="dxa"/>
            <w:shd w:val="clear" w:color="auto" w:fill="CCCCCC"/>
            <w:tcMar>
              <w:top w:w="15" w:type="dxa"/>
              <w:left w:w="50" w:type="dxa"/>
              <w:bottom w:w="15" w:type="dxa"/>
              <w:right w:w="15" w:type="dxa"/>
            </w:tcMar>
            <w:vAlign w:val="bottom"/>
          </w:tcPr>
          <w:p w14:paraId="429896C7"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FFFFFF"/>
            <w:tcMar>
              <w:top w:w="15" w:type="dxa"/>
              <w:left w:w="50" w:type="dxa"/>
              <w:bottom w:w="15" w:type="dxa"/>
              <w:right w:w="15" w:type="dxa"/>
            </w:tcMar>
            <w:vAlign w:val="bottom"/>
          </w:tcPr>
          <w:p w14:paraId="72DD18AC"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27086A2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08DD5B20"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2EFD7EE4"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4DF9C75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0262597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120FB8F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0037000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5908A412"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0B6A2ED9" w14:textId="77777777" w:rsidTr="00873541">
        <w:trPr>
          <w:trHeight w:val="180"/>
        </w:trPr>
        <w:tc>
          <w:tcPr>
            <w:tcW w:w="2854" w:type="dxa"/>
            <w:shd w:val="clear" w:color="auto" w:fill="FFFFFF"/>
            <w:tcMar>
              <w:top w:w="15" w:type="dxa"/>
              <w:left w:w="50" w:type="dxa"/>
              <w:bottom w:w="15" w:type="dxa"/>
              <w:right w:w="15" w:type="dxa"/>
            </w:tcMar>
            <w:vAlign w:val="bottom"/>
            <w:hideMark/>
          </w:tcPr>
          <w:p w14:paraId="6399C6F7"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İlk Yardım</w:t>
            </w:r>
          </w:p>
        </w:tc>
        <w:tc>
          <w:tcPr>
            <w:tcW w:w="544" w:type="dxa"/>
            <w:shd w:val="clear" w:color="auto" w:fill="CCCCCC"/>
            <w:tcMar>
              <w:top w:w="15" w:type="dxa"/>
              <w:left w:w="50" w:type="dxa"/>
              <w:bottom w:w="15" w:type="dxa"/>
              <w:right w:w="15" w:type="dxa"/>
            </w:tcMar>
            <w:vAlign w:val="bottom"/>
          </w:tcPr>
          <w:p w14:paraId="1D72EF3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D50B42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7C1C107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5BB065F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1944B28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7B820AA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CCCCCC"/>
            <w:tcMar>
              <w:top w:w="15" w:type="dxa"/>
              <w:left w:w="50" w:type="dxa"/>
              <w:bottom w:w="15" w:type="dxa"/>
              <w:right w:w="15" w:type="dxa"/>
            </w:tcMar>
            <w:vAlign w:val="bottom"/>
          </w:tcPr>
          <w:p w14:paraId="46DED30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567" w:type="dxa"/>
            <w:shd w:val="clear" w:color="auto" w:fill="FFFFFF"/>
            <w:tcMar>
              <w:top w:w="15" w:type="dxa"/>
              <w:left w:w="50" w:type="dxa"/>
              <w:bottom w:w="15" w:type="dxa"/>
              <w:right w:w="15" w:type="dxa"/>
            </w:tcMar>
            <w:vAlign w:val="bottom"/>
          </w:tcPr>
          <w:p w14:paraId="6D5275D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CCCCCC"/>
            <w:tcMar>
              <w:top w:w="15" w:type="dxa"/>
              <w:left w:w="50" w:type="dxa"/>
              <w:bottom w:w="15" w:type="dxa"/>
              <w:right w:w="15" w:type="dxa"/>
            </w:tcMar>
            <w:vAlign w:val="bottom"/>
          </w:tcPr>
          <w:p w14:paraId="0F8022E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c>
          <w:tcPr>
            <w:tcW w:w="567" w:type="dxa"/>
            <w:shd w:val="clear" w:color="auto" w:fill="FFFFFF"/>
            <w:tcMar>
              <w:top w:w="15" w:type="dxa"/>
              <w:left w:w="50" w:type="dxa"/>
              <w:bottom w:w="15" w:type="dxa"/>
              <w:right w:w="15" w:type="dxa"/>
            </w:tcMar>
            <w:vAlign w:val="bottom"/>
          </w:tcPr>
          <w:p w14:paraId="41C7072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1</w:t>
            </w:r>
          </w:p>
        </w:tc>
      </w:tr>
      <w:tr w:rsidR="00614E6A" w:rsidRPr="000D3540" w14:paraId="138B2DF7" w14:textId="77777777" w:rsidTr="00873541">
        <w:trPr>
          <w:trHeight w:val="180"/>
        </w:trPr>
        <w:tc>
          <w:tcPr>
            <w:tcW w:w="2854" w:type="dxa"/>
            <w:shd w:val="clear" w:color="auto" w:fill="FFFFFF"/>
            <w:tcMar>
              <w:top w:w="15" w:type="dxa"/>
              <w:left w:w="50" w:type="dxa"/>
              <w:bottom w:w="15" w:type="dxa"/>
              <w:right w:w="15" w:type="dxa"/>
            </w:tcMar>
            <w:vAlign w:val="bottom"/>
            <w:hideMark/>
          </w:tcPr>
          <w:p w14:paraId="0393FFD8"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rPr>
              <w:t>Kritik Düşünme Becerileri</w:t>
            </w:r>
          </w:p>
        </w:tc>
        <w:tc>
          <w:tcPr>
            <w:tcW w:w="544" w:type="dxa"/>
            <w:shd w:val="clear" w:color="auto" w:fill="CCCCCC"/>
            <w:tcMar>
              <w:top w:w="15" w:type="dxa"/>
              <w:left w:w="50" w:type="dxa"/>
              <w:bottom w:w="15" w:type="dxa"/>
              <w:right w:w="15" w:type="dxa"/>
            </w:tcMar>
            <w:vAlign w:val="bottom"/>
          </w:tcPr>
          <w:p w14:paraId="5FCAC01B"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0038C65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1D1CEA98"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7960828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CCCCCC"/>
            <w:tcMar>
              <w:top w:w="15" w:type="dxa"/>
              <w:left w:w="50" w:type="dxa"/>
              <w:bottom w:w="15" w:type="dxa"/>
              <w:right w:w="15" w:type="dxa"/>
            </w:tcMar>
            <w:vAlign w:val="bottom"/>
          </w:tcPr>
          <w:p w14:paraId="067CCEA3"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FFFFFF"/>
            <w:tcMar>
              <w:top w:w="15" w:type="dxa"/>
              <w:left w:w="50" w:type="dxa"/>
              <w:bottom w:w="15" w:type="dxa"/>
              <w:right w:w="15" w:type="dxa"/>
            </w:tcMar>
            <w:vAlign w:val="bottom"/>
          </w:tcPr>
          <w:p w14:paraId="7D100945"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6B4095E6"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27C37FE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120DC72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359E435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r>
      <w:tr w:rsidR="00614E6A" w:rsidRPr="000D3540" w14:paraId="515E6A83" w14:textId="77777777" w:rsidTr="00873541">
        <w:trPr>
          <w:trHeight w:val="240"/>
        </w:trPr>
        <w:tc>
          <w:tcPr>
            <w:tcW w:w="2854" w:type="dxa"/>
            <w:shd w:val="clear" w:color="auto" w:fill="FFFFFF"/>
            <w:tcMar>
              <w:top w:w="15" w:type="dxa"/>
              <w:left w:w="50" w:type="dxa"/>
              <w:bottom w:w="15" w:type="dxa"/>
              <w:right w:w="15" w:type="dxa"/>
            </w:tcMar>
            <w:hideMark/>
          </w:tcPr>
          <w:p w14:paraId="5D6F14C6"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shd w:val="clear" w:color="auto" w:fill="FFFF00"/>
              </w:rPr>
              <w:t>Enfeksiyon Kontrol Hemşireliği</w:t>
            </w:r>
          </w:p>
        </w:tc>
        <w:tc>
          <w:tcPr>
            <w:tcW w:w="544" w:type="dxa"/>
            <w:shd w:val="clear" w:color="auto" w:fill="CCCCCC"/>
            <w:tcMar>
              <w:top w:w="15" w:type="dxa"/>
              <w:left w:w="50" w:type="dxa"/>
              <w:bottom w:w="15" w:type="dxa"/>
              <w:right w:w="15" w:type="dxa"/>
            </w:tcMar>
            <w:vAlign w:val="bottom"/>
          </w:tcPr>
          <w:p w14:paraId="097CEB0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1851A2D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0EE0110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44F92E7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425" w:type="dxa"/>
            <w:shd w:val="clear" w:color="auto" w:fill="CCCCCC"/>
            <w:tcMar>
              <w:top w:w="15" w:type="dxa"/>
              <w:left w:w="50" w:type="dxa"/>
              <w:bottom w:w="15" w:type="dxa"/>
              <w:right w:w="15" w:type="dxa"/>
            </w:tcMar>
            <w:vAlign w:val="bottom"/>
          </w:tcPr>
          <w:p w14:paraId="2678D35E"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045176D9"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CCCCCC"/>
            <w:tcMar>
              <w:top w:w="15" w:type="dxa"/>
              <w:left w:w="50" w:type="dxa"/>
              <w:bottom w:w="15" w:type="dxa"/>
              <w:right w:w="15" w:type="dxa"/>
            </w:tcMar>
            <w:vAlign w:val="bottom"/>
          </w:tcPr>
          <w:p w14:paraId="4449111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42206F6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715F6F8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754774F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2F6247B2" w14:textId="77777777" w:rsidTr="00873541">
        <w:trPr>
          <w:trHeight w:val="160"/>
        </w:trPr>
        <w:tc>
          <w:tcPr>
            <w:tcW w:w="2854" w:type="dxa"/>
            <w:shd w:val="clear" w:color="auto" w:fill="FFFFFF"/>
            <w:tcMar>
              <w:top w:w="15" w:type="dxa"/>
              <w:left w:w="50" w:type="dxa"/>
              <w:bottom w:w="15" w:type="dxa"/>
              <w:right w:w="15" w:type="dxa"/>
            </w:tcMar>
            <w:hideMark/>
          </w:tcPr>
          <w:p w14:paraId="2E291482"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shd w:val="clear" w:color="auto" w:fill="FFFF00"/>
              </w:rPr>
              <w:t xml:space="preserve">Ameliyathane Hemşireliği </w:t>
            </w:r>
          </w:p>
        </w:tc>
        <w:tc>
          <w:tcPr>
            <w:tcW w:w="544" w:type="dxa"/>
            <w:shd w:val="clear" w:color="auto" w:fill="CCCCCC"/>
            <w:tcMar>
              <w:top w:w="15" w:type="dxa"/>
              <w:left w:w="50" w:type="dxa"/>
              <w:bottom w:w="15" w:type="dxa"/>
              <w:right w:w="15" w:type="dxa"/>
            </w:tcMar>
            <w:vAlign w:val="bottom"/>
          </w:tcPr>
          <w:p w14:paraId="79048ECC"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3EE72491"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44729D47"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7C087505"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425" w:type="dxa"/>
            <w:shd w:val="clear" w:color="auto" w:fill="CCCCCC"/>
            <w:tcMar>
              <w:top w:w="15" w:type="dxa"/>
              <w:left w:w="50" w:type="dxa"/>
              <w:bottom w:w="15" w:type="dxa"/>
              <w:right w:w="15" w:type="dxa"/>
            </w:tcMar>
            <w:vAlign w:val="bottom"/>
          </w:tcPr>
          <w:p w14:paraId="6B7E44EA"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6626A7D6"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7401AD0F"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7F58FD00"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3</w:t>
            </w:r>
          </w:p>
        </w:tc>
        <w:tc>
          <w:tcPr>
            <w:tcW w:w="567" w:type="dxa"/>
            <w:shd w:val="clear" w:color="auto" w:fill="CCCCCC"/>
            <w:tcMar>
              <w:top w:w="15" w:type="dxa"/>
              <w:left w:w="50" w:type="dxa"/>
              <w:bottom w:w="15" w:type="dxa"/>
              <w:right w:w="15" w:type="dxa"/>
            </w:tcMar>
            <w:vAlign w:val="bottom"/>
          </w:tcPr>
          <w:p w14:paraId="13EEE037"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4E1C5128" w14:textId="77777777" w:rsidR="00614E6A" w:rsidRPr="000D3540" w:rsidRDefault="00614E6A" w:rsidP="009740F9">
            <w:pPr>
              <w:spacing w:after="0" w:line="252" w:lineRule="atLeast"/>
              <w:textAlignment w:val="baseline"/>
              <w:rPr>
                <w:rFonts w:ascii="Times New Roman" w:eastAsia="Times New Roman" w:hAnsi="Times New Roman" w:cs="Times New Roman"/>
                <w:i/>
                <w:color w:val="000000"/>
                <w:sz w:val="18"/>
                <w:szCs w:val="18"/>
                <w:bdr w:val="none" w:sz="0" w:space="0" w:color="auto" w:frame="1"/>
                <w:lang w:val="en-US"/>
              </w:rPr>
            </w:pPr>
            <w:r w:rsidRPr="000D3540">
              <w:rPr>
                <w:rFonts w:ascii="Times New Roman" w:eastAsia="Times New Roman" w:hAnsi="Times New Roman" w:cs="Times New Roman"/>
                <w:i/>
                <w:sz w:val="18"/>
                <w:szCs w:val="18"/>
              </w:rPr>
              <w:t>4</w:t>
            </w:r>
          </w:p>
        </w:tc>
      </w:tr>
      <w:tr w:rsidR="00614E6A" w:rsidRPr="000D3540" w14:paraId="3DDAF586" w14:textId="77777777" w:rsidTr="00873541">
        <w:trPr>
          <w:trHeight w:val="160"/>
        </w:trPr>
        <w:tc>
          <w:tcPr>
            <w:tcW w:w="2854" w:type="dxa"/>
            <w:shd w:val="clear" w:color="auto" w:fill="FFFFFF"/>
            <w:tcMar>
              <w:top w:w="15" w:type="dxa"/>
              <w:left w:w="50" w:type="dxa"/>
              <w:bottom w:w="15" w:type="dxa"/>
              <w:right w:w="15" w:type="dxa"/>
            </w:tcMar>
            <w:hideMark/>
          </w:tcPr>
          <w:p w14:paraId="68653B2C"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shd w:val="clear" w:color="auto" w:fill="FFFF00"/>
              </w:rPr>
              <w:lastRenderedPageBreak/>
              <w:t>Onkoloji Hemşireliği</w:t>
            </w:r>
          </w:p>
        </w:tc>
        <w:tc>
          <w:tcPr>
            <w:tcW w:w="544" w:type="dxa"/>
            <w:shd w:val="clear" w:color="auto" w:fill="CCCCCC"/>
            <w:tcMar>
              <w:top w:w="15" w:type="dxa"/>
              <w:left w:w="50" w:type="dxa"/>
              <w:bottom w:w="15" w:type="dxa"/>
              <w:right w:w="15" w:type="dxa"/>
            </w:tcMar>
            <w:vAlign w:val="bottom"/>
          </w:tcPr>
          <w:p w14:paraId="0E9BFA14"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FFFFFF"/>
            <w:tcMar>
              <w:top w:w="15" w:type="dxa"/>
              <w:left w:w="50" w:type="dxa"/>
              <w:bottom w:w="15" w:type="dxa"/>
              <w:right w:w="15" w:type="dxa"/>
            </w:tcMar>
            <w:vAlign w:val="bottom"/>
          </w:tcPr>
          <w:p w14:paraId="10D584BF"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6A523EB1"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703C0C0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3</w:t>
            </w:r>
          </w:p>
        </w:tc>
        <w:tc>
          <w:tcPr>
            <w:tcW w:w="425" w:type="dxa"/>
            <w:shd w:val="clear" w:color="auto" w:fill="CCCCCC"/>
            <w:tcMar>
              <w:top w:w="15" w:type="dxa"/>
              <w:left w:w="50" w:type="dxa"/>
              <w:bottom w:w="15" w:type="dxa"/>
              <w:right w:w="15" w:type="dxa"/>
            </w:tcMar>
            <w:vAlign w:val="bottom"/>
          </w:tcPr>
          <w:p w14:paraId="4AA74350"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0DCE1FD2"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2</w:t>
            </w:r>
          </w:p>
        </w:tc>
        <w:tc>
          <w:tcPr>
            <w:tcW w:w="567" w:type="dxa"/>
            <w:shd w:val="clear" w:color="auto" w:fill="CCCCCC"/>
            <w:tcMar>
              <w:top w:w="15" w:type="dxa"/>
              <w:left w:w="50" w:type="dxa"/>
              <w:bottom w:w="15" w:type="dxa"/>
              <w:right w:w="15" w:type="dxa"/>
            </w:tcMar>
            <w:vAlign w:val="bottom"/>
          </w:tcPr>
          <w:p w14:paraId="37A760E7"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2B3D5EC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6C6AB2FD"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54618FEA" w14:textId="77777777" w:rsidR="00614E6A" w:rsidRPr="000D3540" w:rsidRDefault="00614E6A" w:rsidP="009740F9">
            <w:pPr>
              <w:autoSpaceDE w:val="0"/>
              <w:autoSpaceDN w:val="0"/>
              <w:adjustRightInd w:val="0"/>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r>
      <w:tr w:rsidR="00614E6A" w:rsidRPr="000D3540" w14:paraId="5DF8C17E" w14:textId="77777777" w:rsidTr="00873541">
        <w:trPr>
          <w:trHeight w:val="160"/>
        </w:trPr>
        <w:tc>
          <w:tcPr>
            <w:tcW w:w="2854" w:type="dxa"/>
            <w:shd w:val="clear" w:color="auto" w:fill="FFFFFF"/>
            <w:tcMar>
              <w:top w:w="15" w:type="dxa"/>
              <w:left w:w="50" w:type="dxa"/>
              <w:bottom w:w="15" w:type="dxa"/>
              <w:right w:w="15" w:type="dxa"/>
            </w:tcMar>
            <w:hideMark/>
          </w:tcPr>
          <w:p w14:paraId="1409F6A4" w14:textId="77777777" w:rsidR="00614E6A" w:rsidRPr="000D3540" w:rsidRDefault="00614E6A" w:rsidP="009740F9">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color w:val="000000"/>
                <w:sz w:val="18"/>
                <w:szCs w:val="18"/>
                <w:shd w:val="clear" w:color="auto" w:fill="FFFF00"/>
              </w:rPr>
              <w:t xml:space="preserve">Hemşirelikte İnovasyon </w:t>
            </w:r>
          </w:p>
        </w:tc>
        <w:tc>
          <w:tcPr>
            <w:tcW w:w="544" w:type="dxa"/>
            <w:shd w:val="clear" w:color="auto" w:fill="CCCCCC"/>
            <w:tcMar>
              <w:top w:w="15" w:type="dxa"/>
              <w:left w:w="50" w:type="dxa"/>
              <w:bottom w:w="15" w:type="dxa"/>
              <w:right w:w="15" w:type="dxa"/>
            </w:tcMar>
            <w:vAlign w:val="bottom"/>
          </w:tcPr>
          <w:p w14:paraId="5D47A6B3"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20D318EA"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CCCCCC"/>
            <w:tcMar>
              <w:top w:w="15" w:type="dxa"/>
              <w:left w:w="50" w:type="dxa"/>
              <w:bottom w:w="15" w:type="dxa"/>
              <w:right w:w="15" w:type="dxa"/>
            </w:tcMar>
            <w:vAlign w:val="bottom"/>
          </w:tcPr>
          <w:p w14:paraId="5D6F947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425" w:type="dxa"/>
            <w:shd w:val="clear" w:color="auto" w:fill="FFFFFF"/>
            <w:tcMar>
              <w:top w:w="15" w:type="dxa"/>
              <w:left w:w="50" w:type="dxa"/>
              <w:bottom w:w="15" w:type="dxa"/>
              <w:right w:w="15" w:type="dxa"/>
            </w:tcMar>
            <w:vAlign w:val="bottom"/>
          </w:tcPr>
          <w:p w14:paraId="1C9F495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425" w:type="dxa"/>
            <w:shd w:val="clear" w:color="auto" w:fill="CCCCCC"/>
            <w:tcMar>
              <w:top w:w="15" w:type="dxa"/>
              <w:left w:w="50" w:type="dxa"/>
              <w:bottom w:w="15" w:type="dxa"/>
              <w:right w:w="15" w:type="dxa"/>
            </w:tcMar>
            <w:vAlign w:val="bottom"/>
          </w:tcPr>
          <w:p w14:paraId="25CD333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4C33CAE8"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79FC0A02"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5</w:t>
            </w:r>
          </w:p>
        </w:tc>
        <w:tc>
          <w:tcPr>
            <w:tcW w:w="567" w:type="dxa"/>
            <w:shd w:val="clear" w:color="auto" w:fill="FFFFFF"/>
            <w:tcMar>
              <w:top w:w="15" w:type="dxa"/>
              <w:left w:w="50" w:type="dxa"/>
              <w:bottom w:w="15" w:type="dxa"/>
              <w:right w:w="15" w:type="dxa"/>
            </w:tcMar>
            <w:vAlign w:val="bottom"/>
          </w:tcPr>
          <w:p w14:paraId="5518E5DD"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CCCCCC"/>
            <w:tcMar>
              <w:top w:w="15" w:type="dxa"/>
              <w:left w:w="50" w:type="dxa"/>
              <w:bottom w:w="15" w:type="dxa"/>
              <w:right w:w="15" w:type="dxa"/>
            </w:tcMar>
            <w:vAlign w:val="bottom"/>
          </w:tcPr>
          <w:p w14:paraId="373721EF"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c>
          <w:tcPr>
            <w:tcW w:w="567" w:type="dxa"/>
            <w:shd w:val="clear" w:color="auto" w:fill="FFFFFF"/>
            <w:tcMar>
              <w:top w:w="15" w:type="dxa"/>
              <w:left w:w="50" w:type="dxa"/>
              <w:bottom w:w="15" w:type="dxa"/>
              <w:right w:w="15" w:type="dxa"/>
            </w:tcMar>
            <w:vAlign w:val="bottom"/>
          </w:tcPr>
          <w:p w14:paraId="591D8EB6" w14:textId="77777777" w:rsidR="00614E6A" w:rsidRPr="000D3540" w:rsidRDefault="00614E6A" w:rsidP="009740F9">
            <w:pPr>
              <w:spacing w:after="0" w:line="240" w:lineRule="auto"/>
              <w:rPr>
                <w:rFonts w:ascii="Times New Roman" w:eastAsia="Times New Roman" w:hAnsi="Times New Roman" w:cs="Times New Roman"/>
                <w:i/>
                <w:sz w:val="18"/>
                <w:szCs w:val="18"/>
              </w:rPr>
            </w:pPr>
            <w:r w:rsidRPr="000D3540">
              <w:rPr>
                <w:rFonts w:ascii="Times New Roman" w:eastAsia="Times New Roman" w:hAnsi="Times New Roman" w:cs="Times New Roman"/>
                <w:i/>
                <w:sz w:val="18"/>
                <w:szCs w:val="18"/>
              </w:rPr>
              <w:t>4</w:t>
            </w:r>
          </w:p>
        </w:tc>
      </w:tr>
    </w:tbl>
    <w:p w14:paraId="2B23F5C3" w14:textId="77777777" w:rsidR="00614E6A" w:rsidRPr="000D3540" w:rsidRDefault="00614E6A" w:rsidP="00614E6A">
      <w:pPr>
        <w:spacing w:after="0" w:line="240" w:lineRule="auto"/>
        <w:rPr>
          <w:rFonts w:ascii="Times New Roman" w:eastAsia="Times New Roman" w:hAnsi="Times New Roman" w:cs="Times New Roman"/>
          <w:sz w:val="24"/>
          <w:szCs w:val="24"/>
        </w:rPr>
      </w:pPr>
      <w:r w:rsidRPr="000D3540">
        <w:rPr>
          <w:rFonts w:ascii="Times New Roman" w:eastAsia="Times New Roman" w:hAnsi="Times New Roman" w:cs="Times New Roman"/>
          <w:color w:val="000000"/>
          <w:sz w:val="18"/>
          <w:szCs w:val="18"/>
        </w:rPr>
        <w:t> </w:t>
      </w:r>
    </w:p>
    <w:p w14:paraId="1D97FE67" w14:textId="77777777" w:rsidR="00614E6A" w:rsidRPr="000D3540" w:rsidRDefault="00614E6A" w:rsidP="00614E6A">
      <w:pPr>
        <w:spacing w:after="0" w:line="240" w:lineRule="auto"/>
        <w:rPr>
          <w:rFonts w:ascii="Times New Roman" w:eastAsia="Times New Roman" w:hAnsi="Times New Roman" w:cs="Times New Roman"/>
          <w:sz w:val="24"/>
          <w:szCs w:val="24"/>
        </w:rPr>
      </w:pPr>
      <w:r w:rsidRPr="000D3540">
        <w:rPr>
          <w:rFonts w:ascii="Times New Roman" w:eastAsia="Times New Roman" w:hAnsi="Times New Roman" w:cs="Times New Roman"/>
          <w:color w:val="000000"/>
          <w:sz w:val="18"/>
          <w:szCs w:val="18"/>
        </w:rPr>
        <w:t>Katkı düzeyi: (1) Çok Az       (2) Az        (3) Orta       (4) Yüksek      (5) Çok Yüksek</w:t>
      </w:r>
    </w:p>
    <w:p w14:paraId="60E6D19B" w14:textId="3216FB76" w:rsidR="008A3F66" w:rsidRPr="000D3540" w:rsidRDefault="008A3F66" w:rsidP="002F3507">
      <w:pPr>
        <w:spacing w:after="0" w:line="240" w:lineRule="auto"/>
        <w:rPr>
          <w:rFonts w:ascii="Times New Roman" w:eastAsia="Times New Roman" w:hAnsi="Times New Roman" w:cs="Times New Roman"/>
          <w:sz w:val="18"/>
          <w:szCs w:val="18"/>
        </w:rPr>
      </w:pPr>
    </w:p>
    <w:p w14:paraId="36B9A786" w14:textId="77777777" w:rsidR="00614E6A" w:rsidRPr="000D3540" w:rsidRDefault="00614E6A" w:rsidP="002F3507">
      <w:pPr>
        <w:spacing w:after="0" w:line="240" w:lineRule="auto"/>
        <w:rPr>
          <w:rFonts w:ascii="Times New Roman" w:eastAsia="Times New Roman" w:hAnsi="Times New Roman" w:cs="Times New Roman"/>
          <w:sz w:val="18"/>
          <w:szCs w:val="18"/>
        </w:rPr>
      </w:pPr>
    </w:p>
    <w:p w14:paraId="60E6D4C1" w14:textId="16D915C1" w:rsidR="004F1483" w:rsidRPr="000D3540" w:rsidRDefault="004F1483" w:rsidP="004F1483">
      <w:pPr>
        <w:autoSpaceDE w:val="0"/>
        <w:autoSpaceDN w:val="0"/>
        <w:adjustRightInd w:val="0"/>
        <w:spacing w:after="0" w:line="240" w:lineRule="auto"/>
        <w:rPr>
          <w:rFonts w:ascii="Times New Roman" w:eastAsia="Times New Roman" w:hAnsi="Times New Roman" w:cs="Times New Roman"/>
          <w:sz w:val="18"/>
          <w:szCs w:val="18"/>
        </w:rPr>
      </w:pPr>
    </w:p>
    <w:p w14:paraId="60E6D4C2" w14:textId="16D8C2ED" w:rsidR="00291445" w:rsidRPr="000D3540" w:rsidRDefault="00291445" w:rsidP="00291445">
      <w:pPr>
        <w:spacing w:after="0" w:line="240" w:lineRule="auto"/>
        <w:rPr>
          <w:rFonts w:ascii="Times New Roman" w:hAnsi="Times New Roman" w:cs="Times New Roman"/>
          <w:sz w:val="18"/>
          <w:szCs w:val="18"/>
          <w:shd w:val="clear" w:color="auto" w:fill="FFFFFF"/>
        </w:rPr>
      </w:pPr>
      <w:r w:rsidRPr="000D3540">
        <w:rPr>
          <w:rFonts w:ascii="Times New Roman" w:hAnsi="Times New Roman" w:cs="Times New Roman"/>
          <w:sz w:val="18"/>
          <w:szCs w:val="18"/>
          <w:shd w:val="clear" w:color="auto" w:fill="FFFFFF"/>
        </w:rPr>
        <w:t xml:space="preserve">Bu bölüm, yüksek öğretimde Hemşirelik alanında  240 AKTS kredilik birinci aşama derece sistemine tabidir. </w:t>
      </w:r>
    </w:p>
    <w:p w14:paraId="60E6D4C3" w14:textId="77777777" w:rsidR="00291445" w:rsidRPr="000D3540" w:rsidRDefault="00291445" w:rsidP="00291445">
      <w:pPr>
        <w:spacing w:after="0" w:line="240" w:lineRule="auto"/>
        <w:rPr>
          <w:rFonts w:ascii="Times New Roman" w:hAnsi="Times New Roman" w:cs="Times New Roman"/>
          <w:sz w:val="18"/>
          <w:szCs w:val="18"/>
          <w:shd w:val="clear" w:color="auto" w:fill="FFFFFF"/>
        </w:rPr>
      </w:pPr>
    </w:p>
    <w:p w14:paraId="60E6D4C4" w14:textId="77777777" w:rsidR="00291445" w:rsidRPr="000D3540" w:rsidRDefault="00291445" w:rsidP="00291445">
      <w:pPr>
        <w:spacing w:after="0" w:line="240" w:lineRule="auto"/>
        <w:rPr>
          <w:rFonts w:ascii="Times New Roman" w:hAnsi="Times New Roman" w:cs="Times New Roman"/>
          <w:sz w:val="18"/>
          <w:szCs w:val="18"/>
          <w:shd w:val="clear" w:color="auto" w:fill="FFFFFF"/>
        </w:rPr>
      </w:pPr>
      <w:r w:rsidRPr="000D3540">
        <w:rPr>
          <w:rFonts w:ascii="Times New Roman" w:hAnsi="Times New Roman" w:cs="Times New Roman"/>
          <w:sz w:val="18"/>
          <w:szCs w:val="18"/>
          <w:shd w:val="clear" w:color="auto" w:fill="FFFFFF"/>
        </w:rPr>
        <w:t>Program başarılı bir şekilde tamamlanıp, program yeterlilikleri sağlandığında “Hemşire” ünvanının alındığı alanında Lisans derecesine sahip olunur.</w:t>
      </w:r>
    </w:p>
    <w:p w14:paraId="60E6D4C5" w14:textId="77777777" w:rsidR="00291445" w:rsidRPr="000D3540" w:rsidRDefault="00291445" w:rsidP="00291445">
      <w:pPr>
        <w:spacing w:after="0" w:line="240" w:lineRule="auto"/>
        <w:rPr>
          <w:rFonts w:ascii="Times New Roman" w:hAnsi="Times New Roman" w:cs="Times New Roman"/>
          <w:sz w:val="18"/>
          <w:szCs w:val="18"/>
          <w:shd w:val="clear" w:color="auto" w:fill="FFFFFF"/>
        </w:rPr>
      </w:pPr>
    </w:p>
    <w:p w14:paraId="60E6D4C6" w14:textId="77777777" w:rsidR="00014139" w:rsidRPr="000D3540" w:rsidRDefault="002F3507" w:rsidP="00291445">
      <w:pPr>
        <w:spacing w:after="0" w:line="240" w:lineRule="auto"/>
        <w:rPr>
          <w:rFonts w:ascii="Times New Roman" w:hAnsi="Times New Roman" w:cs="Times New Roman"/>
          <w:b/>
          <w:bCs/>
          <w:sz w:val="18"/>
          <w:szCs w:val="18"/>
          <w:shd w:val="clear" w:color="auto" w:fill="FFFFFF"/>
        </w:rPr>
      </w:pPr>
      <w:r w:rsidRPr="000D3540">
        <w:rPr>
          <w:rFonts w:ascii="Times New Roman" w:hAnsi="Times New Roman" w:cs="Times New Roman"/>
          <w:b/>
          <w:bCs/>
          <w:sz w:val="18"/>
          <w:szCs w:val="18"/>
          <w:shd w:val="clear" w:color="auto" w:fill="FFFFFF"/>
        </w:rPr>
        <w:t>Kabul Koşulları:</w:t>
      </w:r>
    </w:p>
    <w:p w14:paraId="60E6D4C7" w14:textId="4C30156C" w:rsidR="00291445" w:rsidRPr="000D3540" w:rsidRDefault="002F3507" w:rsidP="00291445">
      <w:pPr>
        <w:spacing w:after="0" w:line="240" w:lineRule="auto"/>
        <w:jc w:val="both"/>
        <w:rPr>
          <w:rFonts w:ascii="Times New Roman" w:hAnsi="Times New Roman" w:cs="Times New Roman"/>
          <w:sz w:val="18"/>
          <w:szCs w:val="18"/>
          <w:shd w:val="clear" w:color="auto" w:fill="FFFFFF"/>
        </w:rPr>
      </w:pPr>
      <w:r w:rsidRPr="000D3540">
        <w:rPr>
          <w:rFonts w:ascii="Times New Roman" w:hAnsi="Times New Roman" w:cs="Times New Roman"/>
          <w:sz w:val="18"/>
          <w:szCs w:val="18"/>
        </w:rPr>
        <w:br/>
      </w:r>
      <w:r w:rsidR="00291445" w:rsidRPr="000D3540">
        <w:rPr>
          <w:rFonts w:ascii="Times New Roman" w:hAnsi="Times New Roman" w:cs="Times New Roman"/>
          <w:sz w:val="18"/>
          <w:szCs w:val="18"/>
          <w:shd w:val="clear" w:color="auto" w:fill="FFFFFF"/>
        </w:rPr>
        <w:t xml:space="preserve">Bölüme kayıt yaptırmak isteyen öğrenci, üniversitenin akademik ve yasal mevzuatı çerçevesinde ÖSYM tarafından belirlenen süreçleri tamamlamak / sınavları başarmış olmak zorundadır. Bu bölüme </w:t>
      </w:r>
      <w:r w:rsidR="008E2D74" w:rsidRPr="000D3540">
        <w:rPr>
          <w:rFonts w:ascii="Times New Roman" w:hAnsi="Times New Roman" w:cs="Times New Roman"/>
          <w:sz w:val="18"/>
          <w:szCs w:val="18"/>
          <w:shd w:val="clear" w:color="auto" w:fill="FFFFFF"/>
        </w:rPr>
        <w:t xml:space="preserve">Sayısal </w:t>
      </w:r>
      <w:r w:rsidR="00291445" w:rsidRPr="000D3540">
        <w:rPr>
          <w:rFonts w:ascii="Times New Roman" w:hAnsi="Times New Roman" w:cs="Times New Roman"/>
          <w:sz w:val="18"/>
          <w:szCs w:val="18"/>
          <w:shd w:val="clear" w:color="auto" w:fill="FFFFFF"/>
        </w:rPr>
        <w:t xml:space="preserve">puan türü ile öğrenci kabul edilmektedir.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p>
    <w:p w14:paraId="60E6D4C8" w14:textId="77777777" w:rsidR="00291445" w:rsidRPr="000D3540" w:rsidRDefault="00291445" w:rsidP="00291445">
      <w:pPr>
        <w:spacing w:after="0" w:line="240" w:lineRule="auto"/>
        <w:jc w:val="both"/>
        <w:rPr>
          <w:rFonts w:ascii="Times New Roman" w:hAnsi="Times New Roman" w:cs="Times New Roman"/>
          <w:sz w:val="18"/>
          <w:szCs w:val="18"/>
          <w:shd w:val="clear" w:color="auto" w:fill="FFFFFF"/>
        </w:rPr>
      </w:pPr>
    </w:p>
    <w:p w14:paraId="60E6D4C9" w14:textId="77777777" w:rsidR="00291445" w:rsidRPr="000D3540" w:rsidRDefault="00291445" w:rsidP="00291445">
      <w:pPr>
        <w:spacing w:after="0" w:line="240" w:lineRule="auto"/>
        <w:jc w:val="both"/>
        <w:rPr>
          <w:rFonts w:ascii="Times New Roman" w:hAnsi="Times New Roman" w:cs="Times New Roman"/>
          <w:sz w:val="18"/>
          <w:szCs w:val="18"/>
          <w:shd w:val="clear" w:color="auto" w:fill="FFFFFF"/>
        </w:rPr>
      </w:pPr>
      <w:r w:rsidRPr="000D3540">
        <w:rPr>
          <w:rFonts w:ascii="Times New Roman" w:hAnsi="Times New Roman" w:cs="Times New Roman"/>
          <w:sz w:val="18"/>
          <w:szCs w:val="18"/>
          <w:shd w:val="clear" w:color="auto" w:fill="FFFFFF"/>
        </w:rPr>
        <w:t>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de kayıt yaptırabilir.</w:t>
      </w:r>
    </w:p>
    <w:p w14:paraId="60E6D4CA" w14:textId="77777777" w:rsidR="00291445" w:rsidRPr="000D3540" w:rsidRDefault="00291445" w:rsidP="00291445">
      <w:pPr>
        <w:spacing w:after="0" w:line="240" w:lineRule="auto"/>
        <w:jc w:val="both"/>
        <w:rPr>
          <w:rFonts w:ascii="Times New Roman" w:hAnsi="Times New Roman" w:cs="Times New Roman"/>
          <w:sz w:val="18"/>
          <w:szCs w:val="18"/>
          <w:shd w:val="clear" w:color="auto" w:fill="FFFFFF"/>
        </w:rPr>
      </w:pPr>
    </w:p>
    <w:p w14:paraId="60E6D4CB" w14:textId="77777777" w:rsidR="00993E10" w:rsidRPr="000D3540" w:rsidRDefault="000651B3" w:rsidP="00291445">
      <w:pPr>
        <w:spacing w:after="0" w:line="240" w:lineRule="auto"/>
        <w:jc w:val="both"/>
        <w:rPr>
          <w:rFonts w:ascii="Times New Roman" w:hAnsi="Times New Roman" w:cs="Times New Roman"/>
          <w:b/>
          <w:sz w:val="18"/>
          <w:szCs w:val="18"/>
        </w:rPr>
      </w:pPr>
      <w:r w:rsidRPr="000D3540">
        <w:rPr>
          <w:rFonts w:ascii="Times New Roman" w:hAnsi="Times New Roman" w:cs="Times New Roman"/>
          <w:b/>
          <w:sz w:val="18"/>
          <w:szCs w:val="18"/>
        </w:rPr>
        <w:t>Mez</w:t>
      </w:r>
      <w:r w:rsidR="00C13EC7" w:rsidRPr="000D3540">
        <w:rPr>
          <w:rFonts w:ascii="Times New Roman" w:hAnsi="Times New Roman" w:cs="Times New Roman"/>
          <w:b/>
          <w:sz w:val="18"/>
          <w:szCs w:val="18"/>
        </w:rPr>
        <w:t>unların İstihdam Olanakları</w:t>
      </w:r>
    </w:p>
    <w:p w14:paraId="60E6D4CC" w14:textId="0AB2CB4D" w:rsidR="00291445" w:rsidRPr="000D3540" w:rsidRDefault="00291445" w:rsidP="00291445">
      <w:pPr>
        <w:spacing w:after="0" w:line="240" w:lineRule="auto"/>
        <w:jc w:val="both"/>
        <w:rPr>
          <w:rFonts w:ascii="Times New Roman" w:hAnsi="Times New Roman" w:cs="Times New Roman"/>
          <w:color w:val="000000"/>
          <w:sz w:val="18"/>
          <w:szCs w:val="18"/>
          <w:shd w:val="clear" w:color="auto" w:fill="FFFFFF"/>
        </w:rPr>
      </w:pPr>
      <w:r w:rsidRPr="000D3540">
        <w:rPr>
          <w:rFonts w:ascii="Times New Roman" w:hAnsi="Times New Roman" w:cs="Times New Roman"/>
          <w:color w:val="000000"/>
          <w:sz w:val="18"/>
          <w:szCs w:val="18"/>
          <w:shd w:val="clear" w:color="auto" w:fill="FFFFFF"/>
        </w:rPr>
        <w:t>Mezunlarımız kamuya ve</w:t>
      </w:r>
      <w:r w:rsidR="00313BEC" w:rsidRPr="000D3540">
        <w:rPr>
          <w:rFonts w:ascii="Times New Roman" w:hAnsi="Times New Roman" w:cs="Times New Roman"/>
          <w:color w:val="000000"/>
          <w:sz w:val="18"/>
          <w:szCs w:val="18"/>
          <w:shd w:val="clear" w:color="auto" w:fill="FFFFFF"/>
        </w:rPr>
        <w:t>y</w:t>
      </w:r>
      <w:r w:rsidRPr="000D3540">
        <w:rPr>
          <w:rFonts w:ascii="Times New Roman" w:hAnsi="Times New Roman" w:cs="Times New Roman"/>
          <w:color w:val="000000"/>
          <w:sz w:val="18"/>
          <w:szCs w:val="18"/>
          <w:shd w:val="clear" w:color="auto" w:fill="FFFFFF"/>
        </w:rPr>
        <w:t>a özel sektöre ait yataklı tedavi kurumları, rehabilitasyon merkezleri, ayaktan tanı ve tedavi merkezleri, eğitim ve danışmanlık hizmeti veren merkezler (üniversiteler, il sağlık müdürlükleri, sağlık eğitimi şirketleri, sağlık bakanlığı), evde bakım hizmeti veren kuruluşlar, yaşlı-çocuk-engelli bireyler için bakım ve rehabilitasyon merkezleri, acil sağlık hizmetleri, sağlık projeleri yürüten sivil toplum kuruluşları gibi bir çok alanda istihdam olanağı bulmaktadır.</w:t>
      </w:r>
    </w:p>
    <w:p w14:paraId="60E6D4CD" w14:textId="77777777" w:rsidR="00291445" w:rsidRPr="000D3540" w:rsidRDefault="00291445" w:rsidP="00291445">
      <w:pPr>
        <w:spacing w:after="0" w:line="240" w:lineRule="auto"/>
        <w:jc w:val="both"/>
        <w:rPr>
          <w:rFonts w:ascii="Times New Roman" w:hAnsi="Times New Roman" w:cs="Times New Roman"/>
          <w:color w:val="000000"/>
          <w:sz w:val="18"/>
          <w:szCs w:val="18"/>
          <w:shd w:val="clear" w:color="auto" w:fill="FFFFFF"/>
        </w:rPr>
      </w:pPr>
      <w:r w:rsidRPr="000D3540">
        <w:rPr>
          <w:rFonts w:ascii="Times New Roman" w:hAnsi="Times New Roman" w:cs="Times New Roman"/>
          <w:color w:val="000000"/>
          <w:sz w:val="18"/>
          <w:szCs w:val="18"/>
          <w:shd w:val="clear" w:color="auto" w:fill="FFFFFF"/>
        </w:rPr>
        <w:t>Türkiye’de ingilizce eğitim veren tek hemşirelik programı olması nedeniyle uluslar arası kurum ve kuruluşlarda da çalışma fırsatları yaratabilmektedir.</w:t>
      </w:r>
    </w:p>
    <w:p w14:paraId="60E6D4CE" w14:textId="77777777" w:rsidR="00291445" w:rsidRPr="000D3540" w:rsidRDefault="00291445" w:rsidP="00291445">
      <w:pPr>
        <w:spacing w:after="0" w:line="240" w:lineRule="auto"/>
        <w:jc w:val="both"/>
        <w:rPr>
          <w:rFonts w:ascii="Times New Roman" w:hAnsi="Times New Roman" w:cs="Times New Roman"/>
          <w:color w:val="000000"/>
          <w:sz w:val="18"/>
          <w:szCs w:val="18"/>
          <w:shd w:val="clear" w:color="auto" w:fill="FFFFFF"/>
        </w:rPr>
      </w:pPr>
      <w:r w:rsidRPr="000D3540">
        <w:rPr>
          <w:rFonts w:ascii="Times New Roman" w:hAnsi="Times New Roman" w:cs="Times New Roman"/>
          <w:color w:val="000000"/>
          <w:sz w:val="18"/>
          <w:szCs w:val="18"/>
          <w:shd w:val="clear" w:color="auto" w:fill="FFFFFF"/>
        </w:rPr>
        <w:t xml:space="preserve"> </w:t>
      </w:r>
    </w:p>
    <w:p w14:paraId="60E6D4CF" w14:textId="77777777" w:rsidR="008E5914" w:rsidRPr="000D3540" w:rsidRDefault="00291445" w:rsidP="00291445">
      <w:pPr>
        <w:spacing w:after="0" w:line="240" w:lineRule="auto"/>
        <w:jc w:val="both"/>
        <w:rPr>
          <w:rFonts w:ascii="Times New Roman" w:hAnsi="Times New Roman" w:cs="Times New Roman"/>
          <w:b/>
          <w:bCs/>
          <w:sz w:val="18"/>
          <w:szCs w:val="18"/>
          <w:shd w:val="clear" w:color="auto" w:fill="FFFFFF"/>
        </w:rPr>
      </w:pPr>
      <w:r w:rsidRPr="000D3540">
        <w:rPr>
          <w:rFonts w:ascii="Times New Roman" w:hAnsi="Times New Roman" w:cs="Times New Roman"/>
          <w:color w:val="000000"/>
          <w:sz w:val="18"/>
          <w:szCs w:val="18"/>
          <w:shd w:val="clear" w:color="auto" w:fill="FFFFFF"/>
        </w:rPr>
        <w:t>Bölümümüzün ünivesitemizin F</w:t>
      </w:r>
      <w:r w:rsidR="001D2702" w:rsidRPr="000D3540">
        <w:rPr>
          <w:rFonts w:ascii="Times New Roman" w:hAnsi="Times New Roman" w:cs="Times New Roman"/>
          <w:color w:val="000000"/>
          <w:sz w:val="18"/>
          <w:szCs w:val="18"/>
          <w:shd w:val="clear" w:color="auto" w:fill="FFFFFF"/>
        </w:rPr>
        <w:t>izik tedavi ve Rehabilitasyon, Beslenme ve D</w:t>
      </w:r>
      <w:r w:rsidRPr="000D3540">
        <w:rPr>
          <w:rFonts w:ascii="Times New Roman" w:hAnsi="Times New Roman" w:cs="Times New Roman"/>
          <w:color w:val="000000"/>
          <w:sz w:val="18"/>
          <w:szCs w:val="18"/>
          <w:shd w:val="clear" w:color="auto" w:fill="FFFFFF"/>
        </w:rPr>
        <w:t>iyeteteik, Sosyoloji, Psikoloji ve Psikolojik Danışmanlık ve Rehberlik bölümleri ile çift anadal ve yan dal anlaşmaları mevcut olup, belirli bir not ortalaması üzerindeki öğrencilerin ikinci bir diploma alma şansları bulunmaktadır.</w:t>
      </w:r>
    </w:p>
    <w:p w14:paraId="60E6D4D0" w14:textId="77777777" w:rsidR="002F3507" w:rsidRPr="000D3540" w:rsidRDefault="00F60A1D" w:rsidP="008E2D74">
      <w:pPr>
        <w:spacing w:after="0" w:line="240" w:lineRule="auto"/>
        <w:jc w:val="both"/>
        <w:rPr>
          <w:rFonts w:ascii="Times New Roman" w:hAnsi="Times New Roman" w:cs="Times New Roman"/>
          <w:sz w:val="18"/>
          <w:szCs w:val="18"/>
        </w:rPr>
      </w:pPr>
      <w:r w:rsidRPr="000D3540">
        <w:rPr>
          <w:rFonts w:ascii="Times New Roman" w:hAnsi="Times New Roman" w:cs="Times New Roman"/>
          <w:b/>
          <w:bCs/>
          <w:sz w:val="18"/>
          <w:szCs w:val="18"/>
          <w:shd w:val="clear" w:color="auto" w:fill="FFFFFF"/>
        </w:rPr>
        <w:t>Mezuniyet Koşulları:</w:t>
      </w:r>
    </w:p>
    <w:p w14:paraId="60E6D4D1" w14:textId="77777777" w:rsidR="00291445" w:rsidRPr="000D3540" w:rsidRDefault="00291445" w:rsidP="008E2D74">
      <w:pPr>
        <w:autoSpaceDE w:val="0"/>
        <w:autoSpaceDN w:val="0"/>
        <w:adjustRightInd w:val="0"/>
        <w:spacing w:after="0" w:line="240" w:lineRule="auto"/>
        <w:jc w:val="both"/>
        <w:rPr>
          <w:rFonts w:ascii="Times New Roman" w:hAnsi="Times New Roman" w:cs="Times New Roman"/>
          <w:sz w:val="18"/>
          <w:szCs w:val="18"/>
        </w:rPr>
      </w:pPr>
    </w:p>
    <w:p w14:paraId="60E6D4D2" w14:textId="0E7BE240" w:rsidR="00291445" w:rsidRPr="000D3540" w:rsidRDefault="00291445" w:rsidP="008E2D74">
      <w:pPr>
        <w:jc w:val="both"/>
        <w:rPr>
          <w:rFonts w:ascii="Times New Roman" w:hAnsi="Times New Roman" w:cs="Times New Roman"/>
          <w:sz w:val="18"/>
          <w:szCs w:val="18"/>
        </w:rPr>
      </w:pPr>
      <w:r w:rsidRPr="000D3540">
        <w:rPr>
          <w:rFonts w:ascii="Times New Roman" w:hAnsi="Times New Roman" w:cs="Times New Roman"/>
          <w:sz w:val="18"/>
          <w:szCs w:val="18"/>
        </w:rPr>
        <w:t xml:space="preserve">Dereceyi alabilmek / programı tamamlamak için akademik yıl sonunda yapılması gereken veya programın tamamlanmasını müteakip özel bir dönem sonu sınavı veya final sınav dönemi yoktur. Bununla birlikte, her yarıyıl sonunda genellikle dönemin hemen bitişini müteakip iki hafta süreli dönem sonu sınavları vardır. Hemşirelik meslek dersleri uygulamalı </w:t>
      </w:r>
      <w:r w:rsidR="008E2D74" w:rsidRPr="000D3540">
        <w:rPr>
          <w:rFonts w:ascii="Times New Roman" w:hAnsi="Times New Roman" w:cs="Times New Roman"/>
          <w:sz w:val="18"/>
          <w:szCs w:val="18"/>
        </w:rPr>
        <w:t xml:space="preserve">eğitimlerini koruyucu ve tedavi edici </w:t>
      </w:r>
      <w:r w:rsidRPr="000D3540">
        <w:rPr>
          <w:rFonts w:ascii="Times New Roman" w:hAnsi="Times New Roman" w:cs="Times New Roman"/>
          <w:sz w:val="18"/>
          <w:szCs w:val="18"/>
        </w:rPr>
        <w:t>çeşitli sağlık kuruluşlarında</w:t>
      </w:r>
      <w:r w:rsidR="008E2D74" w:rsidRPr="000D3540">
        <w:rPr>
          <w:rFonts w:ascii="Times New Roman" w:hAnsi="Times New Roman" w:cs="Times New Roman"/>
          <w:sz w:val="18"/>
          <w:szCs w:val="18"/>
        </w:rPr>
        <w:t>, toplum sağlığı merkezleri , okullar, yaşlı bakım evleri,  işyeri vb. alanlarda</w:t>
      </w:r>
      <w:r w:rsidRPr="000D3540">
        <w:rPr>
          <w:rFonts w:ascii="Times New Roman" w:hAnsi="Times New Roman" w:cs="Times New Roman"/>
          <w:sz w:val="18"/>
          <w:szCs w:val="18"/>
        </w:rPr>
        <w:t xml:space="preserve"> </w:t>
      </w:r>
      <w:r w:rsidR="008E2D74" w:rsidRPr="000D3540">
        <w:rPr>
          <w:rFonts w:ascii="Times New Roman" w:hAnsi="Times New Roman" w:cs="Times New Roman"/>
          <w:sz w:val="18"/>
          <w:szCs w:val="18"/>
        </w:rPr>
        <w:t>yapmaktadır.</w:t>
      </w:r>
    </w:p>
    <w:p w14:paraId="60E6D4D8" w14:textId="77777777" w:rsidR="00C97EFD" w:rsidRPr="000D3540" w:rsidRDefault="00C97EFD" w:rsidP="00C97EFD">
      <w:pPr>
        <w:spacing w:after="0" w:line="240" w:lineRule="auto"/>
        <w:rPr>
          <w:rFonts w:ascii="Times New Roman" w:eastAsia="Times New Roman" w:hAnsi="Times New Roman" w:cs="Times New Roman"/>
          <w:sz w:val="18"/>
          <w:szCs w:val="18"/>
        </w:rPr>
      </w:pP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05"/>
        <w:gridCol w:w="30"/>
        <w:gridCol w:w="30"/>
        <w:gridCol w:w="30"/>
        <w:gridCol w:w="1020"/>
      </w:tblGrid>
      <w:tr w:rsidR="00C97EFD" w:rsidRPr="000D3540" w14:paraId="60E6D4DB" w14:textId="77777777" w:rsidTr="002F441E">
        <w:trPr>
          <w:trHeight w:val="525"/>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60E6D4D9" w14:textId="77777777" w:rsidR="00C97EFD" w:rsidRPr="000D3540" w:rsidRDefault="00C97EFD" w:rsidP="002F441E">
            <w:pPr>
              <w:spacing w:after="0" w:line="160" w:lineRule="atLeast"/>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 Kategori Listesi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hideMark/>
          </w:tcPr>
          <w:p w14:paraId="60E6D4DA" w14:textId="77777777" w:rsidR="00C97EFD" w:rsidRPr="000D3540" w:rsidRDefault="00C97EFD" w:rsidP="002F441E">
            <w:pPr>
              <w:spacing w:after="0" w:line="160" w:lineRule="atLeast"/>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AKTS</w:t>
            </w:r>
          </w:p>
        </w:tc>
      </w:tr>
      <w:tr w:rsidR="00C97EFD" w:rsidRPr="000D3540" w14:paraId="60E6D4E7" w14:textId="77777777" w:rsidTr="002F441E">
        <w:trPr>
          <w:trHeight w:val="6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tcPr>
          <w:p w14:paraId="60E6D4E5" w14:textId="7A66CC7C" w:rsidR="00C97EFD" w:rsidRPr="000D3540" w:rsidRDefault="00C97EFD"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 xml:space="preserve">Temel </w:t>
            </w:r>
            <w:r w:rsidR="009F67A7" w:rsidRPr="000D3540">
              <w:rPr>
                <w:rFonts w:ascii="Times New Roman" w:eastAsia="Times New Roman" w:hAnsi="Times New Roman" w:cs="Times New Roman"/>
                <w:b/>
                <w:bCs/>
                <w:sz w:val="18"/>
                <w:szCs w:val="18"/>
              </w:rPr>
              <w:t xml:space="preserve">Sağlık Bilimleri </w:t>
            </w:r>
            <w:r w:rsidRPr="000D3540">
              <w:rPr>
                <w:rFonts w:ascii="Times New Roman" w:eastAsia="Times New Roman" w:hAnsi="Times New Roman" w:cs="Times New Roman"/>
                <w:b/>
                <w:bCs/>
                <w:sz w:val="18"/>
                <w:szCs w:val="18"/>
              </w:rPr>
              <w:t>Dersler</w:t>
            </w:r>
            <w:r w:rsidR="009F67A7" w:rsidRPr="000D3540">
              <w:rPr>
                <w:rFonts w:ascii="Times New Roman" w:eastAsia="Times New Roman" w:hAnsi="Times New Roman" w:cs="Times New Roman"/>
                <w:b/>
                <w:bCs/>
                <w:sz w:val="18"/>
                <w:szCs w:val="18"/>
              </w:rPr>
              <w:t>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4E6" w14:textId="77777777" w:rsidR="00C97EFD" w:rsidRPr="000D3540" w:rsidRDefault="00C97EFD" w:rsidP="002F441E">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w:t>
            </w:r>
          </w:p>
        </w:tc>
      </w:tr>
      <w:tr w:rsidR="00C97EFD" w:rsidRPr="000D3540" w14:paraId="60E6D4EA" w14:textId="77777777" w:rsidTr="002F441E">
        <w:trPr>
          <w:trHeight w:val="64"/>
          <w:tblCellSpacing w:w="15" w:type="dxa"/>
          <w:jc w:val="center"/>
        </w:trPr>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14:paraId="60E6D4E8" w14:textId="33053ADB"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Anatomi I</w:t>
            </w:r>
            <w:r w:rsidR="001B078C" w:rsidRPr="000D3540">
              <w:rPr>
                <w:rFonts w:ascii="Times New Roman" w:eastAsia="Times New Roman" w:hAnsi="Times New Roman" w:cs="Times New Roman"/>
                <w:color w:val="000000"/>
                <w:sz w:val="18"/>
                <w:szCs w:val="18"/>
                <w:bdr w:val="none" w:sz="0" w:space="0" w:color="auto" w:frame="1"/>
              </w:rPr>
              <w:t xml:space="preserve"> </w:t>
            </w:r>
          </w:p>
        </w:tc>
        <w:tc>
          <w:tcPr>
            <w:tcW w:w="0" w:type="auto"/>
            <w:gridSpan w:val="4"/>
            <w:tcBorders>
              <w:bottom w:val="single" w:sz="2" w:space="0" w:color="D9D9D9" w:themeColor="background1" w:themeShade="D9"/>
            </w:tcBorders>
            <w:shd w:val="clear" w:color="auto" w:fill="FFFFFF"/>
            <w:tcMar>
              <w:top w:w="15" w:type="dxa"/>
              <w:left w:w="50" w:type="dxa"/>
              <w:bottom w:w="15" w:type="dxa"/>
              <w:right w:w="15" w:type="dxa"/>
            </w:tcMar>
            <w:vAlign w:val="bottom"/>
          </w:tcPr>
          <w:p w14:paraId="60E6D4E9"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4</w:t>
            </w:r>
          </w:p>
        </w:tc>
      </w:tr>
      <w:tr w:rsidR="00C97EFD" w:rsidRPr="000D3540" w14:paraId="60E6D4ED" w14:textId="77777777" w:rsidTr="002F441E">
        <w:trPr>
          <w:trHeight w:val="200"/>
          <w:tblCellSpacing w:w="15" w:type="dxa"/>
          <w:jc w:val="center"/>
        </w:trPr>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EB"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Fizyoloji I</w:t>
            </w:r>
          </w:p>
        </w:tc>
        <w:tc>
          <w:tcPr>
            <w:tcW w:w="0" w:type="auto"/>
            <w:gridSpan w:val="4"/>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EC"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4</w:t>
            </w:r>
          </w:p>
        </w:tc>
      </w:tr>
      <w:tr w:rsidR="00C97EFD" w:rsidRPr="000D3540" w14:paraId="60E6D4F0" w14:textId="77777777" w:rsidTr="002F441E">
        <w:trPr>
          <w:trHeight w:val="146"/>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EE"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Sağlık Psikolojisi ve Kişilerarası İlişkiler</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EF"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5</w:t>
            </w:r>
          </w:p>
        </w:tc>
      </w:tr>
      <w:tr w:rsidR="00C97EFD" w:rsidRPr="000D3540" w14:paraId="60E6D4F3" w14:textId="77777777" w:rsidTr="002F441E">
        <w:trPr>
          <w:trHeight w:val="59"/>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F1"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Biyokimya</w:t>
            </w:r>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F2" w14:textId="77777777" w:rsidR="00C97EFD" w:rsidRPr="000D3540" w:rsidRDefault="006F5FBE"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3</w:t>
            </w:r>
          </w:p>
        </w:tc>
      </w:tr>
      <w:tr w:rsidR="00C97EFD" w:rsidRPr="000D3540" w14:paraId="60E6D4F6"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4F4"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Fizyoloji II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4F5"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4</w:t>
            </w:r>
          </w:p>
        </w:tc>
      </w:tr>
      <w:tr w:rsidR="00C97EFD" w:rsidRPr="000D3540" w14:paraId="60E6D4F9" w14:textId="77777777" w:rsidTr="002F441E">
        <w:trPr>
          <w:trHeight w:val="12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4F7"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Mikrobiyoloji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4F8"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4</w:t>
            </w:r>
          </w:p>
        </w:tc>
      </w:tr>
      <w:tr w:rsidR="00C97EFD" w:rsidRPr="000D3540" w14:paraId="60E6D4FC" w14:textId="77777777" w:rsidTr="002F441E">
        <w:trPr>
          <w:trHeight w:val="220"/>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FA"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Anatomi II</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FB"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4</w:t>
            </w:r>
          </w:p>
        </w:tc>
      </w:tr>
      <w:tr w:rsidR="00C97EFD" w:rsidRPr="000D3540" w14:paraId="60E6D4FF" w14:textId="77777777" w:rsidTr="002F441E">
        <w:trPr>
          <w:trHeight w:val="76"/>
          <w:tblCellSpacing w:w="15" w:type="dxa"/>
          <w:jc w:val="center"/>
        </w:trPr>
        <w:tc>
          <w:tcPr>
            <w:tcW w:w="0" w:type="auto"/>
            <w:gridSpan w:val="2"/>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60E6D4FD"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Patoloji</w:t>
            </w:r>
          </w:p>
        </w:tc>
        <w:tc>
          <w:tcPr>
            <w:tcW w:w="0" w:type="auto"/>
            <w:gridSpan w:val="3"/>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60E6D4FE"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3</w:t>
            </w:r>
          </w:p>
        </w:tc>
      </w:tr>
      <w:tr w:rsidR="00C97EFD" w:rsidRPr="000D3540" w14:paraId="60E6D502" w14:textId="77777777" w:rsidTr="002F441E">
        <w:trPr>
          <w:trHeight w:val="200"/>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500"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Farmakolojinin İlkeleri</w:t>
            </w:r>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501"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3</w:t>
            </w:r>
          </w:p>
        </w:tc>
      </w:tr>
      <w:tr w:rsidR="00C97EFD" w:rsidRPr="000D3540" w14:paraId="60E6D505"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03" w14:textId="77777777" w:rsidR="00C97EFD" w:rsidRPr="000D3540"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Beslenme İlkeleri</w:t>
            </w:r>
            <w:r w:rsidR="002B47B1" w:rsidRPr="000D3540">
              <w:rPr>
                <w:rFonts w:ascii="Times New Roman" w:eastAsia="Times New Roman" w:hAnsi="Times New Roman" w:cs="Times New Roman"/>
                <w:color w:val="000000"/>
                <w:sz w:val="18"/>
                <w:szCs w:val="18"/>
                <w:bdr w:val="none" w:sz="0" w:space="0" w:color="auto" w:frame="1"/>
                <w:lang w:val="en-US"/>
              </w:rPr>
              <w:t xml:space="preserve"> ve Uygulamaları 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4" w14:textId="77777777" w:rsidR="00C97EFD" w:rsidRPr="000D3540" w:rsidRDefault="00B16308"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3E43297B"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B935FD" w14:textId="60E3B220" w:rsidR="009F67A7" w:rsidRPr="000D3540" w:rsidRDefault="00AF121E"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sz w:val="18"/>
                <w:szCs w:val="18"/>
                <w:bdr w:val="none" w:sz="0" w:space="0" w:color="auto" w:frame="1"/>
              </w:rPr>
              <w:t xml:space="preserve">Hemşirelikte </w:t>
            </w:r>
            <w:r w:rsidR="0097588E" w:rsidRPr="000D3540">
              <w:rPr>
                <w:rFonts w:ascii="Times New Roman" w:eastAsia="Times New Roman" w:hAnsi="Times New Roman" w:cs="Times New Roman"/>
                <w:sz w:val="18"/>
                <w:szCs w:val="18"/>
                <w:bdr w:val="none" w:sz="0" w:space="0" w:color="auto" w:frame="1"/>
              </w:rPr>
              <w:t>Etik</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3C5905E0" w14:textId="3A6C93B1"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3</w:t>
            </w:r>
          </w:p>
        </w:tc>
      </w:tr>
      <w:tr w:rsidR="009F67A7" w:rsidRPr="000D3540" w14:paraId="0D8F474F"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83C89B0" w14:textId="1DF829B9"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Biyoistatistik</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757B12DB" w14:textId="5465713A"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4</w:t>
            </w:r>
          </w:p>
        </w:tc>
      </w:tr>
      <w:tr w:rsidR="009F67A7" w:rsidRPr="000D3540" w14:paraId="424BD2FB"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6D5A197" w14:textId="17E4095D"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lang w:val="en-US"/>
              </w:rPr>
              <w:lastRenderedPageBreak/>
              <w:t>Sağlık Bilimlerinde Araştırma Yöntemleri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5CA508B4" w14:textId="2247FBE5"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3</w:t>
            </w:r>
          </w:p>
        </w:tc>
      </w:tr>
      <w:tr w:rsidR="009F67A7" w:rsidRPr="000D3540" w14:paraId="60E6D508" w14:textId="77777777" w:rsidTr="002F441E">
        <w:trPr>
          <w:trHeight w:val="84"/>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14:paraId="60E6D506"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14:paraId="60E6D507" w14:textId="56A2FB22" w:rsidR="009F67A7" w:rsidRPr="000D3540" w:rsidRDefault="00D106DC" w:rsidP="009F67A7">
            <w:pPr>
              <w:spacing w:after="0" w:line="160" w:lineRule="atLeast"/>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49</w:t>
            </w:r>
          </w:p>
        </w:tc>
      </w:tr>
      <w:tr w:rsidR="009F67A7" w:rsidRPr="000D3540" w14:paraId="60E6D50B" w14:textId="77777777" w:rsidTr="002F441E">
        <w:trPr>
          <w:trHeight w:val="272"/>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14:paraId="60E6D509" w14:textId="158F35E4"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Mesleki -Uzmanlık / Alan Dersleri</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14:paraId="60E6D50A" w14:textId="77777777" w:rsidR="009F67A7" w:rsidRPr="000D3540" w:rsidRDefault="009F67A7" w:rsidP="009F67A7">
            <w:pPr>
              <w:spacing w:after="0" w:line="160" w:lineRule="atLeast"/>
              <w:jc w:val="center"/>
              <w:rPr>
                <w:rFonts w:ascii="Times New Roman" w:eastAsia="Times New Roman" w:hAnsi="Times New Roman" w:cs="Times New Roman"/>
                <w:sz w:val="18"/>
                <w:szCs w:val="18"/>
              </w:rPr>
            </w:pPr>
          </w:p>
        </w:tc>
      </w:tr>
      <w:tr w:rsidR="009F67A7" w:rsidRPr="000D3540" w14:paraId="60E6D50E" w14:textId="77777777"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C"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Hemşireliğe Giriş</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0D"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4</w:t>
            </w:r>
          </w:p>
        </w:tc>
      </w:tr>
      <w:tr w:rsidR="009F67A7" w:rsidRPr="000D3540" w14:paraId="60E6D511" w14:textId="77777777"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F"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Hemşirelikte Temel İlke ve Uygulamalar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0"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8</w:t>
            </w:r>
          </w:p>
        </w:tc>
      </w:tr>
      <w:tr w:rsidR="009F67A7" w:rsidRPr="000D3540" w14:paraId="60E6D514" w14:textId="77777777" w:rsidTr="002F441E">
        <w:trPr>
          <w:trHeight w:val="14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2"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Hemşirelikte Temel İlke ve Uygulamalar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3"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10</w:t>
            </w:r>
          </w:p>
        </w:tc>
      </w:tr>
      <w:tr w:rsidR="009F67A7" w:rsidRPr="000D3540" w14:paraId="60E6D517" w14:textId="77777777"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5"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İç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6"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10</w:t>
            </w:r>
          </w:p>
        </w:tc>
      </w:tr>
      <w:tr w:rsidR="009F67A7" w:rsidRPr="000D3540" w14:paraId="60E6D51A" w14:textId="77777777" w:rsidTr="002F441E">
        <w:trPr>
          <w:trHeight w:val="35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hideMark/>
          </w:tcPr>
          <w:p w14:paraId="60E6D518"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Cerrahi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hideMark/>
          </w:tcPr>
          <w:p w14:paraId="60E6D519"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10</w:t>
            </w:r>
          </w:p>
        </w:tc>
      </w:tr>
      <w:tr w:rsidR="009F67A7" w:rsidRPr="000D3540" w14:paraId="60E6D51D" w14:textId="77777777" w:rsidTr="002F441E">
        <w:trPr>
          <w:trHeight w:val="20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B"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Hemşirelikte Eğitim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C"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7</w:t>
            </w:r>
          </w:p>
        </w:tc>
      </w:tr>
      <w:tr w:rsidR="009F67A7" w:rsidRPr="000D3540" w14:paraId="60E6D529" w14:textId="77777777"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7"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Çocuk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8" w14:textId="650A983A" w:rsidR="009F67A7" w:rsidRPr="000D3540" w:rsidRDefault="009F67A7" w:rsidP="00795A4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1</w:t>
            </w:r>
            <w:r w:rsidR="00795A4E" w:rsidRPr="000D3540">
              <w:rPr>
                <w:rFonts w:ascii="Times New Roman" w:eastAsia="Times New Roman" w:hAnsi="Times New Roman" w:cs="Times New Roman"/>
                <w:color w:val="000000"/>
                <w:sz w:val="18"/>
                <w:szCs w:val="18"/>
                <w:bdr w:val="none" w:sz="0" w:space="0" w:color="auto" w:frame="1"/>
              </w:rPr>
              <w:t>1</w:t>
            </w:r>
          </w:p>
        </w:tc>
      </w:tr>
      <w:tr w:rsidR="009F67A7" w:rsidRPr="000D3540" w14:paraId="60E6D52C" w14:textId="77777777"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A"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Kadın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B" w14:textId="028990E3" w:rsidR="009F67A7" w:rsidRPr="000D3540" w:rsidRDefault="009F67A7" w:rsidP="00795A4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1</w:t>
            </w:r>
            <w:r w:rsidR="00795A4E" w:rsidRPr="000D3540">
              <w:rPr>
                <w:rFonts w:ascii="Times New Roman" w:eastAsia="Times New Roman" w:hAnsi="Times New Roman" w:cs="Times New Roman"/>
                <w:color w:val="000000"/>
                <w:sz w:val="18"/>
                <w:szCs w:val="18"/>
                <w:bdr w:val="none" w:sz="0" w:space="0" w:color="auto" w:frame="1"/>
              </w:rPr>
              <w:t>1</w:t>
            </w:r>
          </w:p>
        </w:tc>
      </w:tr>
      <w:tr w:rsidR="009F67A7" w:rsidRPr="000D3540" w14:paraId="60E6D52F" w14:textId="77777777" w:rsidTr="002F441E">
        <w:trPr>
          <w:trHeight w:val="17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D"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Ruh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E"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11</w:t>
            </w:r>
          </w:p>
        </w:tc>
      </w:tr>
      <w:tr w:rsidR="009F67A7" w:rsidRPr="000D3540" w14:paraId="60E6D532" w14:textId="77777777" w:rsidTr="002F441E">
        <w:trPr>
          <w:trHeight w:val="22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0"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Halk Sağlığı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1"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10</w:t>
            </w:r>
          </w:p>
        </w:tc>
      </w:tr>
      <w:tr w:rsidR="009F67A7" w:rsidRPr="000D3540" w14:paraId="60E6D535" w14:textId="77777777" w:rsidTr="002F441E">
        <w:trPr>
          <w:trHeight w:val="16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3"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Hemşirelikte Liderlik ve Yönetim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4"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6</w:t>
            </w:r>
          </w:p>
        </w:tc>
      </w:tr>
      <w:tr w:rsidR="009F67A7" w:rsidRPr="000D3540" w14:paraId="60E6D538" w14:textId="77777777"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6"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Bitirme Tezi Planlama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7"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3B"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9"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Bitirme Tezi Yürütme</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A"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6</w:t>
            </w:r>
          </w:p>
        </w:tc>
      </w:tr>
      <w:tr w:rsidR="009F67A7" w:rsidRPr="000D3540" w14:paraId="60E6D53E"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C"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Klinik Çalışma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D"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14</w:t>
            </w:r>
          </w:p>
        </w:tc>
      </w:tr>
      <w:tr w:rsidR="009F67A7" w:rsidRPr="000D3540" w14:paraId="60E6D541"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F"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Yaz Stajı</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0"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sz w:val="18"/>
                <w:szCs w:val="18"/>
                <w:bdr w:val="none" w:sz="0" w:space="0" w:color="auto" w:frame="1"/>
              </w:rPr>
              <w:t>4</w:t>
            </w:r>
          </w:p>
        </w:tc>
      </w:tr>
      <w:tr w:rsidR="009F67A7" w:rsidRPr="000D3540" w14:paraId="60E6D544"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42"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Alan Seçmeli Ders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3"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47"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5" w14:textId="77777777" w:rsidR="009F67A7" w:rsidRPr="000D3540" w:rsidRDefault="009F67A7" w:rsidP="009F67A7">
            <w:pPr>
              <w:rPr>
                <w:rFonts w:ascii="Times New Roman" w:hAnsi="Times New Roman" w:cs="Times New Roman"/>
                <w:sz w:val="18"/>
                <w:szCs w:val="18"/>
              </w:rPr>
            </w:pPr>
            <w:r w:rsidRPr="000D3540">
              <w:rPr>
                <w:rFonts w:ascii="Times New Roman" w:eastAsia="Times New Roman" w:hAnsi="Times New Roman" w:cs="Times New Roman"/>
                <w:color w:val="000000"/>
                <w:sz w:val="18"/>
                <w:szCs w:val="18"/>
                <w:bdr w:val="none" w:sz="0" w:space="0" w:color="auto" w:frame="1"/>
                <w:lang w:val="en-US"/>
              </w:rPr>
              <w:t>Alan Seçmeli Ders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6" w14:textId="36F9546F" w:rsidR="009F67A7" w:rsidRPr="000D3540" w:rsidRDefault="00795A4E"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3</w:t>
            </w:r>
          </w:p>
        </w:tc>
      </w:tr>
      <w:tr w:rsidR="009F67A7" w:rsidRPr="000D3540" w14:paraId="60E6D54A"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8" w14:textId="77777777" w:rsidR="009F67A7" w:rsidRPr="000D3540" w:rsidRDefault="009F67A7" w:rsidP="009F67A7">
            <w:pPr>
              <w:rPr>
                <w:rFonts w:ascii="Times New Roman" w:hAnsi="Times New Roman" w:cs="Times New Roman"/>
                <w:sz w:val="18"/>
                <w:szCs w:val="18"/>
              </w:rPr>
            </w:pPr>
            <w:r w:rsidRPr="000D3540">
              <w:rPr>
                <w:rFonts w:ascii="Times New Roman" w:eastAsia="Times New Roman" w:hAnsi="Times New Roman" w:cs="Times New Roman"/>
                <w:color w:val="000000"/>
                <w:sz w:val="18"/>
                <w:szCs w:val="18"/>
                <w:bdr w:val="none" w:sz="0" w:space="0" w:color="auto" w:frame="1"/>
                <w:lang w:val="en-US"/>
              </w:rPr>
              <w:t>Alan Seçmeli Ders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9"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4D"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B" w14:textId="77777777" w:rsidR="009F67A7" w:rsidRPr="000D3540" w:rsidRDefault="009F67A7" w:rsidP="009F67A7">
            <w:pPr>
              <w:rPr>
                <w:rFonts w:ascii="Times New Roman" w:hAnsi="Times New Roman" w:cs="Times New Roman"/>
                <w:sz w:val="18"/>
                <w:szCs w:val="18"/>
              </w:rPr>
            </w:pPr>
            <w:r w:rsidRPr="000D3540">
              <w:rPr>
                <w:rFonts w:ascii="Times New Roman" w:eastAsia="Times New Roman" w:hAnsi="Times New Roman" w:cs="Times New Roman"/>
                <w:color w:val="000000"/>
                <w:sz w:val="18"/>
                <w:szCs w:val="18"/>
                <w:bdr w:val="none" w:sz="0" w:space="0" w:color="auto" w:frame="1"/>
                <w:lang w:val="en-US"/>
              </w:rPr>
              <w:t>Alan Seçmeli Ders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C"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50"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E" w14:textId="77777777" w:rsidR="009F67A7" w:rsidRPr="000D3540" w:rsidRDefault="009F67A7" w:rsidP="009F67A7">
            <w:pPr>
              <w:rPr>
                <w:rFonts w:ascii="Times New Roman" w:hAnsi="Times New Roman" w:cs="Times New Roman"/>
                <w:sz w:val="18"/>
                <w:szCs w:val="18"/>
              </w:rPr>
            </w:pPr>
            <w:r w:rsidRPr="000D3540">
              <w:rPr>
                <w:rFonts w:ascii="Times New Roman" w:eastAsia="Times New Roman" w:hAnsi="Times New Roman" w:cs="Times New Roman"/>
                <w:color w:val="000000"/>
                <w:sz w:val="18"/>
                <w:szCs w:val="18"/>
                <w:bdr w:val="none" w:sz="0" w:space="0" w:color="auto" w:frame="1"/>
                <w:lang w:val="en-US"/>
              </w:rPr>
              <w:t>Alan Seçmeli Ders 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F"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45D67DCA"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52459966" w14:textId="0C12372B" w:rsidR="009F67A7" w:rsidRPr="000D3540" w:rsidRDefault="009F67A7" w:rsidP="009F67A7">
            <w:pPr>
              <w:rPr>
                <w:rFonts w:ascii="Times New Roman" w:eastAsia="Times New Roman" w:hAnsi="Times New Roman" w:cs="Times New Roman"/>
                <w:b/>
                <w:color w:val="000000"/>
                <w:sz w:val="18"/>
                <w:szCs w:val="18"/>
                <w:bdr w:val="none" w:sz="0" w:space="0" w:color="auto" w:frame="1"/>
                <w:lang w:val="en-US"/>
              </w:rPr>
            </w:pPr>
            <w:r w:rsidRPr="000D3540">
              <w:rPr>
                <w:rFonts w:ascii="Times New Roman" w:eastAsia="Times New Roman" w:hAnsi="Times New Roman" w:cs="Times New Roman"/>
                <w:b/>
                <w:color w:val="000000"/>
                <w:sz w:val="18"/>
                <w:szCs w:val="18"/>
                <w:bdr w:val="none" w:sz="0" w:space="0" w:color="auto" w:frame="1"/>
                <w:lang w:val="en-US"/>
              </w:rPr>
              <w:t>Serbest Seçmeli Ders</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31ACA7A"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p>
        </w:tc>
      </w:tr>
      <w:tr w:rsidR="009F67A7" w:rsidRPr="000D3540" w14:paraId="60E6D553"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1" w14:textId="1D0D063F"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Serbest Seçmeli Ders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2"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56"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4" w14:textId="6B431FA0"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Serbest Seçmeli Ders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5"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59"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7" w14:textId="1DE0370E"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Serbest Seçmeli Ders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8"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5C"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A" w14:textId="3DACE89B"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lang w:val="en-US"/>
              </w:rPr>
              <w:t>Serbest Seçmeli Ders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B"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5F"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D" w14:textId="709BCAD4"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Serbest Seçmeli Ders -V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E"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62"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60" w14:textId="23C12D10"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D3540">
              <w:rPr>
                <w:rFonts w:ascii="Times New Roman" w:eastAsia="Times New Roman" w:hAnsi="Times New Roman" w:cs="Times New Roman"/>
                <w:color w:val="000000"/>
                <w:sz w:val="18"/>
                <w:szCs w:val="18"/>
                <w:bdr w:val="none" w:sz="0" w:space="0" w:color="auto" w:frame="1"/>
                <w:lang w:val="en-US"/>
              </w:rPr>
              <w:t>Serbest Seçmeli Ders -VI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61" w14:textId="77777777" w:rsidR="009F67A7" w:rsidRPr="000D3540"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0D3540">
              <w:rPr>
                <w:rFonts w:ascii="Times New Roman" w:eastAsia="Times New Roman" w:hAnsi="Times New Roman" w:cs="Times New Roman"/>
                <w:color w:val="000000"/>
                <w:sz w:val="18"/>
                <w:szCs w:val="18"/>
                <w:bdr w:val="none" w:sz="0" w:space="0" w:color="auto" w:frame="1"/>
              </w:rPr>
              <w:t>5</w:t>
            </w:r>
          </w:p>
        </w:tc>
      </w:tr>
      <w:tr w:rsidR="009F67A7" w:rsidRPr="000D3540" w14:paraId="60E6D565"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63" w14:textId="77777777" w:rsidR="009F67A7" w:rsidRPr="000D3540" w:rsidRDefault="009F67A7" w:rsidP="009F67A7">
            <w:pPr>
              <w:spacing w:after="0" w:line="252" w:lineRule="atLeast"/>
              <w:textAlignment w:val="baseline"/>
              <w:rPr>
                <w:rFonts w:ascii="Times New Roman" w:eastAsia="Times New Roman" w:hAnsi="Times New Roman" w:cs="Times New Roman"/>
                <w:b/>
                <w:sz w:val="18"/>
                <w:szCs w:val="18"/>
                <w:bdr w:val="none" w:sz="0" w:space="0" w:color="auto" w:frame="1"/>
                <w:lang w:val="en-US"/>
              </w:rPr>
            </w:pPr>
            <w:r w:rsidRPr="000D3540">
              <w:rPr>
                <w:rFonts w:ascii="Times New Roman" w:eastAsia="Times New Roman" w:hAnsi="Times New Roman" w:cs="Times New Roman"/>
                <w:b/>
                <w:sz w:val="18"/>
                <w:szCs w:val="18"/>
                <w:bdr w:val="none" w:sz="0" w:space="0" w:color="auto" w:frame="1"/>
                <w:lang w:val="en-US"/>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64" w14:textId="39552044" w:rsidR="009F67A7" w:rsidRPr="000D3540" w:rsidRDefault="00D106DC" w:rsidP="009F67A7">
            <w:pPr>
              <w:spacing w:after="0" w:line="252" w:lineRule="atLeast"/>
              <w:textAlignment w:val="baseline"/>
              <w:rPr>
                <w:rFonts w:ascii="Times New Roman" w:eastAsia="Times New Roman" w:hAnsi="Times New Roman" w:cs="Times New Roman"/>
                <w:b/>
                <w:sz w:val="18"/>
                <w:szCs w:val="18"/>
                <w:bdr w:val="none" w:sz="0" w:space="0" w:color="auto" w:frame="1"/>
              </w:rPr>
            </w:pPr>
            <w:r w:rsidRPr="000D3540">
              <w:rPr>
                <w:rFonts w:ascii="Times New Roman" w:eastAsia="Times New Roman" w:hAnsi="Times New Roman" w:cs="Times New Roman"/>
                <w:b/>
                <w:sz w:val="18"/>
                <w:szCs w:val="18"/>
                <w:bdr w:val="none" w:sz="0" w:space="0" w:color="auto" w:frame="1"/>
              </w:rPr>
              <w:t>180</w:t>
            </w:r>
          </w:p>
        </w:tc>
      </w:tr>
      <w:tr w:rsidR="009F67A7" w:rsidRPr="000D3540" w14:paraId="60E6D568" w14:textId="77777777" w:rsidTr="002F441E">
        <w:trPr>
          <w:trHeight w:val="246"/>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6" w14:textId="598AD2DE"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Beşerî, İletişim ve Yönetim Becerileri Dersleri</w:t>
            </w:r>
            <w:r w:rsidR="00DA40EB" w:rsidRPr="000D3540">
              <w:rPr>
                <w:rFonts w:ascii="Times New Roman" w:eastAsia="Times New Roman" w:hAnsi="Times New Roman" w:cs="Times New Roman"/>
                <w:b/>
                <w:bCs/>
                <w:sz w:val="18"/>
                <w:szCs w:val="18"/>
              </w:rPr>
              <w:t xml:space="preserve"> </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7" w14:textId="77777777" w:rsidR="009F67A7" w:rsidRPr="000D3540" w:rsidRDefault="009F67A7" w:rsidP="009F67A7">
            <w:pPr>
              <w:spacing w:after="0" w:line="160" w:lineRule="atLeast"/>
              <w:jc w:val="center"/>
              <w:rPr>
                <w:rFonts w:ascii="Times New Roman" w:eastAsia="Times New Roman" w:hAnsi="Times New Roman" w:cs="Times New Roman"/>
                <w:sz w:val="18"/>
                <w:szCs w:val="18"/>
              </w:rPr>
            </w:pPr>
          </w:p>
        </w:tc>
      </w:tr>
      <w:tr w:rsidR="009F67A7" w:rsidRPr="000D3540" w14:paraId="60E6D56B" w14:textId="77777777" w:rsidTr="002F441E">
        <w:trPr>
          <w:trHeight w:val="230"/>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9"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Atatürk İlkeleri ve İnkılap Tarihi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A"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r>
      <w:tr w:rsidR="009F67A7" w:rsidRPr="000D3540" w14:paraId="60E6D56E" w14:textId="77777777" w:rsidTr="002F441E">
        <w:trPr>
          <w:trHeight w:val="260"/>
          <w:tblCellSpacing w:w="15" w:type="dxa"/>
          <w:jc w:val="center"/>
        </w:trPr>
        <w:tc>
          <w:tcPr>
            <w:tcW w:w="0" w:type="auto"/>
            <w:gridSpan w:val="4"/>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60E6D56C"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Atatürk İlkeleri ve İnkılap Tarihi I</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60E6D56D"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r>
      <w:tr w:rsidR="009F67A7" w:rsidRPr="000D3540" w14:paraId="60E6D571" w14:textId="77777777" w:rsidTr="002F441E">
        <w:trPr>
          <w:trHeight w:val="375"/>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F"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Türk Dili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70"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r>
      <w:tr w:rsidR="009F67A7" w:rsidRPr="000D3540" w14:paraId="60E6D574" w14:textId="77777777" w:rsidTr="002F441E">
        <w:trPr>
          <w:trHeight w:val="375"/>
          <w:tblCellSpacing w:w="15" w:type="dxa"/>
          <w:jc w:val="center"/>
        </w:trPr>
        <w:tc>
          <w:tcPr>
            <w:tcW w:w="0" w:type="auto"/>
            <w:gridSpan w:val="4"/>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60E6D572"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lastRenderedPageBreak/>
              <w:t>Türk Dili II</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60E6D573" w14:textId="77777777" w:rsidR="009F67A7" w:rsidRPr="000D3540" w:rsidRDefault="009F67A7" w:rsidP="009F67A7">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r>
      <w:tr w:rsidR="00DA40EB" w:rsidRPr="000D3540" w14:paraId="645DE8A1" w14:textId="77777777" w:rsidTr="009C66BD">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2BDF2D65" w14:textId="48F7D25C" w:rsidR="00DA40EB" w:rsidRPr="000D3540" w:rsidRDefault="00DA40EB" w:rsidP="00DA40EB">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Uygarlık Tarihi</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2BDD504A" w14:textId="664E010A" w:rsidR="00DA40EB" w:rsidRPr="000D3540" w:rsidRDefault="00DA40EB" w:rsidP="00DA40EB">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3</w:t>
            </w:r>
          </w:p>
        </w:tc>
      </w:tr>
      <w:tr w:rsidR="00DA40EB" w:rsidRPr="000D3540" w14:paraId="60E6D577" w14:textId="77777777"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575" w14:textId="77777777" w:rsidR="00DA40EB" w:rsidRPr="000D3540" w:rsidRDefault="00DA40EB" w:rsidP="00DA40EB">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Toplam</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60E6D576" w14:textId="18AF2578" w:rsidR="00DA40EB" w:rsidRPr="000D3540" w:rsidRDefault="00F520E0" w:rsidP="00DA40EB">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11</w:t>
            </w:r>
          </w:p>
        </w:tc>
      </w:tr>
      <w:tr w:rsidR="00DA40EB" w:rsidRPr="000D3540" w14:paraId="60E6D57A" w14:textId="77777777"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578" w14:textId="77777777" w:rsidR="00DA40EB" w:rsidRPr="000D3540" w:rsidRDefault="00DA40EB" w:rsidP="00DA40EB">
            <w:pPr>
              <w:spacing w:after="0" w:line="160" w:lineRule="atLeas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Tüm Derslerin AKTS Toplamı</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60E6D579" w14:textId="77777777" w:rsidR="00DA40EB" w:rsidRPr="000D3540" w:rsidRDefault="00DA40EB" w:rsidP="00DA40EB">
            <w:pPr>
              <w:spacing w:after="0" w:line="160" w:lineRule="atLeast"/>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240</w:t>
            </w:r>
          </w:p>
        </w:tc>
      </w:tr>
    </w:tbl>
    <w:p w14:paraId="60E6D57B" w14:textId="77777777" w:rsidR="00FF64EF" w:rsidRPr="000D3540" w:rsidRDefault="00FF64EF" w:rsidP="00D56F7D">
      <w:pPr>
        <w:spacing w:after="0" w:line="240" w:lineRule="auto"/>
        <w:rPr>
          <w:rFonts w:ascii="Times New Roman" w:eastAsia="Times New Roman" w:hAnsi="Times New Roman" w:cs="Times New Roman"/>
          <w:sz w:val="18"/>
          <w:szCs w:val="18"/>
        </w:rPr>
      </w:pPr>
    </w:p>
    <w:p w14:paraId="60E6D57C" w14:textId="77777777" w:rsidR="00FF64EF" w:rsidRPr="000D3540" w:rsidRDefault="00FF64EF">
      <w:pP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br w:type="page"/>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389"/>
        <w:gridCol w:w="1019"/>
        <w:gridCol w:w="863"/>
        <w:gridCol w:w="1184"/>
        <w:gridCol w:w="749"/>
        <w:gridCol w:w="778"/>
      </w:tblGrid>
      <w:tr w:rsidR="0040490C" w:rsidRPr="000D3540" w14:paraId="08485872" w14:textId="77777777" w:rsidTr="00983DB3">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D329344"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lastRenderedPageBreak/>
              <w:t>DERS BİLGİLERİ</w:t>
            </w:r>
          </w:p>
        </w:tc>
      </w:tr>
      <w:tr w:rsidR="0040490C" w:rsidRPr="000D3540" w14:paraId="353469D9" w14:textId="77777777" w:rsidTr="00983DB3">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75BE7E"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19C0A3"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01763"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8E19A3"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7A78E6"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7D04F7"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40490C" w:rsidRPr="000D3540" w14:paraId="2F09EDF3" w14:textId="77777777" w:rsidTr="00983DB3">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CD75E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Psikolojisi ve Kişilerarası İlişkiler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3046F5"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FHS103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1ECF09"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F988A7"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FC4D4E"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2E6CA0"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r>
    </w:tbl>
    <w:p w14:paraId="2AFA431E"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9"/>
        <w:gridCol w:w="6803"/>
      </w:tblGrid>
      <w:tr w:rsidR="0040490C" w:rsidRPr="000D3540" w14:paraId="7519C6D3" w14:textId="77777777" w:rsidTr="00983DB3">
        <w:trPr>
          <w:trHeight w:val="219"/>
          <w:tblCellSpacing w:w="15" w:type="dxa"/>
          <w:jc w:val="center"/>
        </w:trPr>
        <w:tc>
          <w:tcPr>
            <w:tcW w:w="12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EDA672"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17475F"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78ED7926"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65"/>
        <w:gridCol w:w="6900"/>
      </w:tblGrid>
      <w:tr w:rsidR="0040490C" w:rsidRPr="000D3540" w14:paraId="18554196" w14:textId="77777777" w:rsidTr="00983DB3">
        <w:trPr>
          <w:trHeight w:val="180"/>
          <w:tblCellSpacing w:w="15" w:type="dxa"/>
          <w:jc w:val="center"/>
        </w:trPr>
        <w:tc>
          <w:tcPr>
            <w:tcW w:w="11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4D8CC8"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1EB6BD"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40490C" w:rsidRPr="000D3540" w14:paraId="511267F8"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C1D190"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91526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40490C" w:rsidRPr="000D3540" w14:paraId="5689FC5D"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B844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ED3A4"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40490C" w:rsidRPr="000D3540" w14:paraId="1FC620E7"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36810"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DBE3FC"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 Dr. Öğr. Üyesi Işıl Işık</w:t>
            </w:r>
          </w:p>
        </w:tc>
      </w:tr>
      <w:tr w:rsidR="0040490C" w:rsidRPr="000D3540" w14:paraId="4D5A4B65"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E8F60B"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33B95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Dr. Öğr. Üyesi Işıl Işık</w:t>
            </w:r>
          </w:p>
        </w:tc>
      </w:tr>
      <w:tr w:rsidR="0040490C" w:rsidRPr="000D3540" w14:paraId="7CB3CFB4"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0B4726"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B52E08" w14:textId="77777777" w:rsidR="0040490C" w:rsidRPr="000D3540" w:rsidRDefault="0040490C" w:rsidP="00983DB3">
            <w:pPr>
              <w:spacing w:after="0" w:line="240" w:lineRule="auto"/>
              <w:rPr>
                <w:rFonts w:ascii="Times New Roman" w:hAnsi="Times New Roman" w:cs="Times New Roman"/>
                <w:sz w:val="18"/>
                <w:szCs w:val="18"/>
              </w:rPr>
            </w:pPr>
          </w:p>
        </w:tc>
      </w:tr>
      <w:tr w:rsidR="0040490C" w:rsidRPr="000D3540" w14:paraId="67D75447"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434B0"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D60701" w14:textId="77777777" w:rsidR="0040490C" w:rsidRPr="000D3540" w:rsidRDefault="0040490C" w:rsidP="00983DB3">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dersin amacı sağlık psikolojisi ve kişilerarası ilişkiler konusunda bilgi ve beceri kazandırmaktır.</w:t>
            </w:r>
          </w:p>
        </w:tc>
      </w:tr>
      <w:tr w:rsidR="0040490C" w:rsidRPr="000D3540" w14:paraId="7FF06748"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C91A5C"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0521DA"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Sağlık psikolojisinin temel kavramları, sağlık, hastalık ve stres kavramları ve etkileyen faktörler, kişilerarası iletişimin temel kavramları, iletişim tipleri, iletişim süreci, iletişimi etkileyen faktörler, Pasif, agresif ve girişken  davranış tipleri, benlik kavramı, benlik saygısı ve beden imajı, sözsüz iletişim becerileri, ben dili, empati, geribildirim verme, aktif dinleme, soru sorma, umut-umutsuzluk, öfke yönetimi ve çatışma yönetimi. </w:t>
            </w:r>
          </w:p>
        </w:tc>
      </w:tr>
    </w:tbl>
    <w:p w14:paraId="44B7331C"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336"/>
        <w:gridCol w:w="2046"/>
        <w:gridCol w:w="1258"/>
        <w:gridCol w:w="1342"/>
      </w:tblGrid>
      <w:tr w:rsidR="0040490C" w:rsidRPr="000D3540" w14:paraId="3154EB5A" w14:textId="77777777" w:rsidTr="00983DB3">
        <w:trPr>
          <w:trHeight w:val="195"/>
          <w:tblCellSpacing w:w="15" w:type="dxa"/>
          <w:jc w:val="center"/>
        </w:trPr>
        <w:tc>
          <w:tcPr>
            <w:tcW w:w="23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30A00C"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11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78D542"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68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59A2A35"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7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51F5F1"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40490C" w:rsidRPr="000D3540" w14:paraId="71E5DFDC" w14:textId="77777777" w:rsidTr="00983DB3">
        <w:trPr>
          <w:trHeight w:val="195"/>
          <w:tblCellSpacing w:w="15" w:type="dxa"/>
          <w:jc w:val="center"/>
        </w:trPr>
        <w:tc>
          <w:tcPr>
            <w:tcW w:w="238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D5BC81" w14:textId="77777777" w:rsidR="0040490C" w:rsidRPr="000D3540" w:rsidRDefault="0040490C" w:rsidP="00983DB3">
            <w:pPr>
              <w:spacing w:after="0" w:line="240" w:lineRule="auto"/>
              <w:textAlignment w:val="baseline"/>
              <w:rPr>
                <w:rFonts w:ascii="Times New Roman" w:hAnsi="Times New Roman" w:cs="Times New Roman"/>
                <w:bCs/>
                <w:sz w:val="18"/>
                <w:szCs w:val="18"/>
                <w:bdr w:val="none" w:sz="0" w:space="0" w:color="auto" w:frame="1"/>
              </w:rPr>
            </w:pPr>
            <w:r w:rsidRPr="000D3540">
              <w:rPr>
                <w:rFonts w:ascii="Times New Roman" w:hAnsi="Times New Roman" w:cs="Times New Roman"/>
                <w:bCs/>
                <w:sz w:val="18"/>
                <w:szCs w:val="18"/>
                <w:bdr w:val="none" w:sz="0" w:space="0" w:color="auto" w:frame="1"/>
              </w:rPr>
              <w:t xml:space="preserve">Sağlık psikolojisinin temel kavramlarını, sağlık, hastalık ve stres kavramlarını ve bunları etkileyen faktörleri tartışabilir. </w:t>
            </w:r>
          </w:p>
        </w:tc>
        <w:tc>
          <w:tcPr>
            <w:tcW w:w="112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FAD6E6B" w14:textId="77777777" w:rsidR="0040490C" w:rsidRPr="000D3540" w:rsidRDefault="0040490C" w:rsidP="00983DB3">
            <w:pPr>
              <w:spacing w:after="0" w:line="240" w:lineRule="auto"/>
              <w:jc w:val="center"/>
              <w:textAlignment w:val="baseline"/>
              <w:rPr>
                <w:rFonts w:ascii="Times New Roman" w:hAnsi="Times New Roman" w:cs="Times New Roman"/>
                <w:b/>
                <w:bCs/>
                <w:sz w:val="18"/>
                <w:szCs w:val="18"/>
                <w:bdr w:val="none" w:sz="0" w:space="0" w:color="auto" w:frame="1"/>
              </w:rPr>
            </w:pPr>
            <w:r w:rsidRPr="000D3540">
              <w:rPr>
                <w:rFonts w:ascii="Times New Roman" w:hAnsi="Times New Roman" w:cs="Times New Roman"/>
                <w:sz w:val="18"/>
                <w:szCs w:val="18"/>
                <w:bdr w:val="none" w:sz="0" w:space="0" w:color="auto" w:frame="1"/>
                <w:lang w:val="en-US"/>
              </w:rPr>
              <w:t>1,2,5,6,7,8,9,10</w:t>
            </w:r>
          </w:p>
        </w:tc>
        <w:tc>
          <w:tcPr>
            <w:tcW w:w="683"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5B71B245" w14:textId="77777777" w:rsidR="0040490C" w:rsidRPr="000D3540" w:rsidRDefault="0040490C" w:rsidP="00983DB3">
            <w:pPr>
              <w:spacing w:after="0" w:line="240" w:lineRule="auto"/>
              <w:jc w:val="center"/>
              <w:textAlignment w:val="baseline"/>
              <w:rPr>
                <w:rFonts w:ascii="Times New Roman" w:hAnsi="Times New Roman" w:cs="Times New Roman"/>
                <w:b/>
                <w:bCs/>
                <w:sz w:val="18"/>
                <w:szCs w:val="18"/>
                <w:bdr w:val="none" w:sz="0" w:space="0" w:color="auto" w:frame="1"/>
              </w:rPr>
            </w:pPr>
            <w:r w:rsidRPr="000D3540">
              <w:rPr>
                <w:rFonts w:ascii="Times New Roman" w:hAnsi="Times New Roman" w:cs="Times New Roman"/>
                <w:sz w:val="18"/>
                <w:szCs w:val="18"/>
                <w:bdr w:val="none" w:sz="0" w:space="0" w:color="auto" w:frame="1"/>
                <w:lang w:val="en-US"/>
              </w:rPr>
              <w:t>1,2,3,4</w:t>
            </w:r>
          </w:p>
        </w:tc>
        <w:tc>
          <w:tcPr>
            <w:tcW w:w="721"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3D0F222" w14:textId="77777777" w:rsidR="0040490C" w:rsidRPr="000D3540" w:rsidRDefault="0040490C" w:rsidP="00983DB3">
            <w:pPr>
              <w:spacing w:after="0" w:line="240" w:lineRule="auto"/>
              <w:jc w:val="center"/>
              <w:textAlignment w:val="baseline"/>
              <w:rPr>
                <w:rFonts w:ascii="Times New Roman" w:hAnsi="Times New Roman" w:cs="Times New Roman"/>
                <w:bCs/>
                <w:sz w:val="18"/>
                <w:szCs w:val="18"/>
                <w:bdr w:val="none" w:sz="0" w:space="0" w:color="auto" w:frame="1"/>
              </w:rPr>
            </w:pPr>
            <w:r w:rsidRPr="000D3540">
              <w:rPr>
                <w:rFonts w:ascii="Times New Roman" w:hAnsi="Times New Roman" w:cs="Times New Roman"/>
                <w:bCs/>
                <w:sz w:val="18"/>
                <w:szCs w:val="18"/>
                <w:bdr w:val="none" w:sz="0" w:space="0" w:color="auto" w:frame="1"/>
              </w:rPr>
              <w:t>1,2</w:t>
            </w:r>
          </w:p>
        </w:tc>
      </w:tr>
      <w:tr w:rsidR="0040490C" w:rsidRPr="000D3540" w14:paraId="1609E8FD" w14:textId="77777777" w:rsidTr="00983DB3">
        <w:trPr>
          <w:trHeight w:val="255"/>
          <w:tblCellSpacing w:w="15" w:type="dxa"/>
          <w:jc w:val="center"/>
        </w:trPr>
        <w:tc>
          <w:tcPr>
            <w:tcW w:w="23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C9EF2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İletişimle ilgili kavramları, iletişim tiplerini ve süreci ve iletişimi etkileyen faktörleri anladığını gösterir</w:t>
            </w:r>
          </w:p>
        </w:tc>
        <w:tc>
          <w:tcPr>
            <w:tcW w:w="1122" w:type="pct"/>
            <w:tcBorders>
              <w:top w:val="nil"/>
              <w:left w:val="nil"/>
              <w:bottom w:val="single" w:sz="8" w:space="0" w:color="CCCCCC"/>
              <w:right w:val="nil"/>
            </w:tcBorders>
            <w:shd w:val="clear" w:color="auto" w:fill="FFFFFF"/>
            <w:tcMar>
              <w:top w:w="15" w:type="dxa"/>
              <w:left w:w="80" w:type="dxa"/>
              <w:bottom w:w="15" w:type="dxa"/>
              <w:right w:w="15" w:type="dxa"/>
            </w:tcMar>
          </w:tcPr>
          <w:p w14:paraId="4FE7E110" w14:textId="77777777" w:rsidR="0040490C" w:rsidRPr="000D3540" w:rsidRDefault="0040490C" w:rsidP="00983DB3">
            <w:pPr>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1,2,3,4,5,6,7,8,9,10</w:t>
            </w:r>
          </w:p>
        </w:tc>
        <w:tc>
          <w:tcPr>
            <w:tcW w:w="68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0DB20A5E" w14:textId="77777777" w:rsidR="0040490C" w:rsidRPr="000D3540" w:rsidRDefault="0040490C"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1,2,3,4,5</w:t>
            </w:r>
          </w:p>
        </w:tc>
        <w:tc>
          <w:tcPr>
            <w:tcW w:w="7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446CAD"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w:t>
            </w:r>
          </w:p>
        </w:tc>
      </w:tr>
      <w:tr w:rsidR="0040490C" w:rsidRPr="000D3540" w14:paraId="15BA3B49" w14:textId="77777777" w:rsidTr="00983DB3">
        <w:trPr>
          <w:trHeight w:val="233"/>
          <w:tblCellSpacing w:w="15" w:type="dxa"/>
          <w:jc w:val="center"/>
        </w:trPr>
        <w:tc>
          <w:tcPr>
            <w:tcW w:w="23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3BF7F9" w14:textId="77777777" w:rsidR="0040490C" w:rsidRPr="000D3540" w:rsidRDefault="0040490C" w:rsidP="00983DB3">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Kişilerarası iletişim ve iletişimi etkileyen dinleme, benlik kavramı, beden imajı,  kendini ifade edebilme, gibi bilgileri tartışabilir.</w:t>
            </w:r>
          </w:p>
        </w:tc>
        <w:tc>
          <w:tcPr>
            <w:tcW w:w="1122" w:type="pct"/>
            <w:tcBorders>
              <w:top w:val="nil"/>
              <w:left w:val="nil"/>
              <w:bottom w:val="single" w:sz="8" w:space="0" w:color="CCCCCC"/>
              <w:right w:val="nil"/>
            </w:tcBorders>
            <w:shd w:val="clear" w:color="auto" w:fill="FFFFFF"/>
            <w:tcMar>
              <w:top w:w="15" w:type="dxa"/>
              <w:left w:w="80" w:type="dxa"/>
              <w:bottom w:w="15" w:type="dxa"/>
              <w:right w:w="15" w:type="dxa"/>
            </w:tcMar>
          </w:tcPr>
          <w:p w14:paraId="38A4CF91" w14:textId="77777777" w:rsidR="0040490C" w:rsidRPr="000D3540" w:rsidRDefault="0040490C" w:rsidP="00983DB3">
            <w:pPr>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1,2,3,4,5,6,7,8,9,10</w:t>
            </w:r>
          </w:p>
        </w:tc>
        <w:tc>
          <w:tcPr>
            <w:tcW w:w="68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5BBCBCA" w14:textId="77777777" w:rsidR="0040490C" w:rsidRPr="000D3540" w:rsidRDefault="0040490C"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1,2,3,4</w:t>
            </w:r>
          </w:p>
        </w:tc>
        <w:tc>
          <w:tcPr>
            <w:tcW w:w="7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85BD41"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w:t>
            </w:r>
          </w:p>
        </w:tc>
      </w:tr>
      <w:tr w:rsidR="0040490C" w:rsidRPr="000D3540" w14:paraId="0166C801" w14:textId="77777777" w:rsidTr="00983DB3">
        <w:trPr>
          <w:trHeight w:val="135"/>
          <w:tblCellSpacing w:w="15" w:type="dxa"/>
          <w:jc w:val="center"/>
        </w:trPr>
        <w:tc>
          <w:tcPr>
            <w:tcW w:w="23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811CBD"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Sözsüz iletişim becerileri, ben dili, empati, geribildirim verme, aktif dinleme, soru sorma ve umut- umutsuzluk konularını tartışabilir. </w:t>
            </w:r>
          </w:p>
        </w:tc>
        <w:tc>
          <w:tcPr>
            <w:tcW w:w="1122" w:type="pct"/>
            <w:tcBorders>
              <w:top w:val="nil"/>
              <w:left w:val="nil"/>
              <w:bottom w:val="single" w:sz="8" w:space="0" w:color="CCCCCC"/>
              <w:right w:val="nil"/>
            </w:tcBorders>
            <w:shd w:val="clear" w:color="auto" w:fill="FFFFFF"/>
            <w:tcMar>
              <w:top w:w="15" w:type="dxa"/>
              <w:left w:w="80" w:type="dxa"/>
              <w:bottom w:w="15" w:type="dxa"/>
              <w:right w:w="15" w:type="dxa"/>
            </w:tcMar>
          </w:tcPr>
          <w:p w14:paraId="08384180" w14:textId="77777777" w:rsidR="0040490C" w:rsidRPr="000D3540" w:rsidRDefault="0040490C" w:rsidP="00983DB3">
            <w:pPr>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1,2,3,4,5,6,7,8,9,10</w:t>
            </w:r>
          </w:p>
        </w:tc>
        <w:tc>
          <w:tcPr>
            <w:tcW w:w="68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71357FDF" w14:textId="77777777" w:rsidR="0040490C" w:rsidRPr="000D3540" w:rsidRDefault="0040490C"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1,2,3,4,5</w:t>
            </w:r>
          </w:p>
        </w:tc>
        <w:tc>
          <w:tcPr>
            <w:tcW w:w="7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778CF1"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w:t>
            </w:r>
          </w:p>
        </w:tc>
      </w:tr>
      <w:tr w:rsidR="0040490C" w:rsidRPr="000D3540" w14:paraId="2A20A814" w14:textId="77777777" w:rsidTr="00983DB3">
        <w:trPr>
          <w:trHeight w:val="279"/>
          <w:tblCellSpacing w:w="15" w:type="dxa"/>
          <w:jc w:val="center"/>
        </w:trPr>
        <w:tc>
          <w:tcPr>
            <w:tcW w:w="2388" w:type="pct"/>
            <w:tcBorders>
              <w:top w:val="nil"/>
              <w:left w:val="nil"/>
              <w:bottom w:val="nil"/>
              <w:right w:val="nil"/>
            </w:tcBorders>
            <w:shd w:val="clear" w:color="auto" w:fill="FFFFFF"/>
            <w:tcMar>
              <w:top w:w="15" w:type="dxa"/>
              <w:left w:w="80" w:type="dxa"/>
              <w:bottom w:w="15" w:type="dxa"/>
              <w:right w:w="15" w:type="dxa"/>
            </w:tcMar>
            <w:vAlign w:val="bottom"/>
            <w:hideMark/>
          </w:tcPr>
          <w:p w14:paraId="5F1388A8" w14:textId="77777777" w:rsidR="0040490C" w:rsidRPr="000D3540" w:rsidRDefault="0040490C" w:rsidP="00983DB3">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Öfke yönetimi ve çatışma yönetimi temel ilke ve yöntemlerini anladığını gösterir</w:t>
            </w:r>
          </w:p>
        </w:tc>
        <w:tc>
          <w:tcPr>
            <w:tcW w:w="1122" w:type="pct"/>
            <w:tcBorders>
              <w:top w:val="nil"/>
              <w:left w:val="nil"/>
              <w:bottom w:val="nil"/>
              <w:right w:val="nil"/>
            </w:tcBorders>
            <w:shd w:val="clear" w:color="auto" w:fill="FFFFFF"/>
            <w:tcMar>
              <w:top w:w="15" w:type="dxa"/>
              <w:left w:w="80" w:type="dxa"/>
              <w:bottom w:w="15" w:type="dxa"/>
              <w:right w:w="15" w:type="dxa"/>
            </w:tcMar>
            <w:hideMark/>
          </w:tcPr>
          <w:p w14:paraId="0B6E7B03" w14:textId="77777777" w:rsidR="0040490C" w:rsidRPr="000D3540" w:rsidRDefault="0040490C" w:rsidP="00983DB3">
            <w:pPr>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1,2,3,6,7,8,9</w:t>
            </w:r>
          </w:p>
        </w:tc>
        <w:tc>
          <w:tcPr>
            <w:tcW w:w="683" w:type="pct"/>
            <w:tcBorders>
              <w:top w:val="nil"/>
              <w:left w:val="nil"/>
              <w:bottom w:val="nil"/>
              <w:right w:val="nil"/>
            </w:tcBorders>
            <w:shd w:val="clear" w:color="auto" w:fill="FFFFFF"/>
            <w:tcMar>
              <w:top w:w="15" w:type="dxa"/>
              <w:left w:w="15" w:type="dxa"/>
              <w:bottom w:w="15" w:type="dxa"/>
              <w:right w:w="15" w:type="dxa"/>
            </w:tcMar>
            <w:hideMark/>
          </w:tcPr>
          <w:p w14:paraId="2871E933" w14:textId="77777777" w:rsidR="0040490C" w:rsidRPr="000D3540" w:rsidRDefault="0040490C"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1,2,3,4,5</w:t>
            </w:r>
          </w:p>
        </w:tc>
        <w:tc>
          <w:tcPr>
            <w:tcW w:w="721" w:type="pct"/>
            <w:tcBorders>
              <w:top w:val="nil"/>
              <w:left w:val="nil"/>
              <w:bottom w:val="nil"/>
              <w:right w:val="nil"/>
            </w:tcBorders>
            <w:shd w:val="clear" w:color="auto" w:fill="FFFFFF"/>
            <w:tcMar>
              <w:top w:w="15" w:type="dxa"/>
              <w:left w:w="80" w:type="dxa"/>
              <w:bottom w:w="15" w:type="dxa"/>
              <w:right w:w="15" w:type="dxa"/>
            </w:tcMar>
            <w:vAlign w:val="bottom"/>
            <w:hideMark/>
          </w:tcPr>
          <w:p w14:paraId="350C0B77"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1,2</w:t>
            </w:r>
          </w:p>
        </w:tc>
      </w:tr>
    </w:tbl>
    <w:p w14:paraId="41DCC48F"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3"/>
        <w:gridCol w:w="6922"/>
      </w:tblGrid>
      <w:tr w:rsidR="0040490C" w:rsidRPr="000D3540" w14:paraId="14085BE0" w14:textId="77777777" w:rsidTr="00983DB3">
        <w:trPr>
          <w:trHeight w:val="21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6D6BC1"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CBA1BA"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1. Anlatım Yöntemi, 2. </w:t>
            </w:r>
            <w:r w:rsidRPr="000D3540">
              <w:rPr>
                <w:rFonts w:ascii="Times New Roman" w:hAnsi="Times New Roman" w:cs="Times New Roman"/>
                <w:sz w:val="18"/>
                <w:szCs w:val="18"/>
              </w:rPr>
              <w:t xml:space="preserve">Soru cevap   </w:t>
            </w:r>
            <w:r w:rsidRPr="000D3540">
              <w:rPr>
                <w:rFonts w:ascii="Times New Roman" w:hAnsi="Times New Roman" w:cs="Times New Roman"/>
                <w:sz w:val="18"/>
                <w:szCs w:val="18"/>
                <w:bdr w:val="none" w:sz="0" w:space="0" w:color="auto" w:frame="1"/>
              </w:rPr>
              <w:t>3. Grup çalışması, 4. Beyin fırtınası  5</w:t>
            </w:r>
            <w:r w:rsidRPr="000D3540">
              <w:rPr>
                <w:rFonts w:ascii="Times New Roman" w:hAnsi="Times New Roman" w:cs="Times New Roman"/>
                <w:sz w:val="18"/>
                <w:szCs w:val="18"/>
              </w:rPr>
              <w:t xml:space="preserve">. Rol oynama    </w:t>
            </w:r>
          </w:p>
        </w:tc>
      </w:tr>
      <w:tr w:rsidR="0040490C" w:rsidRPr="000D3540" w14:paraId="48B662ED" w14:textId="77777777" w:rsidTr="00983DB3">
        <w:trPr>
          <w:trHeight w:val="223"/>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B96B3B" w14:textId="77777777" w:rsidR="0040490C" w:rsidRPr="000D3540" w:rsidRDefault="0040490C" w:rsidP="00983DB3">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537B85"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w:t>
            </w:r>
          </w:p>
        </w:tc>
      </w:tr>
    </w:tbl>
    <w:p w14:paraId="17FDEE20"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6A5038A2"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229988BA"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81"/>
        <w:gridCol w:w="6485"/>
        <w:gridCol w:w="2078"/>
      </w:tblGrid>
      <w:tr w:rsidR="0040490C" w:rsidRPr="000D3540" w14:paraId="7E5A8172" w14:textId="77777777" w:rsidTr="00983DB3">
        <w:trPr>
          <w:trHeight w:val="358"/>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1F144B"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AKIŞI</w:t>
            </w:r>
          </w:p>
        </w:tc>
      </w:tr>
      <w:tr w:rsidR="0040490C" w:rsidRPr="000D3540" w14:paraId="53C2DC8C" w14:textId="77777777" w:rsidTr="00D415AE">
        <w:trPr>
          <w:trHeight w:val="307"/>
          <w:tblCellSpacing w:w="15" w:type="dxa"/>
          <w:jc w:val="center"/>
        </w:trPr>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24EA85"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45F71D"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5E4B0"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40490C" w:rsidRPr="000D3540" w14:paraId="3EB4E5BC" w14:textId="77777777" w:rsidTr="00D415AE">
        <w:trPr>
          <w:trHeight w:val="256"/>
          <w:tblCellSpacing w:w="15" w:type="dxa"/>
          <w:jc w:val="center"/>
        </w:trPr>
        <w:tc>
          <w:tcPr>
            <w:tcW w:w="0" w:type="auto"/>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7593D1EE"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3514"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42E986F4" w14:textId="77777777" w:rsidR="0040490C" w:rsidRPr="000D3540" w:rsidRDefault="0040490C" w:rsidP="00983DB3">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beklenti ve hedeflerinin tartışılması</w:t>
            </w:r>
          </w:p>
        </w:tc>
        <w:tc>
          <w:tcPr>
            <w:tcW w:w="107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13EB2346"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0C1B9568"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DE24B4"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32EB34"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Psikolojisine giriş</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5ED41"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769E5531"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F7280"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8696C"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Psikolojisinin temel kavramları, Sağlık, Hastalık, Stres ve Etkileyen Faktörler  </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9134AA"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66899AA8"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372752"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C4BA1"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Kişilerarası İletişim: tanımlar, iletişim tipleri, iletişim süreci</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1E4D56"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0A307FCB"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FF04A2"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61A062"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Kişilerarası iletişimde davranışlar; pasif, agresif ve atılgan davranış</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5287CC"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1FC4812B"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A34AB1"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7527C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Benlik saygısı, benlik algısı ve beden imajı ve etkileyen faktörler</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835E46"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39F11638"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C0B0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7</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5F5B5E"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40E07E"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0D2E5241"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EE3104"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lastRenderedPageBreak/>
              <w:t>8</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B5C0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Sözsüz iletişim becerileri</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5DF25"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5F7512FF"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1649DA"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1BF98E"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Ben dili</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16964"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53135F64"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66A02C"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1B822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Empati</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D585A"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78ADD592"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3F7258"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126CD8"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Geri bildirim verme</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E649E7"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16CABB21" w14:textId="77777777" w:rsidTr="00D415A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E72ACA"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615ED4"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Aktif Dinleme, soru sorma</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7F9D85"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325BB1BE" w14:textId="77777777" w:rsidTr="00D415AE">
        <w:trPr>
          <w:trHeight w:val="1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79A33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77B16D"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Umut, umutsuzluk</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DE75D8"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40B07FEE" w14:textId="77777777" w:rsidTr="00D415AE">
        <w:trPr>
          <w:trHeight w:val="13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02BE8A70"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14</w:t>
            </w:r>
          </w:p>
        </w:tc>
        <w:tc>
          <w:tcPr>
            <w:tcW w:w="3514" w:type="pct"/>
            <w:tcBorders>
              <w:top w:val="nil"/>
              <w:left w:val="nil"/>
              <w:bottom w:val="nil"/>
              <w:right w:val="nil"/>
            </w:tcBorders>
            <w:shd w:val="clear" w:color="auto" w:fill="FFFFFF"/>
            <w:tcMar>
              <w:top w:w="15" w:type="dxa"/>
              <w:left w:w="80" w:type="dxa"/>
              <w:bottom w:w="15" w:type="dxa"/>
              <w:right w:w="15" w:type="dxa"/>
            </w:tcMar>
            <w:vAlign w:val="bottom"/>
            <w:hideMark/>
          </w:tcPr>
          <w:p w14:paraId="62D197F1" w14:textId="1B64D013"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Öfke Yönetimi</w:t>
            </w:r>
            <w:r w:rsidR="00D415AE" w:rsidRPr="000D3540">
              <w:rPr>
                <w:rFonts w:ascii="Times New Roman" w:hAnsi="Times New Roman" w:cs="Times New Roman"/>
                <w:sz w:val="18"/>
                <w:szCs w:val="18"/>
                <w:bdr w:val="none" w:sz="0" w:space="0" w:color="auto" w:frame="1"/>
              </w:rPr>
              <w:t>, Çatışma Yönetimi</w:t>
            </w:r>
          </w:p>
        </w:tc>
        <w:tc>
          <w:tcPr>
            <w:tcW w:w="1072" w:type="pct"/>
            <w:tcBorders>
              <w:top w:val="nil"/>
              <w:left w:val="nil"/>
              <w:bottom w:val="nil"/>
              <w:right w:val="nil"/>
            </w:tcBorders>
            <w:shd w:val="clear" w:color="auto" w:fill="FFFFFF"/>
            <w:tcMar>
              <w:top w:w="15" w:type="dxa"/>
              <w:left w:w="80" w:type="dxa"/>
              <w:bottom w:w="15" w:type="dxa"/>
              <w:right w:w="15" w:type="dxa"/>
            </w:tcMar>
            <w:vAlign w:val="bottom"/>
            <w:hideMark/>
          </w:tcPr>
          <w:p w14:paraId="1DBEEDAB"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51BD10B0" w14:textId="77777777" w:rsidTr="00D415AE">
        <w:trPr>
          <w:trHeight w:val="13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7E4895" w14:textId="5F8B1809" w:rsidR="0040490C" w:rsidRPr="000D3540" w:rsidRDefault="00D415AE"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35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B37AE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değerlendirme</w:t>
            </w:r>
          </w:p>
        </w:tc>
        <w:tc>
          <w:tcPr>
            <w:tcW w:w="10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7EFD01"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bl>
    <w:p w14:paraId="5D361D8E"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3E9956D5"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8"/>
        <w:gridCol w:w="7397"/>
      </w:tblGrid>
      <w:tr w:rsidR="0040490C" w:rsidRPr="000D3540" w14:paraId="51905841" w14:textId="77777777" w:rsidTr="00983DB3">
        <w:trPr>
          <w:trHeight w:val="380"/>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18C6D4"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KAYNAKLAR</w:t>
            </w:r>
          </w:p>
        </w:tc>
      </w:tr>
      <w:tr w:rsidR="0040490C" w:rsidRPr="000D3540" w14:paraId="605B2985" w14:textId="77777777" w:rsidTr="00983DB3">
        <w:trPr>
          <w:trHeight w:val="450"/>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969A05"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9F8238"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lang w:val="en-US"/>
              </w:rPr>
              <w:t>1</w:t>
            </w:r>
            <w:r w:rsidRPr="000D3540">
              <w:rPr>
                <w:rFonts w:ascii="Times New Roman" w:hAnsi="Times New Roman" w:cs="Times New Roman"/>
                <w:sz w:val="18"/>
                <w:szCs w:val="18"/>
              </w:rPr>
              <w:t xml:space="preserve"> Arnold E, Boggs KU (1999). Interpersonal Relationships: Professional Communication Skills for Nurses. 3 rd ed, W.B Saunders Company, Philadelphia.</w:t>
            </w:r>
          </w:p>
          <w:p w14:paraId="2F534E00"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2.     Bebe SA, Bebe SJ, Redmond MV. (1999). Interpersonal Communication: Relating to the Others. 2 nd ed, Allyn and Bacon, Boston.</w:t>
            </w:r>
          </w:p>
          <w:p w14:paraId="29E41D8F"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3.     Cüceloğlu D. (2008). İnsan ve Davranışı: Psikolojinin Temel Kavramları. 17. basım, Remzi Kitapevi, İstanbul.</w:t>
            </w:r>
          </w:p>
          <w:p w14:paraId="2F4EBC56"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4.     Cüceloğlu D. (2003). Keşke’siz Bir Yaşam İçin İletişim Donanımları. 15. basım, Remzi Kitapevi, İstanbul.</w:t>
            </w:r>
          </w:p>
          <w:p w14:paraId="7A9BEA5B"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5.     DeFleur ML, Kearney P, Plax TG. (1998). Fundamentals of Human Communication. Mayfield Publishing Company, London.</w:t>
            </w:r>
          </w:p>
          <w:p w14:paraId="4A7AB153"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6.     Devito JA. (2007). The Interpersonal Communication. 11th ed, Pearson Education Inc, Boston, 2007.</w:t>
            </w:r>
          </w:p>
          <w:p w14:paraId="5FF19830"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7.     Lumsden G, Lumsden D. (2003). Communicating with Credibility and Confidence. 2 nd ed, Thomson Wadsworth, Belmont.</w:t>
            </w:r>
          </w:p>
          <w:p w14:paraId="52685DE0"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8.     McKay M, Davis M, Fanning P. (2006). İletişim Becerileri. Çev. Ö Gelbak, HYB Yayıncılık, Ankara.</w:t>
            </w:r>
          </w:p>
          <w:p w14:paraId="08E63E8F"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9.     Norton BA. (1986). Skills for Professional Nursing Practice: Communication, Clinical Appraisal, and Clinical Techniques. Appleton-Century-Crofts, Norwalk.</w:t>
            </w:r>
          </w:p>
          <w:p w14:paraId="03FAA1CF"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 xml:space="preserve">10.   Wood JT. (2004). Interpersonal Communication: Everyday Encounters. 4th ed, Thomson Wadsworth, Belmont. </w:t>
            </w:r>
          </w:p>
          <w:p w14:paraId="411E3BF8" w14:textId="77777777" w:rsidR="0040490C" w:rsidRPr="000D3540" w:rsidRDefault="0040490C" w:rsidP="00983DB3">
            <w:p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11. Arnold, E. C., &amp; Boggs, K. U. (2015). Interpersonal relationships: Professional communication skills for nurses. Elsevier Health Sciences.</w:t>
            </w:r>
          </w:p>
          <w:p w14:paraId="3FEF74A8" w14:textId="77777777" w:rsidR="0040490C" w:rsidRPr="000D3540" w:rsidRDefault="0040490C" w:rsidP="00983DB3">
            <w:pPr>
              <w:spacing w:after="0" w:line="240" w:lineRule="auto"/>
              <w:ind w:left="360" w:hanging="360"/>
              <w:jc w:val="both"/>
              <w:textAlignment w:val="baseline"/>
              <w:rPr>
                <w:rFonts w:ascii="Times New Roman" w:hAnsi="Times New Roman" w:cs="Times New Roman"/>
                <w:sz w:val="18"/>
                <w:szCs w:val="18"/>
              </w:rPr>
            </w:pPr>
            <w:r w:rsidRPr="000D3540">
              <w:rPr>
                <w:rFonts w:ascii="Times New Roman" w:hAnsi="Times New Roman" w:cs="Times New Roman"/>
                <w:sz w:val="18"/>
                <w:szCs w:val="18"/>
              </w:rPr>
              <w:t>12. Webb, L. (Ed.). (2011). Nursing: Communication skills in practice. Oxford University Press.</w:t>
            </w:r>
          </w:p>
        </w:tc>
      </w:tr>
      <w:tr w:rsidR="0040490C" w:rsidRPr="000D3540" w14:paraId="7FE2A64D" w14:textId="77777777" w:rsidTr="00983DB3">
        <w:trPr>
          <w:trHeight w:val="198"/>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54C10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7D66EE" w14:textId="77777777" w:rsidR="0040490C" w:rsidRPr="000D3540" w:rsidRDefault="0040490C" w:rsidP="00983DB3">
            <w:pPr>
              <w:spacing w:after="0" w:line="240" w:lineRule="auto"/>
              <w:rPr>
                <w:rFonts w:ascii="Times New Roman" w:hAnsi="Times New Roman" w:cs="Times New Roman"/>
                <w:sz w:val="18"/>
                <w:szCs w:val="18"/>
              </w:rPr>
            </w:pPr>
          </w:p>
        </w:tc>
      </w:tr>
    </w:tbl>
    <w:p w14:paraId="3512E31E"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7"/>
        <w:gridCol w:w="7265"/>
      </w:tblGrid>
      <w:tr w:rsidR="0040490C" w:rsidRPr="000D3540" w14:paraId="79F7C51C" w14:textId="77777777" w:rsidTr="00983DB3">
        <w:trPr>
          <w:trHeight w:val="302"/>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9FB537"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40490C" w:rsidRPr="000D3540" w14:paraId="031B0240" w14:textId="77777777" w:rsidTr="00983DB3">
        <w:trPr>
          <w:trHeight w:val="216"/>
          <w:tblCellSpacing w:w="15" w:type="dxa"/>
          <w:jc w:val="center"/>
        </w:trPr>
        <w:tc>
          <w:tcPr>
            <w:tcW w:w="9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51C3FA"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80A97"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40490C" w:rsidRPr="000D3540" w14:paraId="069B5A82" w14:textId="77777777" w:rsidTr="00983DB3">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1F7FD"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37B3B"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 final</w:t>
            </w:r>
          </w:p>
        </w:tc>
      </w:tr>
    </w:tbl>
    <w:p w14:paraId="10EBD910"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42F2F841"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9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0"/>
        <w:gridCol w:w="652"/>
        <w:gridCol w:w="2293"/>
      </w:tblGrid>
      <w:tr w:rsidR="0040490C" w:rsidRPr="000D3540" w14:paraId="46494A6F" w14:textId="77777777" w:rsidTr="00983DB3">
        <w:trPr>
          <w:trHeight w:val="27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2AAD5A"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40490C" w:rsidRPr="000D3540" w14:paraId="53FAE26B" w14:textId="77777777" w:rsidTr="00983DB3">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B95E2B"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5E42EE"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3A7DD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40490C" w:rsidRPr="000D3540" w14:paraId="4033DCDA"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CD14FC"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AAF9E4"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415A5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35</w:t>
            </w:r>
          </w:p>
        </w:tc>
      </w:tr>
      <w:tr w:rsidR="0040490C" w:rsidRPr="000D3540" w14:paraId="0F93ED6D"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AC6CD7"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D83F30"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FCC810"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65</w:t>
            </w:r>
          </w:p>
        </w:tc>
      </w:tr>
      <w:tr w:rsidR="0040490C" w:rsidRPr="000D3540" w14:paraId="49096673"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081962"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C29394"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A4597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40490C" w:rsidRPr="000D3540" w14:paraId="1B847AE3"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AC2E6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7D2372"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C5BA2F"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65</w:t>
            </w:r>
          </w:p>
        </w:tc>
      </w:tr>
      <w:tr w:rsidR="0040490C" w:rsidRPr="000D3540" w14:paraId="04DE204C"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6B19D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CA98CE"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54F8EC"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35</w:t>
            </w:r>
          </w:p>
        </w:tc>
      </w:tr>
      <w:tr w:rsidR="0040490C" w:rsidRPr="000D3540" w14:paraId="394490E0"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9BDAD"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3E8D49"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BEF186"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1676AA22"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251765E8"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45"/>
        <w:gridCol w:w="2937"/>
      </w:tblGrid>
      <w:tr w:rsidR="0040490C" w:rsidRPr="000D3540" w14:paraId="7B1F6D71" w14:textId="77777777" w:rsidTr="00983DB3">
        <w:trPr>
          <w:trHeight w:val="375"/>
          <w:tblCellSpacing w:w="15" w:type="dxa"/>
          <w:jc w:val="center"/>
        </w:trPr>
        <w:tc>
          <w:tcPr>
            <w:tcW w:w="6000" w:type="dxa"/>
            <w:tcBorders>
              <w:top w:val="nil"/>
              <w:left w:val="nil"/>
              <w:bottom w:val="nil"/>
              <w:right w:val="nil"/>
            </w:tcBorders>
            <w:shd w:val="clear" w:color="auto" w:fill="FFFFFF"/>
            <w:tcMar>
              <w:top w:w="15" w:type="dxa"/>
              <w:left w:w="80" w:type="dxa"/>
              <w:bottom w:w="15" w:type="dxa"/>
              <w:right w:w="15" w:type="dxa"/>
            </w:tcMar>
            <w:vAlign w:val="bottom"/>
            <w:hideMark/>
          </w:tcPr>
          <w:p w14:paraId="61699C2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2B97D6FD"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r w:rsidR="0040490C" w:rsidRPr="000D3540" w14:paraId="4EA2BD58" w14:textId="77777777" w:rsidTr="00983DB3">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FB67777" w14:textId="77777777" w:rsidR="0040490C" w:rsidRPr="000D3540" w:rsidRDefault="0040490C" w:rsidP="00983DB3">
            <w:pPr>
              <w:spacing w:after="0" w:line="240" w:lineRule="auto"/>
              <w:textAlignment w:val="baseline"/>
              <w:rPr>
                <w:rFonts w:ascii="Times New Roman" w:hAnsi="Times New Roman" w:cs="Times New Roman"/>
                <w:b/>
                <w:bCs/>
                <w:sz w:val="18"/>
                <w:szCs w:val="18"/>
                <w:bdr w:val="none" w:sz="0" w:space="0" w:color="auto" w:frame="1"/>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121455" w14:textId="77777777" w:rsidR="0040490C" w:rsidRPr="000D3540" w:rsidRDefault="0040490C" w:rsidP="00983DB3">
            <w:pPr>
              <w:spacing w:after="0" w:line="240" w:lineRule="auto"/>
              <w:textAlignment w:val="baseline"/>
              <w:rPr>
                <w:rFonts w:ascii="Times New Roman" w:hAnsi="Times New Roman" w:cs="Times New Roman"/>
                <w:sz w:val="18"/>
                <w:szCs w:val="18"/>
                <w:bdr w:val="none" w:sz="0" w:space="0" w:color="auto" w:frame="1"/>
              </w:rPr>
            </w:pPr>
          </w:p>
        </w:tc>
      </w:tr>
    </w:tbl>
    <w:p w14:paraId="5446C936"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1BA50757"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6"/>
        <w:gridCol w:w="6970"/>
        <w:gridCol w:w="280"/>
        <w:gridCol w:w="280"/>
        <w:gridCol w:w="308"/>
        <w:gridCol w:w="308"/>
        <w:gridCol w:w="308"/>
        <w:gridCol w:w="82"/>
      </w:tblGrid>
      <w:tr w:rsidR="0040490C" w:rsidRPr="000D3540" w14:paraId="730871B5" w14:textId="77777777" w:rsidTr="00983DB3">
        <w:trPr>
          <w:trHeight w:val="356"/>
          <w:tblCellSpacing w:w="15" w:type="dxa"/>
          <w:jc w:val="center"/>
        </w:trPr>
        <w:tc>
          <w:tcPr>
            <w:tcW w:w="8649"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A1FA34"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PROGRAM ÇIKTILARINA KATKISI</w:t>
            </w:r>
          </w:p>
        </w:tc>
      </w:tr>
      <w:tr w:rsidR="0040490C" w:rsidRPr="000D3540" w14:paraId="61108688" w14:textId="77777777" w:rsidTr="00983DB3">
        <w:trPr>
          <w:trHeight w:val="305"/>
          <w:tblCellSpacing w:w="15" w:type="dxa"/>
          <w:jc w:val="center"/>
        </w:trPr>
        <w:tc>
          <w:tcPr>
            <w:tcW w:w="389"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FF1E46" w14:textId="77777777" w:rsidR="0040490C" w:rsidRPr="000D3540" w:rsidRDefault="0040490C" w:rsidP="002C6A9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6723"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391E19" w14:textId="77777777" w:rsidR="0040490C" w:rsidRPr="000D3540" w:rsidRDefault="0040490C" w:rsidP="002C6A9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1477"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448789"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40490C" w:rsidRPr="000D3540" w14:paraId="420F8F57" w14:textId="77777777" w:rsidTr="00983DB3">
        <w:trPr>
          <w:trHeight w:val="335"/>
          <w:tblCellSpacing w:w="15" w:type="dxa"/>
          <w:jc w:val="center"/>
        </w:trPr>
        <w:tc>
          <w:tcPr>
            <w:tcW w:w="389" w:type="dxa"/>
            <w:vMerge/>
            <w:tcBorders>
              <w:top w:val="nil"/>
              <w:left w:val="nil"/>
              <w:bottom w:val="single" w:sz="8" w:space="0" w:color="CCCCCC"/>
              <w:right w:val="nil"/>
            </w:tcBorders>
            <w:shd w:val="clear" w:color="auto" w:fill="ECEBEB"/>
            <w:vAlign w:val="center"/>
            <w:hideMark/>
          </w:tcPr>
          <w:p w14:paraId="520601AC" w14:textId="77777777" w:rsidR="0040490C" w:rsidRPr="000D3540" w:rsidRDefault="0040490C" w:rsidP="002C6A92">
            <w:pPr>
              <w:spacing w:after="0" w:line="240" w:lineRule="auto"/>
              <w:rPr>
                <w:rFonts w:ascii="Times New Roman" w:hAnsi="Times New Roman" w:cs="Times New Roman"/>
                <w:sz w:val="18"/>
                <w:szCs w:val="18"/>
              </w:rPr>
            </w:pPr>
          </w:p>
        </w:tc>
        <w:tc>
          <w:tcPr>
            <w:tcW w:w="6723" w:type="dxa"/>
            <w:vMerge/>
            <w:tcBorders>
              <w:top w:val="nil"/>
              <w:left w:val="nil"/>
              <w:bottom w:val="single" w:sz="8" w:space="0" w:color="CCCCCC"/>
              <w:right w:val="nil"/>
            </w:tcBorders>
            <w:shd w:val="clear" w:color="auto" w:fill="ECEBEB"/>
            <w:vAlign w:val="center"/>
            <w:hideMark/>
          </w:tcPr>
          <w:p w14:paraId="4B7AFD66"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580AB2"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9F23EE"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32566D"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2A5BE7"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491A0"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22235F66"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27AB9122" w14:textId="77777777" w:rsidTr="002C6A92">
        <w:trPr>
          <w:trHeight w:val="397"/>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FADACA"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57A85D95" w14:textId="37E03D9B" w:rsidR="0040490C" w:rsidRPr="000D3540" w:rsidRDefault="00D544F8"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 kazanır.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1B140A"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DCA797"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160B52"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BD1CDC"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08F61E"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76D6C0B3"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7195496D" w14:textId="77777777" w:rsidTr="00983DB3">
        <w:trPr>
          <w:trHeight w:val="254"/>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EB93CC"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17920022" w14:textId="105BC67F"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w:t>
            </w:r>
            <w:r w:rsidR="002C6A92" w:rsidRPr="000D3540">
              <w:rPr>
                <w:rFonts w:ascii="Times New Roman" w:hAnsi="Times New Roman" w:cs="Times New Roman"/>
                <w:sz w:val="18"/>
                <w:szCs w:val="18"/>
              </w:rPr>
              <w:t>rir, gerekli kayıtları tutar.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1BD81D"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3EC07A"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6AF066"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9537FE"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91FB4A"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2B6234EE"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14714041" w14:textId="77777777" w:rsidTr="00983DB3">
        <w:trPr>
          <w:trHeight w:val="254"/>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ED8EE"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2B44DF87" w14:textId="72996BB8"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w:t>
            </w:r>
            <w:r w:rsidR="002C6A92" w:rsidRPr="000D3540">
              <w:rPr>
                <w:rFonts w:ascii="Times New Roman" w:hAnsi="Times New Roman" w:cs="Times New Roman"/>
                <w:sz w:val="18"/>
                <w:szCs w:val="18"/>
              </w:rPr>
              <w:t>iştirilmesinde liderlik eder.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40194F"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17A852"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A1033E"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0636DE"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73B838"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436F0074"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53FF2D55" w14:textId="77777777" w:rsidTr="0040490C">
        <w:trPr>
          <w:trHeight w:val="466"/>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BAB67C"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30F787B8" w14:textId="265C2B7B"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Bakım, araştırma, eğitim ve yönetim faaliyetlerinde insan haklarına ve onuruna saygı gösterir,  ilgili mevzuata, mesleki değerlere ve </w:t>
            </w:r>
            <w:r w:rsidR="002C6A92" w:rsidRPr="000D3540">
              <w:rPr>
                <w:rFonts w:ascii="Times New Roman" w:hAnsi="Times New Roman" w:cs="Times New Roman"/>
                <w:sz w:val="18"/>
                <w:szCs w:val="18"/>
              </w:rPr>
              <w:t>etik ilkelere uygun davranır.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1E5B10"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9837A6"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9BB60C"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A39C90" w14:textId="77777777"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BA0E9C"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7FCF6FC1"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6E0A0B3B" w14:textId="77777777" w:rsidTr="00983DB3">
        <w:trPr>
          <w:trHeight w:val="254"/>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7AF735"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2B6AAA96" w14:textId="2D9CAF4D"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Değerlere ve etik ilkelere uygun davranarak bireyleri, aileyi, </w:t>
            </w:r>
            <w:r w:rsidR="002C6A92" w:rsidRPr="000D3540">
              <w:rPr>
                <w:rFonts w:ascii="Times New Roman" w:hAnsi="Times New Roman" w:cs="Times New Roman"/>
                <w:sz w:val="18"/>
                <w:szCs w:val="18"/>
              </w:rPr>
              <w:t>toplumu ve mesleğini savunur.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1EF98F"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58BE36"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860099"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D1C566"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8EAF66" w14:textId="77777777"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75EBB19F"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53EF0622" w14:textId="77777777" w:rsidTr="00983DB3">
        <w:trPr>
          <w:trHeight w:val="254"/>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5DDAFC"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35A6B576" w14:textId="07617BEE"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kurabililir , en az bir yabancı dil bilir, etkin rapor yazma,  anlama ve sunum y</w:t>
            </w:r>
            <w:r w:rsidR="002C6A92" w:rsidRPr="000D3540">
              <w:rPr>
                <w:rFonts w:ascii="Times New Roman" w:hAnsi="Times New Roman" w:cs="Times New Roman"/>
                <w:sz w:val="18"/>
                <w:szCs w:val="18"/>
              </w:rPr>
              <w:t>apabilme becerisine sahiptir.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8C4762"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9B5A6F"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E93A60"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715DD9"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2A3A07" w14:textId="77777777"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3A010379"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0D13E8DA" w14:textId="77777777" w:rsidTr="00983DB3">
        <w:trPr>
          <w:trHeight w:val="254"/>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B23A4"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7</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73230385" w14:textId="69263B0D"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w:t>
            </w:r>
            <w:r w:rsidR="002C6A92" w:rsidRPr="000D3540">
              <w:rPr>
                <w:rFonts w:ascii="Times New Roman" w:hAnsi="Times New Roman" w:cs="Times New Roman"/>
                <w:sz w:val="18"/>
                <w:szCs w:val="18"/>
              </w:rPr>
              <w:t>li yenileme becerisi kazanır.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4B0752"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648DF5"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A6E08B"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012DF5"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4CD458" w14:textId="77777777" w:rsidR="0040490C" w:rsidRPr="000D3540" w:rsidRDefault="0040490C" w:rsidP="002C6A92">
            <w:pPr>
              <w:spacing w:after="0" w:line="240" w:lineRule="auto"/>
              <w:rPr>
                <w:rFonts w:ascii="Times New Roman" w:hAnsi="Times New Roman" w:cs="Times New Roman"/>
                <w:sz w:val="18"/>
                <w:szCs w:val="18"/>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1D7ADA42"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2161EC41" w14:textId="77777777" w:rsidTr="00983DB3">
        <w:trPr>
          <w:trHeight w:val="130"/>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D8A2A0"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8</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44E3AD24" w14:textId="2CE23D6E"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w:t>
            </w:r>
            <w:r w:rsidR="002C6A92" w:rsidRPr="000D3540">
              <w:rPr>
                <w:rFonts w:ascii="Times New Roman" w:hAnsi="Times New Roman" w:cs="Times New Roman"/>
                <w:sz w:val="18"/>
                <w:szCs w:val="18"/>
              </w:rPr>
              <w:t>ından yararlanır ve paylaşır.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760FD3"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49F202"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62758" w14:textId="77777777"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B03509"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EF5A7D"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556F1412"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068BA444" w14:textId="77777777" w:rsidTr="00983DB3">
        <w:trPr>
          <w:trHeight w:val="289"/>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B13ACD"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5E29A55C" w14:textId="5115C4B8"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w:t>
            </w:r>
            <w:r w:rsidR="002C6A92" w:rsidRPr="000D3540">
              <w:rPr>
                <w:rFonts w:ascii="Times New Roman" w:hAnsi="Times New Roman" w:cs="Times New Roman"/>
                <w:sz w:val="18"/>
                <w:szCs w:val="18"/>
              </w:rPr>
              <w:t>run çözme yaklaşımını kullanır.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9A0EC"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5F6A28"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785414"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3E4B0C"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1E5A7" w14:textId="77777777"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0F63E66D" w14:textId="77777777" w:rsidR="0040490C" w:rsidRPr="000D3540" w:rsidRDefault="0040490C" w:rsidP="002C6A92">
            <w:pPr>
              <w:spacing w:after="0" w:line="240" w:lineRule="auto"/>
              <w:rPr>
                <w:rFonts w:ascii="Times New Roman" w:hAnsi="Times New Roman" w:cs="Times New Roman"/>
                <w:sz w:val="18"/>
                <w:szCs w:val="18"/>
              </w:rPr>
            </w:pPr>
          </w:p>
        </w:tc>
      </w:tr>
      <w:tr w:rsidR="0040490C" w:rsidRPr="000D3540" w14:paraId="5A32B018" w14:textId="77777777" w:rsidTr="00983DB3">
        <w:trPr>
          <w:trHeight w:val="254"/>
          <w:tblCellSpacing w:w="15" w:type="dxa"/>
          <w:jc w:val="center"/>
        </w:trPr>
        <w:tc>
          <w:tcPr>
            <w:tcW w:w="38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297A51" w14:textId="77777777" w:rsidR="0040490C" w:rsidRPr="000D3540" w:rsidRDefault="0040490C" w:rsidP="002C6A9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w:t>
            </w:r>
          </w:p>
        </w:tc>
        <w:tc>
          <w:tcPr>
            <w:tcW w:w="6723" w:type="dxa"/>
            <w:tcBorders>
              <w:top w:val="nil"/>
              <w:left w:val="nil"/>
              <w:bottom w:val="single" w:sz="8" w:space="0" w:color="CCCCCC"/>
              <w:right w:val="nil"/>
            </w:tcBorders>
            <w:shd w:val="clear" w:color="auto" w:fill="FFFFFF"/>
            <w:tcMar>
              <w:top w:w="15" w:type="dxa"/>
              <w:left w:w="80" w:type="dxa"/>
              <w:bottom w:w="15" w:type="dxa"/>
              <w:right w:w="15" w:type="dxa"/>
            </w:tcMar>
            <w:hideMark/>
          </w:tcPr>
          <w:p w14:paraId="70463AB2" w14:textId="718C6954" w:rsidR="0040490C" w:rsidRPr="000D3540" w:rsidRDefault="0040490C" w:rsidP="002C6A9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w:t>
            </w:r>
            <w:r w:rsidR="002C6A92" w:rsidRPr="000D3540">
              <w:rPr>
                <w:rFonts w:ascii="Times New Roman" w:hAnsi="Times New Roman" w:cs="Times New Roman"/>
                <w:sz w:val="18"/>
                <w:szCs w:val="18"/>
              </w:rPr>
              <w:t>arına ve topluma örnek olur.</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46A8E9" w14:textId="77777777" w:rsidR="0040490C" w:rsidRPr="000D3540" w:rsidRDefault="0040490C" w:rsidP="002C6A92">
            <w:pPr>
              <w:spacing w:after="0" w:line="240" w:lineRule="auto"/>
              <w:rPr>
                <w:rFonts w:ascii="Times New Roman" w:hAnsi="Times New Roman" w:cs="Times New Roman"/>
                <w:sz w:val="18"/>
                <w:szCs w:val="18"/>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AE25D"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5ADCF4" w14:textId="77777777" w:rsidR="0040490C" w:rsidRPr="000D3540" w:rsidRDefault="0040490C" w:rsidP="002C6A92">
            <w:pPr>
              <w:spacing w:after="0" w:line="240" w:lineRule="auto"/>
              <w:rPr>
                <w:rFonts w:ascii="Times New Roman" w:hAnsi="Times New Roman" w:cs="Times New Roman"/>
                <w:sz w:val="18"/>
                <w:szCs w:val="18"/>
              </w:rPr>
            </w:pP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B6E50" w14:textId="77777777" w:rsidR="0040490C" w:rsidRPr="000D3540" w:rsidRDefault="0040490C" w:rsidP="002C6A9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26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23953A" w14:textId="77777777" w:rsidR="0040490C" w:rsidRPr="000D3540" w:rsidRDefault="0040490C" w:rsidP="002C6A92">
            <w:pPr>
              <w:spacing w:after="0" w:line="240" w:lineRule="auto"/>
              <w:rPr>
                <w:rFonts w:ascii="Times New Roman" w:hAnsi="Times New Roman" w:cs="Times New Roman"/>
                <w:sz w:val="18"/>
                <w:szCs w:val="18"/>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5920CBAE" w14:textId="77777777" w:rsidR="0040490C" w:rsidRPr="000D3540" w:rsidRDefault="0040490C" w:rsidP="002C6A92">
            <w:pPr>
              <w:spacing w:after="0" w:line="240" w:lineRule="auto"/>
              <w:rPr>
                <w:rFonts w:ascii="Times New Roman" w:hAnsi="Times New Roman" w:cs="Times New Roman"/>
                <w:sz w:val="18"/>
                <w:szCs w:val="18"/>
              </w:rPr>
            </w:pPr>
          </w:p>
        </w:tc>
      </w:tr>
    </w:tbl>
    <w:p w14:paraId="659A7969"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437CB682" w14:textId="477746D9"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227279F6" w14:textId="77777777" w:rsidR="0040490C" w:rsidRPr="000D3540"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411"/>
        <w:gridCol w:w="999"/>
        <w:gridCol w:w="814"/>
        <w:gridCol w:w="1023"/>
      </w:tblGrid>
      <w:tr w:rsidR="0040490C" w:rsidRPr="000D3540" w14:paraId="30A1802A" w14:textId="77777777" w:rsidTr="00983DB3">
        <w:trPr>
          <w:trHeight w:val="293"/>
          <w:tblCellSpacing w:w="15" w:type="dxa"/>
          <w:jc w:val="center"/>
        </w:trPr>
        <w:tc>
          <w:tcPr>
            <w:tcW w:w="890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BD98F4"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AKTS / İŞ YÜKÜ TABLOSU</w:t>
            </w:r>
          </w:p>
        </w:tc>
      </w:tr>
      <w:tr w:rsidR="0040490C" w:rsidRPr="000D3540" w14:paraId="39F801BA" w14:textId="77777777" w:rsidTr="00983DB3">
        <w:trPr>
          <w:trHeight w:val="251"/>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BE9596"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7D7C87"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1F0322"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C8231E"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40490C" w:rsidRPr="000D3540" w14:paraId="5CE14741"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670F83" w14:textId="122E2B39"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w:t>
            </w:r>
            <w:r w:rsidR="00CA1CB3" w:rsidRPr="000D3540">
              <w:rPr>
                <w:rFonts w:ascii="Times New Roman" w:hAnsi="Times New Roman" w:cs="Times New Roman"/>
                <w:sz w:val="18"/>
                <w:szCs w:val="18"/>
                <w:bdr w:val="none" w:sz="0" w:space="0" w:color="auto" w:frame="1"/>
              </w:rPr>
              <w:t>resi (Sınav haftası dahildir: 15</w:t>
            </w:r>
            <w:r w:rsidRPr="000D3540">
              <w:rPr>
                <w:rFonts w:ascii="Times New Roman" w:hAnsi="Times New Roman" w:cs="Times New Roman"/>
                <w:sz w:val="18"/>
                <w:szCs w:val="18"/>
                <w:bdr w:val="none" w:sz="0" w:space="0" w:color="auto" w:frame="1"/>
              </w:rPr>
              <w:t>x toplam ders saati)</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CB17B6" w14:textId="44340F81" w:rsidR="0040490C" w:rsidRPr="000D3540" w:rsidRDefault="0040490C"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CA53B5" w:rsidRPr="000D3540">
              <w:rPr>
                <w:rFonts w:ascii="Times New Roman" w:hAnsi="Times New Roman" w:cs="Times New Roman"/>
                <w:sz w:val="18"/>
                <w:szCs w:val="18"/>
                <w:bdr w:val="none" w:sz="0" w:space="0" w:color="auto" w:frame="1"/>
              </w:rPr>
              <w:t>5</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599C86"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D6A0BC" w14:textId="79A94C3E" w:rsidR="0040490C" w:rsidRPr="000D3540" w:rsidRDefault="0040490C"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CA53B5" w:rsidRPr="000D3540">
              <w:rPr>
                <w:rFonts w:ascii="Times New Roman" w:hAnsi="Times New Roman" w:cs="Times New Roman"/>
                <w:sz w:val="18"/>
                <w:szCs w:val="18"/>
                <w:bdr w:val="none" w:sz="0" w:space="0" w:color="auto" w:frame="1"/>
              </w:rPr>
              <w:t>0</w:t>
            </w:r>
          </w:p>
        </w:tc>
      </w:tr>
      <w:tr w:rsidR="0040490C" w:rsidRPr="000D3540" w14:paraId="07C8536D"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7654D"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Süresi(Ön çalışma, pekiştirme)</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7608E7" w14:textId="6AF558AC" w:rsidR="0040490C" w:rsidRPr="000D3540" w:rsidRDefault="0040490C"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CA53B5" w:rsidRPr="000D3540">
              <w:rPr>
                <w:rFonts w:ascii="Times New Roman" w:hAnsi="Times New Roman" w:cs="Times New Roman"/>
                <w:sz w:val="18"/>
                <w:szCs w:val="18"/>
                <w:bdr w:val="none" w:sz="0" w:space="0" w:color="auto" w:frame="1"/>
              </w:rPr>
              <w:t>5</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4035CC" w14:textId="621FF2F9" w:rsidR="0040490C" w:rsidRPr="000D3540" w:rsidRDefault="00491FAF" w:rsidP="00491FAF">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5CAF93" w14:textId="3D48C4C4" w:rsidR="0040490C" w:rsidRPr="000D3540" w:rsidRDefault="00491FAF" w:rsidP="00491FAF">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90</w:t>
            </w:r>
          </w:p>
        </w:tc>
      </w:tr>
      <w:tr w:rsidR="0040490C" w:rsidRPr="000D3540" w14:paraId="287AA162"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3538D7"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D26B72"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70B800"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4FABB2" w14:textId="1F8DAA8F" w:rsidR="0040490C" w:rsidRPr="000D3540" w:rsidRDefault="00CA53B5"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r>
      <w:tr w:rsidR="0040490C" w:rsidRPr="000D3540" w14:paraId="192A6973"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8DFEA7"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6EFC2B"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CD03F8"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1E0ECC" w14:textId="3A847A01" w:rsidR="0040490C" w:rsidRPr="000D3540" w:rsidRDefault="00CA53B5"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r>
      <w:tr w:rsidR="0040490C" w:rsidRPr="000D3540" w14:paraId="6CAF4090"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C233E" w14:textId="77777777" w:rsidR="0040490C" w:rsidRPr="000D3540" w:rsidRDefault="0040490C" w:rsidP="00983DB3">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80B96B"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562B0A"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BE116C" w14:textId="11B6435D" w:rsidR="0040490C" w:rsidRPr="000D3540" w:rsidRDefault="00491FAF"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124</w:t>
            </w:r>
          </w:p>
        </w:tc>
      </w:tr>
      <w:tr w:rsidR="0040490C" w:rsidRPr="000D3540" w14:paraId="59B62FE7"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4CB679" w14:textId="77777777" w:rsidR="0040490C" w:rsidRPr="000D3540" w:rsidRDefault="0040490C" w:rsidP="00983DB3">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47 (s)</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0F1A3"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42BE1A"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83B4A6" w14:textId="2F16C4D6" w:rsidR="0040490C" w:rsidRPr="000D3540" w:rsidRDefault="0040490C" w:rsidP="00491FAF">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r w:rsidR="00491FAF" w:rsidRPr="000D3540">
              <w:rPr>
                <w:rFonts w:ascii="Times New Roman" w:hAnsi="Times New Roman" w:cs="Times New Roman"/>
                <w:sz w:val="18"/>
                <w:szCs w:val="18"/>
                <w:bdr w:val="none" w:sz="0" w:space="0" w:color="auto" w:frame="1"/>
              </w:rPr>
              <w:t>96</w:t>
            </w:r>
          </w:p>
        </w:tc>
      </w:tr>
      <w:tr w:rsidR="0040490C" w:rsidRPr="000D3540" w14:paraId="11EAFA17"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588477" w14:textId="77777777" w:rsidR="0040490C" w:rsidRPr="000D3540" w:rsidRDefault="0040490C" w:rsidP="00983DB3">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DE9104"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6DFA62" w14:textId="77777777" w:rsidR="0040490C" w:rsidRPr="000D3540" w:rsidRDefault="0040490C" w:rsidP="00983D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B305C" w14:textId="77777777" w:rsidR="0040490C" w:rsidRPr="000D3540" w:rsidRDefault="0040490C" w:rsidP="00983DB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r>
    </w:tbl>
    <w:p w14:paraId="45E5BCB6" w14:textId="77777777" w:rsidR="0040490C" w:rsidRPr="000D3540" w:rsidRDefault="0040490C">
      <w:pPr>
        <w:rPr>
          <w:rFonts w:ascii="Times New Roman" w:eastAsia="Times New Roman" w:hAnsi="Times New Roman" w:cs="Times New Roman"/>
          <w:sz w:val="18"/>
          <w:szCs w:val="18"/>
        </w:rPr>
      </w:pPr>
    </w:p>
    <w:p w14:paraId="21D53A1D" w14:textId="77777777" w:rsidR="00033BD9" w:rsidRPr="000D3540" w:rsidRDefault="00033BD9">
      <w:pPr>
        <w:rPr>
          <w:rFonts w:ascii="Times New Roman" w:eastAsia="Times New Roman" w:hAnsi="Times New Roman" w:cs="Times New Roman"/>
          <w:sz w:val="18"/>
          <w:szCs w:val="18"/>
        </w:rPr>
      </w:pPr>
    </w:p>
    <w:p w14:paraId="0C232FFF" w14:textId="77777777" w:rsidR="00033BD9" w:rsidRPr="000D3540" w:rsidRDefault="00033BD9">
      <w:pPr>
        <w:rPr>
          <w:rFonts w:ascii="Times New Roman" w:eastAsia="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7"/>
        <w:gridCol w:w="1688"/>
        <w:gridCol w:w="1345"/>
        <w:gridCol w:w="1844"/>
        <w:gridCol w:w="1170"/>
        <w:gridCol w:w="1283"/>
      </w:tblGrid>
      <w:tr w:rsidR="00B35C87" w:rsidRPr="000D3540" w14:paraId="60E6D72F" w14:textId="77777777" w:rsidTr="0040490C">
        <w:trPr>
          <w:trHeight w:val="267"/>
          <w:tblCellSpacing w:w="15" w:type="dxa"/>
          <w:jc w:val="center"/>
        </w:trPr>
        <w:tc>
          <w:tcPr>
            <w:tcW w:w="8907" w:type="dxa"/>
            <w:gridSpan w:val="6"/>
            <w:shd w:val="clear" w:color="auto" w:fill="ECEBEB"/>
            <w:vAlign w:val="center"/>
            <w:hideMark/>
          </w:tcPr>
          <w:p w14:paraId="60E6D72E"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D736" w14:textId="77777777" w:rsidTr="0040490C">
        <w:trPr>
          <w:trHeight w:val="229"/>
          <w:tblCellSpacing w:w="15" w:type="dxa"/>
          <w:jc w:val="center"/>
        </w:trPr>
        <w:tc>
          <w:tcPr>
            <w:tcW w:w="1813" w:type="dxa"/>
            <w:tcBorders>
              <w:bottom w:val="single" w:sz="6" w:space="0" w:color="CCCCCC"/>
            </w:tcBorders>
            <w:shd w:val="clear" w:color="auto" w:fill="FFFFFF"/>
            <w:tcMar>
              <w:top w:w="15" w:type="dxa"/>
              <w:left w:w="80" w:type="dxa"/>
              <w:bottom w:w="15" w:type="dxa"/>
              <w:right w:w="15" w:type="dxa"/>
            </w:tcMar>
            <w:vAlign w:val="center"/>
            <w:hideMark/>
          </w:tcPr>
          <w:p w14:paraId="60E6D73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14:paraId="60E6D73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14:paraId="60E6D73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1758" w:type="dxa"/>
            <w:tcBorders>
              <w:bottom w:val="single" w:sz="6" w:space="0" w:color="CCCCCC"/>
            </w:tcBorders>
            <w:shd w:val="clear" w:color="auto" w:fill="FFFFFF"/>
            <w:tcMar>
              <w:top w:w="15" w:type="dxa"/>
              <w:left w:w="80" w:type="dxa"/>
              <w:bottom w:w="15" w:type="dxa"/>
              <w:right w:w="15" w:type="dxa"/>
            </w:tcMar>
            <w:vAlign w:val="center"/>
            <w:hideMark/>
          </w:tcPr>
          <w:p w14:paraId="60E6D73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1105" w:type="dxa"/>
            <w:tcBorders>
              <w:bottom w:val="single" w:sz="6" w:space="0" w:color="CCCCCC"/>
            </w:tcBorders>
            <w:shd w:val="clear" w:color="auto" w:fill="FFFFFF"/>
            <w:tcMar>
              <w:top w:w="15" w:type="dxa"/>
              <w:left w:w="80" w:type="dxa"/>
              <w:bottom w:w="15" w:type="dxa"/>
              <w:right w:w="15" w:type="dxa"/>
            </w:tcMar>
            <w:vAlign w:val="center"/>
            <w:hideMark/>
          </w:tcPr>
          <w:p w14:paraId="60E6D73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1200" w:type="dxa"/>
            <w:tcBorders>
              <w:bottom w:val="single" w:sz="6" w:space="0" w:color="CCCCCC"/>
            </w:tcBorders>
            <w:shd w:val="clear" w:color="auto" w:fill="FFFFFF"/>
            <w:tcMar>
              <w:top w:w="15" w:type="dxa"/>
              <w:left w:w="80" w:type="dxa"/>
              <w:bottom w:w="15" w:type="dxa"/>
              <w:right w:w="15" w:type="dxa"/>
            </w:tcMar>
            <w:vAlign w:val="center"/>
            <w:hideMark/>
          </w:tcPr>
          <w:p w14:paraId="60E6D73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D73D" w14:textId="77777777" w:rsidTr="0040490C">
        <w:trPr>
          <w:trHeight w:val="191"/>
          <w:tblCellSpacing w:w="15" w:type="dxa"/>
          <w:jc w:val="center"/>
        </w:trPr>
        <w:tc>
          <w:tcPr>
            <w:tcW w:w="1813" w:type="dxa"/>
            <w:tcBorders>
              <w:bottom w:val="single" w:sz="6" w:space="0" w:color="CCCCCC"/>
            </w:tcBorders>
            <w:shd w:val="clear" w:color="auto" w:fill="FFFFFF"/>
            <w:tcMar>
              <w:top w:w="15" w:type="dxa"/>
              <w:left w:w="80" w:type="dxa"/>
              <w:bottom w:w="15" w:type="dxa"/>
              <w:right w:w="15" w:type="dxa"/>
            </w:tcMar>
            <w:vAlign w:val="center"/>
            <w:hideMark/>
          </w:tcPr>
          <w:p w14:paraId="60E6D73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Anatomi I</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14:paraId="60E6D738"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FHS 121</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14:paraId="60E6D739"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1</w:t>
            </w:r>
          </w:p>
        </w:tc>
        <w:tc>
          <w:tcPr>
            <w:tcW w:w="1758" w:type="dxa"/>
            <w:tcBorders>
              <w:bottom w:val="single" w:sz="6" w:space="0" w:color="CCCCCC"/>
            </w:tcBorders>
            <w:shd w:val="clear" w:color="auto" w:fill="FFFFFF"/>
            <w:tcMar>
              <w:top w:w="15" w:type="dxa"/>
              <w:left w:w="80" w:type="dxa"/>
              <w:bottom w:w="15" w:type="dxa"/>
              <w:right w:w="15" w:type="dxa"/>
            </w:tcMar>
            <w:vAlign w:val="center"/>
            <w:hideMark/>
          </w:tcPr>
          <w:p w14:paraId="60E6D73A"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2+2</w:t>
            </w:r>
          </w:p>
        </w:tc>
        <w:tc>
          <w:tcPr>
            <w:tcW w:w="1105" w:type="dxa"/>
            <w:tcBorders>
              <w:bottom w:val="single" w:sz="6" w:space="0" w:color="CCCCCC"/>
            </w:tcBorders>
            <w:shd w:val="clear" w:color="auto" w:fill="FFFFFF"/>
            <w:tcMar>
              <w:top w:w="15" w:type="dxa"/>
              <w:left w:w="80" w:type="dxa"/>
              <w:bottom w:w="15" w:type="dxa"/>
              <w:right w:w="15" w:type="dxa"/>
            </w:tcMar>
            <w:vAlign w:val="center"/>
            <w:hideMark/>
          </w:tcPr>
          <w:p w14:paraId="60E6D73B"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1200" w:type="dxa"/>
            <w:tcBorders>
              <w:bottom w:val="single" w:sz="6" w:space="0" w:color="CCCCCC"/>
            </w:tcBorders>
            <w:shd w:val="clear" w:color="auto" w:fill="FFFFFF"/>
            <w:tcMar>
              <w:top w:w="15" w:type="dxa"/>
              <w:left w:w="80" w:type="dxa"/>
              <w:bottom w:w="15" w:type="dxa"/>
              <w:right w:w="15" w:type="dxa"/>
            </w:tcMar>
            <w:vAlign w:val="center"/>
            <w:hideMark/>
          </w:tcPr>
          <w:p w14:paraId="60E6D73C"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r>
    </w:tbl>
    <w:p w14:paraId="60E6D73E" w14:textId="77777777" w:rsidR="00B35C87" w:rsidRPr="000D3540" w:rsidRDefault="00B35C87" w:rsidP="00B35C87">
      <w:pPr>
        <w:spacing w:after="0" w:line="240" w:lineRule="auto"/>
        <w:rPr>
          <w:rFonts w:ascii="Times New Roman" w:hAnsi="Times New Roman" w:cs="Times New Roman"/>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6"/>
        <w:gridCol w:w="6937"/>
      </w:tblGrid>
      <w:tr w:rsidR="00B35C87" w:rsidRPr="000D3540" w14:paraId="60E6D741"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6D73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60E6D74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D742" w14:textId="77777777" w:rsidR="00B35C87" w:rsidRPr="000D3540"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18"/>
        <w:gridCol w:w="6876"/>
      </w:tblGrid>
      <w:tr w:rsidR="00B35C87" w:rsidRPr="000D3540" w14:paraId="60E6D745" w14:textId="77777777" w:rsidTr="00084D39">
        <w:trPr>
          <w:trHeight w:val="200"/>
          <w:tblCellSpacing w:w="15" w:type="dxa"/>
          <w:jc w:val="center"/>
        </w:trPr>
        <w:tc>
          <w:tcPr>
            <w:tcW w:w="1289" w:type="pct"/>
            <w:tcBorders>
              <w:bottom w:val="single" w:sz="6" w:space="0" w:color="CCCCCC"/>
            </w:tcBorders>
            <w:shd w:val="clear" w:color="auto" w:fill="FFFFFF"/>
            <w:tcMar>
              <w:top w:w="15" w:type="dxa"/>
              <w:left w:w="80" w:type="dxa"/>
              <w:bottom w:w="15" w:type="dxa"/>
              <w:right w:w="15" w:type="dxa"/>
            </w:tcMar>
            <w:vAlign w:val="center"/>
            <w:hideMark/>
          </w:tcPr>
          <w:p w14:paraId="60E6D7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D748" w14:textId="77777777" w:rsidTr="00084D39">
        <w:trPr>
          <w:trHeight w:val="200"/>
          <w:tblCellSpacing w:w="15" w:type="dxa"/>
          <w:jc w:val="center"/>
        </w:trPr>
        <w:tc>
          <w:tcPr>
            <w:tcW w:w="1289" w:type="pct"/>
            <w:tcBorders>
              <w:bottom w:val="single" w:sz="6" w:space="0" w:color="CCCCCC"/>
            </w:tcBorders>
            <w:shd w:val="clear" w:color="auto" w:fill="FFFFFF"/>
            <w:tcMar>
              <w:top w:w="15" w:type="dxa"/>
              <w:left w:w="80" w:type="dxa"/>
              <w:bottom w:w="15" w:type="dxa"/>
              <w:right w:w="15" w:type="dxa"/>
            </w:tcMar>
            <w:vAlign w:val="center"/>
            <w:hideMark/>
          </w:tcPr>
          <w:p w14:paraId="60E6D7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D74B" w14:textId="77777777" w:rsidTr="00084D39">
        <w:trPr>
          <w:trHeight w:val="200"/>
          <w:tblCellSpacing w:w="15" w:type="dxa"/>
          <w:jc w:val="center"/>
        </w:trPr>
        <w:tc>
          <w:tcPr>
            <w:tcW w:w="1289" w:type="pct"/>
            <w:tcBorders>
              <w:bottom w:val="single" w:sz="6" w:space="0" w:color="CCCCCC"/>
            </w:tcBorders>
            <w:shd w:val="clear" w:color="auto" w:fill="FFFFFF"/>
            <w:tcMar>
              <w:top w:w="15" w:type="dxa"/>
              <w:left w:w="80" w:type="dxa"/>
              <w:bottom w:w="15" w:type="dxa"/>
              <w:right w:w="15" w:type="dxa"/>
            </w:tcMar>
            <w:vAlign w:val="center"/>
            <w:hideMark/>
          </w:tcPr>
          <w:p w14:paraId="60E6D74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D74E" w14:textId="77777777" w:rsidTr="00084D39">
        <w:trPr>
          <w:trHeight w:val="200"/>
          <w:tblCellSpacing w:w="15" w:type="dxa"/>
          <w:jc w:val="center"/>
        </w:trPr>
        <w:tc>
          <w:tcPr>
            <w:tcW w:w="1289" w:type="pct"/>
            <w:tcBorders>
              <w:bottom w:val="single" w:sz="6" w:space="0" w:color="CCCCCC"/>
            </w:tcBorders>
            <w:shd w:val="clear" w:color="auto" w:fill="FFFFFF"/>
            <w:tcMar>
              <w:top w:w="15" w:type="dxa"/>
              <w:left w:w="80" w:type="dxa"/>
              <w:bottom w:w="15" w:type="dxa"/>
              <w:right w:w="15" w:type="dxa"/>
            </w:tcMar>
            <w:vAlign w:val="center"/>
            <w:hideMark/>
          </w:tcPr>
          <w:p w14:paraId="60E6D74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D" w14:textId="77777777" w:rsidR="00B35C87" w:rsidRPr="000D3540" w:rsidRDefault="00FE0DDE"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Prof.Dr. Ahmet Nevzat Gürmen</w:t>
            </w:r>
          </w:p>
        </w:tc>
      </w:tr>
      <w:tr w:rsidR="00B35C87" w:rsidRPr="000D3540" w14:paraId="60E6D751" w14:textId="77777777" w:rsidTr="00084D39">
        <w:trPr>
          <w:trHeight w:val="200"/>
          <w:tblCellSpacing w:w="15" w:type="dxa"/>
          <w:jc w:val="center"/>
        </w:trPr>
        <w:tc>
          <w:tcPr>
            <w:tcW w:w="1289" w:type="pct"/>
            <w:tcBorders>
              <w:bottom w:val="single" w:sz="6" w:space="0" w:color="CCCCCC"/>
            </w:tcBorders>
            <w:shd w:val="clear" w:color="auto" w:fill="FFFFFF"/>
            <w:tcMar>
              <w:top w:w="15" w:type="dxa"/>
              <w:left w:w="80" w:type="dxa"/>
              <w:bottom w:w="15" w:type="dxa"/>
              <w:right w:w="15" w:type="dxa"/>
            </w:tcMar>
            <w:vAlign w:val="center"/>
            <w:hideMark/>
          </w:tcPr>
          <w:p w14:paraId="60E6D74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0" w14:textId="77777777" w:rsidR="00B35C87" w:rsidRPr="000D3540" w:rsidRDefault="00FE0DDE"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Prof.Dr. Ahmet Nevzat Gürmen</w:t>
            </w:r>
          </w:p>
        </w:tc>
      </w:tr>
      <w:tr w:rsidR="00B35C87" w:rsidRPr="000D3540" w14:paraId="60E6D754" w14:textId="77777777" w:rsidTr="00084D39">
        <w:trPr>
          <w:trHeight w:val="200"/>
          <w:tblCellSpacing w:w="15" w:type="dxa"/>
          <w:jc w:val="center"/>
        </w:trPr>
        <w:tc>
          <w:tcPr>
            <w:tcW w:w="1289" w:type="pct"/>
            <w:tcBorders>
              <w:bottom w:val="single" w:sz="6" w:space="0" w:color="CCCCCC"/>
            </w:tcBorders>
            <w:shd w:val="clear" w:color="auto" w:fill="FFFFFF"/>
            <w:tcMar>
              <w:top w:w="15" w:type="dxa"/>
              <w:left w:w="80" w:type="dxa"/>
              <w:bottom w:w="15" w:type="dxa"/>
              <w:right w:w="15" w:type="dxa"/>
            </w:tcMar>
            <w:vAlign w:val="center"/>
            <w:hideMark/>
          </w:tcPr>
          <w:p w14:paraId="60E6D75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3" w14:textId="77777777" w:rsidR="00B35C87" w:rsidRPr="000D3540" w:rsidRDefault="00B35C87" w:rsidP="002F441E">
            <w:pPr>
              <w:spacing w:after="0" w:line="240" w:lineRule="auto"/>
              <w:rPr>
                <w:rFonts w:ascii="Times New Roman" w:hAnsi="Times New Roman" w:cs="Times New Roman"/>
                <w:sz w:val="18"/>
                <w:szCs w:val="18"/>
              </w:rPr>
            </w:pPr>
          </w:p>
        </w:tc>
      </w:tr>
      <w:tr w:rsidR="00DF11DE" w:rsidRPr="000D3540" w14:paraId="60E6D757" w14:textId="77777777" w:rsidTr="00084D39">
        <w:trPr>
          <w:trHeight w:val="1184"/>
          <w:tblCellSpacing w:w="15" w:type="dxa"/>
          <w:jc w:val="center"/>
        </w:trPr>
        <w:tc>
          <w:tcPr>
            <w:tcW w:w="1289" w:type="pct"/>
            <w:tcBorders>
              <w:bottom w:val="single" w:sz="6" w:space="0" w:color="CCCCCC"/>
            </w:tcBorders>
            <w:shd w:val="clear" w:color="auto" w:fill="FFFFFF"/>
            <w:tcMar>
              <w:top w:w="15" w:type="dxa"/>
              <w:left w:w="80" w:type="dxa"/>
              <w:bottom w:w="15" w:type="dxa"/>
              <w:right w:w="15" w:type="dxa"/>
            </w:tcMar>
            <w:vAlign w:val="center"/>
            <w:hideMark/>
          </w:tcPr>
          <w:p w14:paraId="60E6D755" w14:textId="77777777" w:rsidR="00DF11DE" w:rsidRPr="000D3540" w:rsidRDefault="00DF11DE" w:rsidP="00DF11D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Mar>
              <w:top w:w="15" w:type="dxa"/>
              <w:left w:w="80" w:type="dxa"/>
              <w:bottom w:w="15" w:type="dxa"/>
              <w:right w:w="15" w:type="dxa"/>
            </w:tcMar>
            <w:vAlign w:val="center"/>
            <w:hideMark/>
          </w:tcPr>
          <w:p w14:paraId="60E6D756" w14:textId="77777777" w:rsidR="00DF11DE" w:rsidRPr="000D3540" w:rsidRDefault="00DF11DE" w:rsidP="00DF11DE">
            <w:pPr>
              <w:rPr>
                <w:rFonts w:ascii="Times New Roman" w:hAnsi="Times New Roman" w:cs="Times New Roman"/>
                <w:sz w:val="18"/>
                <w:szCs w:val="18"/>
              </w:rPr>
            </w:pPr>
            <w:r w:rsidRPr="000D3540">
              <w:rPr>
                <w:rFonts w:ascii="Times New Roman" w:hAnsi="Times New Roman" w:cs="Times New Roman"/>
                <w:sz w:val="18"/>
                <w:szCs w:val="18"/>
              </w:rPr>
              <w:t>İnsan vücudunun anatomisini, tüm sistemlerin hücre, doku ve organların ayrıntılı yapısını kavrayarak organizmanın metabolik işleyişini alt yapısı ve fizyolojisi ile birlikte inceleyerek; öğrencinin mezuniyet sonrası meslek pratiğini bilimsel ve hatasız uygularken karşılaşacağı olası sorunları çözümleyebileceği şekilde, bütünsel ve analitik  bakmayı öğretmek.</w:t>
            </w:r>
          </w:p>
        </w:tc>
      </w:tr>
      <w:tr w:rsidR="00DF11DE" w:rsidRPr="000D3540" w14:paraId="60E6D75A" w14:textId="77777777" w:rsidTr="00084D39">
        <w:trPr>
          <w:trHeight w:val="200"/>
          <w:tblCellSpacing w:w="15" w:type="dxa"/>
          <w:jc w:val="center"/>
        </w:trPr>
        <w:tc>
          <w:tcPr>
            <w:tcW w:w="1289" w:type="pct"/>
            <w:tcBorders>
              <w:bottom w:val="single" w:sz="6" w:space="0" w:color="CCCCCC"/>
            </w:tcBorders>
            <w:shd w:val="clear" w:color="auto" w:fill="FFFFFF"/>
            <w:tcMar>
              <w:top w:w="15" w:type="dxa"/>
              <w:left w:w="80" w:type="dxa"/>
              <w:bottom w:w="15" w:type="dxa"/>
              <w:right w:w="15" w:type="dxa"/>
            </w:tcMar>
            <w:vAlign w:val="center"/>
            <w:hideMark/>
          </w:tcPr>
          <w:p w14:paraId="60E6D758" w14:textId="77777777" w:rsidR="00DF11DE" w:rsidRPr="000D3540" w:rsidRDefault="00DF11DE" w:rsidP="00DF11D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9" w14:textId="77777777" w:rsidR="00DF11DE" w:rsidRPr="000D3540" w:rsidRDefault="00DF11DE" w:rsidP="00DF11D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İnsan Vücut Anatomisi. Hücreler, dokular ve organlar. Kas ve iskelet sistemi anatomisi; kemikler, kaslar ve eklemler. Beyin ve sinir sistemi anatomisi, solunum sistemi anatomisi, kan, kalp ve dolaşım sistemi anatomisi. Sindirim sistemi anatomisi, özefagus, mide, ince ve kalın bağırsaklar, karaciğer, pankreas ve safra kesesi. Endokrin sistem anatomisi; hipofiz, hipotalamus, tiroid, paratiroid, adrenal, pineal glandlar. Genitoüriner sistem anatomisi; böbrekler, üreterler, mesane, prostat, uterus ve overler ve üreme sistemi.</w:t>
            </w:r>
          </w:p>
        </w:tc>
      </w:tr>
    </w:tbl>
    <w:p w14:paraId="60E6D75B" w14:textId="77777777" w:rsidR="00B35C87" w:rsidRPr="000D3540"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17"/>
        <w:gridCol w:w="1717"/>
        <w:gridCol w:w="1387"/>
        <w:gridCol w:w="1186"/>
      </w:tblGrid>
      <w:tr w:rsidR="00B35C87" w:rsidRPr="000D3540" w14:paraId="60E6D760" w14:textId="77777777" w:rsidTr="00033BD9">
        <w:trPr>
          <w:trHeight w:val="180"/>
          <w:tblCellSpacing w:w="15" w:type="dxa"/>
          <w:jc w:val="center"/>
        </w:trPr>
        <w:tc>
          <w:tcPr>
            <w:tcW w:w="2670" w:type="pct"/>
            <w:tcBorders>
              <w:bottom w:val="single" w:sz="6" w:space="0" w:color="CCCCCC"/>
            </w:tcBorders>
            <w:shd w:val="clear" w:color="auto" w:fill="FFFFFF"/>
            <w:tcMar>
              <w:top w:w="15" w:type="dxa"/>
              <w:left w:w="80" w:type="dxa"/>
              <w:bottom w:w="15" w:type="dxa"/>
              <w:right w:w="15" w:type="dxa"/>
            </w:tcMar>
            <w:vAlign w:val="center"/>
            <w:hideMark/>
          </w:tcPr>
          <w:p w14:paraId="60E6D7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5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729" w:type="pct"/>
            <w:tcBorders>
              <w:bottom w:val="single" w:sz="6" w:space="0" w:color="CCCCCC"/>
            </w:tcBorders>
            <w:shd w:val="clear" w:color="auto" w:fill="FFFFFF"/>
            <w:vAlign w:val="center"/>
          </w:tcPr>
          <w:p w14:paraId="60E6D75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5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3E0379" w:rsidRPr="000D3540" w14:paraId="60E6D765" w14:textId="77777777" w:rsidTr="00033BD9">
        <w:trPr>
          <w:trHeight w:val="216"/>
          <w:tblCellSpacing w:w="15" w:type="dxa"/>
          <w:jc w:val="center"/>
        </w:trPr>
        <w:tc>
          <w:tcPr>
            <w:tcW w:w="2670" w:type="pct"/>
            <w:tcMar>
              <w:top w:w="15" w:type="dxa"/>
              <w:left w:w="80" w:type="dxa"/>
              <w:bottom w:w="15" w:type="dxa"/>
              <w:right w:w="15" w:type="dxa"/>
            </w:tcMar>
            <w:vAlign w:val="center"/>
            <w:hideMark/>
          </w:tcPr>
          <w:p w14:paraId="60E6D761" w14:textId="77777777" w:rsidR="003E0379" w:rsidRPr="000D3540" w:rsidRDefault="003E0379" w:rsidP="003E0379">
            <w:pPr>
              <w:spacing w:after="0"/>
              <w:rPr>
                <w:rFonts w:ascii="Times New Roman" w:hAnsi="Times New Roman" w:cs="Times New Roman"/>
                <w:sz w:val="18"/>
                <w:szCs w:val="18"/>
              </w:rPr>
            </w:pPr>
            <w:r w:rsidRPr="000D3540">
              <w:rPr>
                <w:rFonts w:ascii="Times New Roman" w:hAnsi="Times New Roman" w:cs="Times New Roman"/>
                <w:sz w:val="18"/>
                <w:szCs w:val="18"/>
              </w:rPr>
              <w:t>1) İnsan vücut anatomisini, sistem, hücre, doku ve organ düzeyinde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2"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3"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4"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3E0379" w:rsidRPr="000D3540" w14:paraId="60E6D76A" w14:textId="77777777" w:rsidTr="00033BD9">
        <w:trPr>
          <w:trHeight w:val="384"/>
          <w:tblCellSpacing w:w="15" w:type="dxa"/>
          <w:jc w:val="center"/>
        </w:trPr>
        <w:tc>
          <w:tcPr>
            <w:tcW w:w="2670" w:type="pct"/>
            <w:tcMar>
              <w:top w:w="15" w:type="dxa"/>
              <w:left w:w="80" w:type="dxa"/>
              <w:bottom w:w="15" w:type="dxa"/>
              <w:right w:w="15" w:type="dxa"/>
            </w:tcMar>
            <w:vAlign w:val="center"/>
            <w:hideMark/>
          </w:tcPr>
          <w:p w14:paraId="60E6D766" w14:textId="77777777" w:rsidR="003E0379" w:rsidRPr="000D3540" w:rsidRDefault="003E0379" w:rsidP="003E0379">
            <w:pPr>
              <w:spacing w:after="0"/>
              <w:rPr>
                <w:rFonts w:ascii="Times New Roman" w:hAnsi="Times New Roman" w:cs="Times New Roman"/>
                <w:sz w:val="18"/>
                <w:szCs w:val="18"/>
              </w:rPr>
            </w:pPr>
            <w:r w:rsidRPr="000D3540">
              <w:rPr>
                <w:rFonts w:ascii="Times New Roman" w:hAnsi="Times New Roman" w:cs="Times New Roman"/>
                <w:sz w:val="18"/>
                <w:szCs w:val="18"/>
              </w:rPr>
              <w:t>2) Beyin ve Sinir sistemi ile Kas ve İskelet sistemlerinin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7"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8"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9"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3E0379" w:rsidRPr="000D3540" w14:paraId="60E6D76F" w14:textId="77777777" w:rsidTr="00033BD9">
        <w:trPr>
          <w:trHeight w:val="338"/>
          <w:tblCellSpacing w:w="15" w:type="dxa"/>
          <w:jc w:val="center"/>
        </w:trPr>
        <w:tc>
          <w:tcPr>
            <w:tcW w:w="2670" w:type="pct"/>
            <w:tcMar>
              <w:top w:w="15" w:type="dxa"/>
              <w:left w:w="80" w:type="dxa"/>
              <w:bottom w:w="15" w:type="dxa"/>
              <w:right w:w="15" w:type="dxa"/>
            </w:tcMar>
            <w:vAlign w:val="center"/>
            <w:hideMark/>
          </w:tcPr>
          <w:p w14:paraId="60E6D76B" w14:textId="77777777" w:rsidR="003E0379" w:rsidRPr="000D3540" w:rsidRDefault="003E0379" w:rsidP="003E0379">
            <w:pPr>
              <w:spacing w:after="0"/>
              <w:rPr>
                <w:rFonts w:ascii="Times New Roman" w:hAnsi="Times New Roman" w:cs="Times New Roman"/>
                <w:sz w:val="18"/>
                <w:szCs w:val="18"/>
              </w:rPr>
            </w:pPr>
            <w:r w:rsidRPr="000D3540">
              <w:rPr>
                <w:rFonts w:ascii="Times New Roman" w:hAnsi="Times New Roman" w:cs="Times New Roman"/>
                <w:sz w:val="18"/>
                <w:szCs w:val="18"/>
              </w:rPr>
              <w:t>3) Solunum ve Dolaşım sistemlerinin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C"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D"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E"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3E0379" w:rsidRPr="000D3540" w14:paraId="60E6D774" w14:textId="77777777" w:rsidTr="00033BD9">
        <w:trPr>
          <w:trHeight w:val="216"/>
          <w:tblCellSpacing w:w="15" w:type="dxa"/>
          <w:jc w:val="center"/>
        </w:trPr>
        <w:tc>
          <w:tcPr>
            <w:tcW w:w="2670" w:type="pct"/>
            <w:tcMar>
              <w:top w:w="15" w:type="dxa"/>
              <w:left w:w="80" w:type="dxa"/>
              <w:bottom w:w="15" w:type="dxa"/>
              <w:right w:w="15" w:type="dxa"/>
            </w:tcMar>
            <w:vAlign w:val="center"/>
            <w:hideMark/>
          </w:tcPr>
          <w:p w14:paraId="60E6D770" w14:textId="77777777" w:rsidR="003E0379" w:rsidRPr="000D3540" w:rsidRDefault="003E0379" w:rsidP="003E0379">
            <w:pPr>
              <w:spacing w:after="0"/>
              <w:rPr>
                <w:rFonts w:ascii="Times New Roman" w:hAnsi="Times New Roman" w:cs="Times New Roman"/>
                <w:sz w:val="18"/>
                <w:szCs w:val="18"/>
              </w:rPr>
            </w:pPr>
            <w:r w:rsidRPr="000D3540">
              <w:rPr>
                <w:rFonts w:ascii="Times New Roman" w:hAnsi="Times New Roman" w:cs="Times New Roman"/>
                <w:sz w:val="18"/>
                <w:szCs w:val="18"/>
              </w:rPr>
              <w:t>4) Gastrointestinal ve Endokrin sistemlerin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71"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72"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73"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3E0379" w:rsidRPr="000D3540" w14:paraId="60E6D779" w14:textId="77777777" w:rsidTr="00033BD9">
        <w:trPr>
          <w:trHeight w:val="216"/>
          <w:tblCellSpacing w:w="15" w:type="dxa"/>
          <w:jc w:val="center"/>
        </w:trPr>
        <w:tc>
          <w:tcPr>
            <w:tcW w:w="2670" w:type="pct"/>
            <w:tcMar>
              <w:top w:w="15" w:type="dxa"/>
              <w:left w:w="80" w:type="dxa"/>
              <w:bottom w:w="15" w:type="dxa"/>
              <w:right w:w="15" w:type="dxa"/>
            </w:tcMar>
            <w:vAlign w:val="center"/>
            <w:hideMark/>
          </w:tcPr>
          <w:p w14:paraId="60E6D775" w14:textId="77777777" w:rsidR="003E0379" w:rsidRPr="000D3540" w:rsidRDefault="003E0379" w:rsidP="003E0379">
            <w:pPr>
              <w:spacing w:after="0"/>
              <w:rPr>
                <w:rFonts w:ascii="Times New Roman" w:hAnsi="Times New Roman" w:cs="Times New Roman"/>
                <w:sz w:val="18"/>
                <w:szCs w:val="18"/>
              </w:rPr>
            </w:pPr>
            <w:r w:rsidRPr="000D3540">
              <w:rPr>
                <w:rFonts w:ascii="Times New Roman" w:hAnsi="Times New Roman" w:cs="Times New Roman"/>
                <w:sz w:val="18"/>
                <w:szCs w:val="18"/>
              </w:rPr>
              <w:t>5) Genitoürriner ve Üreme sistemlerin anatomisini açıklar.</w:t>
            </w:r>
          </w:p>
        </w:tc>
        <w:tc>
          <w:tcPr>
            <w:tcW w:w="906" w:type="pct"/>
            <w:shd w:val="clear" w:color="auto" w:fill="FFFFFF"/>
            <w:tcMar>
              <w:top w:w="15" w:type="dxa"/>
              <w:left w:w="80" w:type="dxa"/>
              <w:bottom w:w="15" w:type="dxa"/>
              <w:right w:w="15" w:type="dxa"/>
            </w:tcMar>
            <w:vAlign w:val="center"/>
            <w:hideMark/>
          </w:tcPr>
          <w:p w14:paraId="60E6D776"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729" w:type="pct"/>
            <w:shd w:val="clear" w:color="auto" w:fill="FFFFFF"/>
            <w:vAlign w:val="center"/>
          </w:tcPr>
          <w:p w14:paraId="60E6D777"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3" w:type="pct"/>
            <w:shd w:val="clear" w:color="auto" w:fill="FFFFFF"/>
            <w:tcMar>
              <w:top w:w="15" w:type="dxa"/>
              <w:left w:w="80" w:type="dxa"/>
              <w:bottom w:w="15" w:type="dxa"/>
              <w:right w:w="15" w:type="dxa"/>
            </w:tcMar>
            <w:vAlign w:val="center"/>
            <w:hideMark/>
          </w:tcPr>
          <w:p w14:paraId="60E6D778" w14:textId="77777777" w:rsidR="003E0379" w:rsidRPr="000D3540" w:rsidRDefault="003E0379" w:rsidP="003E037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6D77F" w14:textId="77777777" w:rsidR="00B35C87" w:rsidRPr="000D3540" w:rsidRDefault="00B35C87" w:rsidP="00B35C87">
      <w:pPr>
        <w:spacing w:after="0" w:line="240" w:lineRule="auto"/>
        <w:rPr>
          <w:rFonts w:ascii="Times New Roman" w:hAnsi="Times New Roman" w:cs="Times New Roman"/>
          <w:sz w:val="18"/>
          <w:szCs w:val="18"/>
        </w:rPr>
      </w:pPr>
    </w:p>
    <w:tbl>
      <w:tblPr>
        <w:tblW w:w="50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7"/>
        <w:gridCol w:w="7263"/>
      </w:tblGrid>
      <w:tr w:rsidR="00B35C87" w:rsidRPr="000D3540" w14:paraId="60E6D782" w14:textId="77777777" w:rsidTr="002F441E">
        <w:trPr>
          <w:trHeight w:val="226"/>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78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D78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D787" w14:textId="77777777" w:rsidTr="002F441E">
        <w:trPr>
          <w:trHeight w:val="272"/>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78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D78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w:t>
            </w:r>
          </w:p>
          <w:p w14:paraId="60E6D78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4. Proje değerlendirme         5. Saha çalışması değerlendirme        6. Klinik uygulama değerlendirme      7. Ödev/rapor değerlendirme         8. Seminer değerlendirme  9. Öğrenme günlükleri değerlendirme         10. Dönem ödevi değerlendirme  11. Tez değerlendirme      12. Kısa sınav-Quiz     </w:t>
            </w:r>
          </w:p>
          <w:p w14:paraId="60E6D78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13. Sunum değerlendirme  14. Performans değerlendirme   15. Uygulama sınavı</w:t>
            </w:r>
          </w:p>
        </w:tc>
      </w:tr>
    </w:tbl>
    <w:p w14:paraId="60E6D788" w14:textId="77777777" w:rsidR="00B35C87" w:rsidRPr="000D3540" w:rsidRDefault="00B35C87" w:rsidP="00B35C87">
      <w:pPr>
        <w:spacing w:after="0" w:line="240" w:lineRule="auto"/>
        <w:rPr>
          <w:rFonts w:ascii="Times New Roman" w:hAnsi="Times New Roman" w:cs="Times New Roman"/>
          <w:sz w:val="18"/>
          <w:szCs w:val="18"/>
        </w:rPr>
      </w:pPr>
    </w:p>
    <w:tbl>
      <w:tblPr>
        <w:tblW w:w="49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57"/>
        <w:gridCol w:w="6200"/>
        <w:gridCol w:w="2463"/>
      </w:tblGrid>
      <w:tr w:rsidR="00DF11DE" w:rsidRPr="000D3540" w14:paraId="60E6D78A" w14:textId="77777777" w:rsidTr="000B4851">
        <w:trPr>
          <w:trHeight w:val="220"/>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9" w14:textId="77777777" w:rsidR="00DF11DE" w:rsidRPr="000D3540" w:rsidRDefault="00DF11DE" w:rsidP="000B4851">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DF11DE" w:rsidRPr="000D3540" w14:paraId="60E6D78E" w14:textId="77777777" w:rsidTr="000B4851">
        <w:trPr>
          <w:trHeight w:val="189"/>
          <w:tblCellSpacing w:w="15" w:type="dxa"/>
          <w:jc w:val="center"/>
        </w:trPr>
        <w:tc>
          <w:tcPr>
            <w:tcW w:w="3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B" w14:textId="77777777" w:rsidR="00DF11DE" w:rsidRPr="000D3540" w:rsidRDefault="00DF11DE" w:rsidP="000B4851">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C" w14:textId="77777777" w:rsidR="00DF11DE" w:rsidRPr="000D3540" w:rsidRDefault="00DF11DE" w:rsidP="000B4851">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D" w14:textId="77777777" w:rsidR="00DF11DE" w:rsidRPr="000D3540" w:rsidRDefault="00DF11DE" w:rsidP="000B4851">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DF11DE" w:rsidRPr="000D3540" w14:paraId="60E6D792"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F"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0" w14:textId="5988A443" w:rsidR="00DF11DE" w:rsidRPr="000D3540" w:rsidRDefault="00084D39" w:rsidP="000B4851">
            <w:pPr>
              <w:spacing w:after="0" w:line="240" w:lineRule="auto"/>
              <w:rPr>
                <w:rFonts w:ascii="Times New Roman" w:eastAsiaTheme="minorHAnsi" w:hAnsi="Times New Roman" w:cs="Times New Roman"/>
                <w:sz w:val="18"/>
                <w:szCs w:val="18"/>
              </w:rPr>
            </w:pPr>
            <w:r w:rsidRPr="000D3540">
              <w:rPr>
                <w:rFonts w:ascii="Times New Roman" w:eastAsiaTheme="minorHAnsi" w:hAnsi="Times New Roman" w:cs="Times New Roman"/>
                <w:sz w:val="18"/>
                <w:szCs w:val="18"/>
              </w:rPr>
              <w:t xml:space="preserve">İnsan Vücut Anatomisine Giriş. </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1" w14:textId="77777777" w:rsidR="00DF11DE" w:rsidRPr="000D3540" w:rsidRDefault="00DF11DE" w:rsidP="000B4851">
            <w:pPr>
              <w:rPr>
                <w:rFonts w:ascii="Times New Roman" w:eastAsiaTheme="minorHAnsi" w:hAnsi="Times New Roman" w:cs="Times New Roman"/>
                <w:sz w:val="18"/>
                <w:szCs w:val="18"/>
              </w:rPr>
            </w:pPr>
          </w:p>
        </w:tc>
      </w:tr>
      <w:tr w:rsidR="00DF11DE" w:rsidRPr="000D3540" w14:paraId="60E6D796"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3"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4" w14:textId="658D20DC"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eastAsiaTheme="minorHAnsi" w:hAnsi="Times New Roman" w:cs="Times New Roman"/>
                <w:sz w:val="18"/>
                <w:szCs w:val="18"/>
              </w:rPr>
              <w:t>Hücreler Ve Dokular</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5" w14:textId="77777777" w:rsidR="00DF11DE" w:rsidRPr="000D3540" w:rsidRDefault="00DF11DE" w:rsidP="000B4851">
            <w:pPr>
              <w:rPr>
                <w:rFonts w:ascii="Times New Roman" w:hAnsi="Times New Roman" w:cs="Times New Roman"/>
                <w:sz w:val="18"/>
                <w:szCs w:val="18"/>
              </w:rPr>
            </w:pPr>
          </w:p>
        </w:tc>
      </w:tr>
      <w:tr w:rsidR="00DF11DE" w:rsidRPr="000D3540" w14:paraId="60E6D79A"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7"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8" w14:textId="1545CBE0"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eastAsiaTheme="minorHAnsi" w:hAnsi="Times New Roman" w:cs="Times New Roman"/>
                <w:sz w:val="18"/>
                <w:szCs w:val="18"/>
              </w:rPr>
              <w:t>Dokular Ve Vücudun Organizasyonu</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9" w14:textId="77777777" w:rsidR="00DF11DE" w:rsidRPr="000D3540" w:rsidRDefault="00DF11DE" w:rsidP="000B4851">
            <w:pPr>
              <w:rPr>
                <w:rFonts w:ascii="Times New Roman" w:hAnsi="Times New Roman" w:cs="Times New Roman"/>
                <w:sz w:val="18"/>
                <w:szCs w:val="18"/>
              </w:rPr>
            </w:pPr>
          </w:p>
        </w:tc>
      </w:tr>
      <w:tr w:rsidR="00DF11DE" w:rsidRPr="000D3540" w14:paraId="60E6D79E"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B"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9C" w14:textId="0A96FEA9"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eastAsiaTheme="minorHAnsi" w:hAnsi="Times New Roman" w:cs="Times New Roman"/>
                <w:sz w:val="18"/>
                <w:szCs w:val="18"/>
              </w:rPr>
              <w:t>Vücudun Organizasyonu, Anatomik Terminoloji</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D" w14:textId="77777777" w:rsidR="00DF11DE" w:rsidRPr="000D3540" w:rsidRDefault="00DF11DE" w:rsidP="000B4851">
            <w:pPr>
              <w:rPr>
                <w:rFonts w:ascii="Times New Roman" w:hAnsi="Times New Roman" w:cs="Times New Roman"/>
                <w:sz w:val="18"/>
                <w:szCs w:val="18"/>
              </w:rPr>
            </w:pPr>
          </w:p>
        </w:tc>
      </w:tr>
      <w:tr w:rsidR="00DF11DE" w:rsidRPr="000D3540" w14:paraId="60E6D7A2"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F"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0" w14:textId="6B18001C"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Vücut Boşlukları, Kraniyal Boşluk Ve Kafa Kemikleri</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1" w14:textId="77777777" w:rsidR="00DF11DE" w:rsidRPr="000D3540" w:rsidRDefault="00DF11DE" w:rsidP="000B4851">
            <w:pPr>
              <w:rPr>
                <w:rFonts w:ascii="Times New Roman" w:hAnsi="Times New Roman" w:cs="Times New Roman"/>
                <w:sz w:val="18"/>
                <w:szCs w:val="18"/>
              </w:rPr>
            </w:pPr>
          </w:p>
        </w:tc>
      </w:tr>
      <w:tr w:rsidR="00DF11DE" w:rsidRPr="000D3540" w14:paraId="60E6D7A6"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3"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4" w14:textId="0E78F592"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Aksiyel İskelet, Toraks, Omurga, Pelvis Kemikleri</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5" w14:textId="77777777" w:rsidR="00DF11DE" w:rsidRPr="000D3540" w:rsidRDefault="00DF11DE" w:rsidP="000B4851">
            <w:pPr>
              <w:rPr>
                <w:rFonts w:ascii="Times New Roman" w:hAnsi="Times New Roman" w:cs="Times New Roman"/>
                <w:sz w:val="18"/>
                <w:szCs w:val="18"/>
              </w:rPr>
            </w:pPr>
          </w:p>
        </w:tc>
      </w:tr>
      <w:tr w:rsidR="00DF11DE" w:rsidRPr="000D3540" w14:paraId="60E6D7AA"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7"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lastRenderedPageBreak/>
              <w:t>7</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8" w14:textId="10367B76" w:rsidR="00DF11DE" w:rsidRPr="000D3540" w:rsidRDefault="00084D39"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Ara Sınav</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9" w14:textId="77777777" w:rsidR="00DF11DE" w:rsidRPr="000D3540" w:rsidRDefault="00DF11DE" w:rsidP="000B4851">
            <w:pPr>
              <w:rPr>
                <w:rFonts w:ascii="Times New Roman" w:hAnsi="Times New Roman" w:cs="Times New Roman"/>
                <w:sz w:val="18"/>
                <w:szCs w:val="18"/>
              </w:rPr>
            </w:pPr>
          </w:p>
        </w:tc>
      </w:tr>
      <w:tr w:rsidR="00DF11DE" w:rsidRPr="000D3540" w14:paraId="60E6D7AE"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B"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C" w14:textId="30D7C80C"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Toraks, Abdomen Boşlukları Ve Pelvis</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D" w14:textId="77777777" w:rsidR="00DF11DE" w:rsidRPr="000D3540" w:rsidRDefault="00DF11DE" w:rsidP="000B4851">
            <w:pPr>
              <w:rPr>
                <w:rFonts w:ascii="Times New Roman" w:hAnsi="Times New Roman" w:cs="Times New Roman"/>
                <w:sz w:val="18"/>
                <w:szCs w:val="18"/>
              </w:rPr>
            </w:pPr>
          </w:p>
        </w:tc>
      </w:tr>
      <w:tr w:rsidR="00DF11DE" w:rsidRPr="000D3540" w14:paraId="60E6D7B2"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F"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0" w14:textId="794D4CA8"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Apendiküler İskelet, Vertebra Kemik Yapıları</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1" w14:textId="77777777" w:rsidR="00DF11DE" w:rsidRPr="000D3540" w:rsidRDefault="00DF11DE" w:rsidP="000B4851">
            <w:pPr>
              <w:rPr>
                <w:rFonts w:ascii="Times New Roman" w:hAnsi="Times New Roman" w:cs="Times New Roman"/>
                <w:sz w:val="18"/>
                <w:szCs w:val="18"/>
              </w:rPr>
            </w:pPr>
          </w:p>
        </w:tc>
      </w:tr>
      <w:tr w:rsidR="00DF11DE" w:rsidRPr="000D3540" w14:paraId="60E6D7B6"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3"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4" w14:textId="2526F7DB"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Üst Ve Alt Ekstremite Kemikleri,</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5" w14:textId="77777777" w:rsidR="00DF11DE" w:rsidRPr="000D3540" w:rsidRDefault="00DF11DE" w:rsidP="000B4851">
            <w:pPr>
              <w:rPr>
                <w:rFonts w:ascii="Times New Roman" w:hAnsi="Times New Roman" w:cs="Times New Roman"/>
                <w:sz w:val="18"/>
                <w:szCs w:val="18"/>
              </w:rPr>
            </w:pPr>
          </w:p>
        </w:tc>
      </w:tr>
      <w:tr w:rsidR="00DF11DE" w:rsidRPr="000D3540" w14:paraId="60E6D7BA"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7"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8" w14:textId="757F087B"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Kaslar: Baş-Boyun, Gövde Ve Pelvis Kasları</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9" w14:textId="77777777" w:rsidR="00DF11DE" w:rsidRPr="000D3540" w:rsidRDefault="00DF11DE" w:rsidP="000B4851">
            <w:pPr>
              <w:rPr>
                <w:rFonts w:ascii="Times New Roman" w:hAnsi="Times New Roman" w:cs="Times New Roman"/>
                <w:sz w:val="18"/>
                <w:szCs w:val="18"/>
              </w:rPr>
            </w:pPr>
          </w:p>
        </w:tc>
      </w:tr>
      <w:tr w:rsidR="00DF11DE" w:rsidRPr="000D3540" w14:paraId="60E6D7BE"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B"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C" w14:textId="2565D090"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Eklem Türleri: Fibröz, Kartilaj Ve Sinovyal Eklemler</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D" w14:textId="77777777" w:rsidR="00DF11DE" w:rsidRPr="000D3540" w:rsidRDefault="00DF11DE" w:rsidP="000B4851">
            <w:pPr>
              <w:rPr>
                <w:rFonts w:ascii="Times New Roman" w:hAnsi="Times New Roman" w:cs="Times New Roman"/>
                <w:sz w:val="18"/>
                <w:szCs w:val="18"/>
              </w:rPr>
            </w:pPr>
          </w:p>
        </w:tc>
      </w:tr>
      <w:tr w:rsidR="00DF11DE" w:rsidRPr="000D3540" w14:paraId="60E6D7C2"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F"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C0" w14:textId="454D162F"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Üst Ve Alt Ekstremitenin Sinovyal Eklemleri</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1" w14:textId="77777777" w:rsidR="00DF11DE" w:rsidRPr="000D3540" w:rsidRDefault="00DF11DE" w:rsidP="000B4851">
            <w:pPr>
              <w:rPr>
                <w:rFonts w:ascii="Times New Roman" w:hAnsi="Times New Roman" w:cs="Times New Roman"/>
                <w:sz w:val="18"/>
                <w:szCs w:val="18"/>
              </w:rPr>
            </w:pPr>
          </w:p>
        </w:tc>
      </w:tr>
      <w:tr w:rsidR="00DF11DE" w:rsidRPr="000D3540" w14:paraId="60E6D7C6" w14:textId="77777777" w:rsidTr="000B4851">
        <w:trPr>
          <w:trHeight w:val="15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D7C3"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3331" w:type="pct"/>
            <w:tcBorders>
              <w:top w:val="nil"/>
              <w:left w:val="nil"/>
              <w:bottom w:val="nil"/>
              <w:right w:val="nil"/>
            </w:tcBorders>
            <w:shd w:val="clear" w:color="auto" w:fill="FFFFFF"/>
            <w:tcMar>
              <w:top w:w="15" w:type="dxa"/>
              <w:left w:w="80" w:type="dxa"/>
              <w:bottom w:w="15" w:type="dxa"/>
              <w:right w:w="15" w:type="dxa"/>
            </w:tcMar>
            <w:vAlign w:val="center"/>
          </w:tcPr>
          <w:p w14:paraId="60E6D7C4" w14:textId="23730C42" w:rsidR="00DF11DE" w:rsidRPr="000D3540" w:rsidRDefault="00084D39" w:rsidP="000B485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 Hücrelerinin Yapımı Ve Plazma, Eritrositler Ve Kan Grupları</w:t>
            </w:r>
          </w:p>
        </w:tc>
        <w:tc>
          <w:tcPr>
            <w:tcW w:w="1272" w:type="pct"/>
            <w:tcBorders>
              <w:top w:val="nil"/>
              <w:left w:val="nil"/>
              <w:bottom w:val="nil"/>
              <w:right w:val="nil"/>
            </w:tcBorders>
            <w:shd w:val="clear" w:color="auto" w:fill="FFFFFF"/>
            <w:tcMar>
              <w:top w:w="15" w:type="dxa"/>
              <w:left w:w="80" w:type="dxa"/>
              <w:bottom w:w="15" w:type="dxa"/>
              <w:right w:w="15" w:type="dxa"/>
            </w:tcMar>
            <w:vAlign w:val="center"/>
            <w:hideMark/>
          </w:tcPr>
          <w:p w14:paraId="60E6D7C5" w14:textId="77777777" w:rsidR="00DF11DE" w:rsidRPr="000D3540" w:rsidRDefault="00DF11DE" w:rsidP="000B4851">
            <w:pPr>
              <w:rPr>
                <w:rFonts w:ascii="Times New Roman" w:hAnsi="Times New Roman" w:cs="Times New Roman"/>
                <w:sz w:val="18"/>
                <w:szCs w:val="18"/>
              </w:rPr>
            </w:pPr>
          </w:p>
        </w:tc>
      </w:tr>
      <w:tr w:rsidR="00DF11DE" w:rsidRPr="000D3540" w14:paraId="60E6D7CA" w14:textId="77777777" w:rsidTr="000B4851">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7" w14:textId="77777777" w:rsidR="00DF11DE" w:rsidRPr="000D3540" w:rsidRDefault="00DF11DE"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33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C8" w14:textId="6CE60B49" w:rsidR="00DF11DE" w:rsidRPr="000D3540" w:rsidRDefault="00F71FD4" w:rsidP="000B4851">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Dersin değerlendirilmesi</w:t>
            </w:r>
          </w:p>
        </w:tc>
        <w:tc>
          <w:tcPr>
            <w:tcW w:w="12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9" w14:textId="77777777" w:rsidR="00DF11DE" w:rsidRPr="000D3540" w:rsidRDefault="00DF11DE" w:rsidP="000B4851">
            <w:pPr>
              <w:rPr>
                <w:rFonts w:ascii="Times New Roman" w:hAnsi="Times New Roman" w:cs="Times New Roman"/>
                <w:sz w:val="18"/>
                <w:szCs w:val="18"/>
              </w:rPr>
            </w:pPr>
          </w:p>
        </w:tc>
      </w:tr>
    </w:tbl>
    <w:p w14:paraId="60E6D7CB" w14:textId="77777777" w:rsidR="00DF11DE" w:rsidRPr="000D3540" w:rsidRDefault="00DF11DE" w:rsidP="00B35C87">
      <w:pPr>
        <w:spacing w:after="0" w:line="240" w:lineRule="auto"/>
        <w:rPr>
          <w:rFonts w:ascii="Times New Roman" w:hAnsi="Times New Roman" w:cs="Times New Roman"/>
          <w:sz w:val="18"/>
          <w:szCs w:val="18"/>
        </w:rPr>
      </w:pPr>
    </w:p>
    <w:p w14:paraId="60E6D7CC" w14:textId="77777777" w:rsidR="00B35C87" w:rsidRPr="000D3540" w:rsidRDefault="00B35C87" w:rsidP="00B35C87">
      <w:pPr>
        <w:spacing w:after="0" w:line="240" w:lineRule="auto"/>
        <w:rPr>
          <w:rFonts w:ascii="Times New Roman" w:hAnsi="Times New Roman" w:cs="Times New Roman"/>
          <w:sz w:val="18"/>
          <w:szCs w:val="18"/>
        </w:rPr>
      </w:pP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0"/>
        <w:gridCol w:w="7646"/>
      </w:tblGrid>
      <w:tr w:rsidR="00B35C87" w:rsidRPr="000D3540" w14:paraId="60E6D7CE"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7C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D7D1" w14:textId="77777777" w:rsidTr="002F441E">
        <w:trPr>
          <w:trHeight w:val="217"/>
          <w:tblCellSpacing w:w="15" w:type="dxa"/>
          <w:jc w:val="center"/>
        </w:trPr>
        <w:tc>
          <w:tcPr>
            <w:tcW w:w="1545" w:type="dxa"/>
            <w:tcBorders>
              <w:bottom w:val="single" w:sz="6" w:space="0" w:color="CCCCCC"/>
            </w:tcBorders>
            <w:shd w:val="clear" w:color="auto" w:fill="FFFFFF"/>
            <w:tcMar>
              <w:top w:w="15" w:type="dxa"/>
              <w:left w:w="80" w:type="dxa"/>
              <w:bottom w:w="15" w:type="dxa"/>
              <w:right w:w="15" w:type="dxa"/>
            </w:tcMar>
            <w:vAlign w:val="center"/>
            <w:hideMark/>
          </w:tcPr>
          <w:p w14:paraId="60E6D7C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ANATOMY AND PHYSIOLOGY, Ross and Wilson</w:t>
            </w:r>
          </w:p>
        </w:tc>
      </w:tr>
      <w:tr w:rsidR="00B35C87" w:rsidRPr="000D3540" w14:paraId="60E6D7D4"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3" w14:textId="77777777" w:rsidR="00B35C87" w:rsidRPr="000D3540" w:rsidRDefault="00B35C87" w:rsidP="002F441E">
            <w:pPr>
              <w:spacing w:after="0" w:line="240" w:lineRule="auto"/>
              <w:rPr>
                <w:rFonts w:ascii="Times New Roman" w:hAnsi="Times New Roman" w:cs="Times New Roman"/>
                <w:sz w:val="18"/>
                <w:szCs w:val="18"/>
              </w:rPr>
            </w:pPr>
          </w:p>
        </w:tc>
      </w:tr>
    </w:tbl>
    <w:p w14:paraId="60E6D7D5" w14:textId="77777777" w:rsidR="00B35C87" w:rsidRPr="000D3540"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7292"/>
      </w:tblGrid>
      <w:tr w:rsidR="00B35C87" w:rsidRPr="000D3540" w14:paraId="60E6D7D7"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7D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D7DA"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7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9"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7DD"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C"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7E0"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F" w14:textId="77777777" w:rsidR="00B35C87" w:rsidRPr="000D3540" w:rsidRDefault="00B35C87" w:rsidP="002F441E">
            <w:pPr>
              <w:spacing w:after="0" w:line="240" w:lineRule="auto"/>
              <w:rPr>
                <w:rFonts w:ascii="Times New Roman" w:hAnsi="Times New Roman" w:cs="Times New Roman"/>
                <w:sz w:val="18"/>
                <w:szCs w:val="18"/>
              </w:rPr>
            </w:pPr>
          </w:p>
        </w:tc>
      </w:tr>
    </w:tbl>
    <w:p w14:paraId="60E6D7E1" w14:textId="77777777" w:rsidR="00B35C87" w:rsidRPr="000D3540" w:rsidRDefault="00B35C87" w:rsidP="00B35C87">
      <w:pPr>
        <w:spacing w:after="0" w:line="240" w:lineRule="auto"/>
        <w:rPr>
          <w:rFonts w:ascii="Times New Roman" w:hAnsi="Times New Roman" w:cs="Times New Roman"/>
          <w:sz w:val="18"/>
          <w:szCs w:val="18"/>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0"/>
        <w:gridCol w:w="738"/>
        <w:gridCol w:w="2545"/>
      </w:tblGrid>
      <w:tr w:rsidR="00B35C87" w:rsidRPr="000D3540" w14:paraId="60E6D7E3" w14:textId="77777777" w:rsidTr="002F441E">
        <w:trPr>
          <w:trHeight w:val="29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7E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D7E7" w14:textId="77777777" w:rsidTr="002F441E">
        <w:trPr>
          <w:trHeight w:val="254"/>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60E6D7E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14:paraId="60E6D7E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14:paraId="60E6D7E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D7EB" w14:textId="77777777"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60E6D7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14:paraId="60E6D7E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14:paraId="60E6D7E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80</w:t>
            </w:r>
          </w:p>
        </w:tc>
      </w:tr>
      <w:tr w:rsidR="00B35C87" w:rsidRPr="000D3540" w14:paraId="60E6D7EF" w14:textId="77777777"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60E6D7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14:paraId="60E6D7E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14:paraId="60E6D7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D7F3" w14:textId="77777777"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60E6D7F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14:paraId="60E6D7F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14:paraId="60E6D7F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B35C87" w:rsidRPr="000D3540" w14:paraId="60E6D7F7" w14:textId="77777777"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60E6D7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14:paraId="60E6D7F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14:paraId="60E6D7F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D7FB" w14:textId="77777777"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60E6D7F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14:paraId="60E6D7F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14:paraId="60E6D7F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D7FF" w14:textId="77777777"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60E6D7F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14:paraId="60E6D7F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14:paraId="60E6D7F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D803" w14:textId="77777777"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60E6D8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14:paraId="60E6D8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14:paraId="60E6D80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D804" w14:textId="77777777" w:rsidR="00B35C87" w:rsidRPr="000D3540" w:rsidRDefault="00B35C87" w:rsidP="00B35C87">
      <w:pPr>
        <w:spacing w:after="0" w:line="240" w:lineRule="auto"/>
        <w:rPr>
          <w:rFonts w:ascii="Times New Roman" w:hAnsi="Times New Roman" w:cs="Times New Roman"/>
          <w:sz w:val="18"/>
          <w:szCs w:val="18"/>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3"/>
        <w:gridCol w:w="3365"/>
      </w:tblGrid>
      <w:tr w:rsidR="00B35C87" w:rsidRPr="000D3540" w14:paraId="60E6D807" w14:textId="77777777" w:rsidTr="002F441E">
        <w:trPr>
          <w:trHeight w:val="210"/>
          <w:tblCellSpacing w:w="15" w:type="dxa"/>
          <w:jc w:val="center"/>
        </w:trPr>
        <w:tc>
          <w:tcPr>
            <w:tcW w:w="5836" w:type="dxa"/>
            <w:tcBorders>
              <w:bottom w:val="single" w:sz="6" w:space="0" w:color="CCCCCC"/>
            </w:tcBorders>
            <w:shd w:val="clear" w:color="auto" w:fill="FFFFFF"/>
            <w:tcMar>
              <w:top w:w="15" w:type="dxa"/>
              <w:left w:w="80" w:type="dxa"/>
              <w:bottom w:w="15" w:type="dxa"/>
              <w:right w:w="15" w:type="dxa"/>
            </w:tcMar>
            <w:vAlign w:val="center"/>
            <w:hideMark/>
          </w:tcPr>
          <w:p w14:paraId="60E6D80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3279" w:type="dxa"/>
            <w:tcBorders>
              <w:bottom w:val="single" w:sz="6" w:space="0" w:color="CCCCCC"/>
            </w:tcBorders>
            <w:shd w:val="clear" w:color="auto" w:fill="FFFFFF"/>
            <w:tcMar>
              <w:top w:w="15" w:type="dxa"/>
              <w:left w:w="80" w:type="dxa"/>
              <w:bottom w:w="15" w:type="dxa"/>
              <w:right w:w="15" w:type="dxa"/>
            </w:tcMar>
            <w:vAlign w:val="center"/>
            <w:hideMark/>
          </w:tcPr>
          <w:p w14:paraId="60E6D8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D808" w14:textId="77777777" w:rsidR="00B35C87" w:rsidRPr="000D3540" w:rsidRDefault="00B35C87" w:rsidP="00B35C87">
      <w:pPr>
        <w:spacing w:after="0" w:line="240" w:lineRule="auto"/>
        <w:rPr>
          <w:rFonts w:ascii="Times New Roman" w:hAnsi="Times New Roman" w:cs="Times New Roman"/>
          <w:sz w:val="18"/>
          <w:szCs w:val="18"/>
        </w:rPr>
      </w:pPr>
    </w:p>
    <w:p w14:paraId="60E6D896" w14:textId="77777777" w:rsidR="00B35C87" w:rsidRPr="000D3540" w:rsidRDefault="00B35C87" w:rsidP="00B35C87">
      <w:pPr>
        <w:spacing w:after="0" w:line="240" w:lineRule="auto"/>
        <w:rPr>
          <w:rFonts w:ascii="Times New Roman" w:hAnsi="Times New Roman" w:cs="Times New Roman"/>
          <w:sz w:val="18"/>
          <w:szCs w:val="18"/>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09"/>
        <w:gridCol w:w="255"/>
        <w:gridCol w:w="265"/>
        <w:gridCol w:w="255"/>
        <w:gridCol w:w="255"/>
        <w:gridCol w:w="255"/>
        <w:gridCol w:w="86"/>
      </w:tblGrid>
      <w:tr w:rsidR="006F04A8" w:rsidRPr="000D3540" w14:paraId="28032579"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6C03D79" w14:textId="77777777" w:rsidR="006F04A8" w:rsidRPr="000D3540" w:rsidRDefault="006F04A8"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6F04A8" w:rsidRPr="000D3540" w14:paraId="69DAFF90"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BC1569F"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324C60F"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4CF256A"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6F04A8" w:rsidRPr="000D3540" w14:paraId="0E971E97" w14:textId="77777777" w:rsidTr="000847E0">
        <w:trPr>
          <w:trHeight w:val="242"/>
          <w:tblCellSpacing w:w="15" w:type="dxa"/>
          <w:jc w:val="center"/>
        </w:trPr>
        <w:tc>
          <w:tcPr>
            <w:tcW w:w="0" w:type="auto"/>
            <w:vMerge/>
            <w:tcBorders>
              <w:bottom w:val="single" w:sz="6" w:space="0" w:color="CCCCCC"/>
            </w:tcBorders>
            <w:shd w:val="clear" w:color="auto" w:fill="ECEBEB"/>
            <w:vAlign w:val="center"/>
            <w:hideMark/>
          </w:tcPr>
          <w:p w14:paraId="118B3006" w14:textId="77777777" w:rsidR="006F04A8" w:rsidRPr="000D3540"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23BE218F" w14:textId="77777777" w:rsidR="006F04A8" w:rsidRPr="000D3540" w:rsidRDefault="006F04A8" w:rsidP="00983DB3">
            <w:pPr>
              <w:spacing w:after="0" w:line="240" w:lineRule="auto"/>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01A3A73"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9411CE8"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E9C90"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92790"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A4D6"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5463AAAA" w14:textId="77777777" w:rsidR="006F04A8" w:rsidRPr="000D3540" w:rsidRDefault="006F04A8" w:rsidP="00983DB3">
            <w:pPr>
              <w:spacing w:after="0" w:line="240" w:lineRule="auto"/>
              <w:rPr>
                <w:rFonts w:ascii="Times New Roman" w:hAnsi="Times New Roman" w:cs="Times New Roman"/>
                <w:sz w:val="18"/>
                <w:szCs w:val="18"/>
              </w:rPr>
            </w:pPr>
          </w:p>
        </w:tc>
      </w:tr>
      <w:tr w:rsidR="000847E0" w:rsidRPr="000D3540" w14:paraId="03119170"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7D50BC"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8F19E2" w14:textId="565088E5"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2CE0C7EC"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66273E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A04AC6C" w14:textId="756AF7DF"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5786B9" w14:textId="6B1B0F5B"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D838BB" w14:textId="082917EA"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bottom"/>
            <w:hideMark/>
          </w:tcPr>
          <w:p w14:paraId="0A052964"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47A7CB49"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51A54"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CFDB89" w14:textId="2D4C6A8C"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5B261180" w14:textId="657222AD" w:rsidR="000847E0" w:rsidRPr="000D3540" w:rsidRDefault="000847E0" w:rsidP="000847E0">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E7A4991"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65395D" w14:textId="4FB80E7C"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A5657AA" w14:textId="2B87173E"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DD50C" w14:textId="789377F1"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bottom"/>
            <w:hideMark/>
          </w:tcPr>
          <w:p w14:paraId="6993015A"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03698948"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E9773"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4C7C9" w14:textId="0828DC62"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3C21158E"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C44B084" w14:textId="6813BBD5"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34A02D" w14:textId="10CD242A"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1D196" w14:textId="397D7B1C"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024F45" w14:textId="18D342CC"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AA7D37F"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2C4A14ED"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C42FFB"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7152BA" w14:textId="3AA00AAA"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057F794D" w14:textId="3A473052" w:rsidR="000847E0" w:rsidRPr="000D3540" w:rsidRDefault="000847E0" w:rsidP="000847E0">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65D2D48" w14:textId="28F10F5D"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9EE05F" w14:textId="1DE8C042"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1285B6"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A071D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583CB71F"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035BAD17"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19AD2"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6D3226" w14:textId="4AF91C72"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772996B2" w14:textId="05246AB6" w:rsidR="000847E0" w:rsidRPr="000D3540" w:rsidRDefault="000847E0" w:rsidP="000847E0">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1872207" w14:textId="42E72DCA"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3127A9"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CB2BF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61F3E6"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1D6AA99"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57D180DC"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0C0858"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912A1" w14:textId="14094363"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603C6B4D" w14:textId="12266391" w:rsidR="000847E0" w:rsidRPr="000D3540" w:rsidRDefault="000847E0" w:rsidP="000847E0">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8ED476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D84F59" w14:textId="611E8D93"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68CD85" w14:textId="39D47167"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12607"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363CDC05"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473AE46E"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957FC"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10CC7" w14:textId="1CE5B60C"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74140AE7" w14:textId="56A6D47B" w:rsidR="000847E0" w:rsidRPr="000D3540" w:rsidRDefault="000847E0" w:rsidP="000847E0">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FF32D3D" w14:textId="792D56A9"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1B5799" w14:textId="6C2A28DA"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FC6BA4" w14:textId="260F6026"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BA2B27"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D162FF7"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0970D6B2"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A37AA"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63738" w14:textId="2B1E48B9"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50513D9A" w14:textId="36E86294"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57B52A1D"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1D8D5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C38D7A"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1789D8"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5B0FD525"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3009D1F3"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90D81"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7F976" w14:textId="68C0F8BE"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3FE9F76A" w14:textId="2227964F" w:rsidR="000847E0" w:rsidRPr="000D3540" w:rsidRDefault="000847E0" w:rsidP="000847E0">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DC5654B" w14:textId="6D95820E"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CBA22B" w14:textId="0C1A9A44"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19471A"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C99779"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03C4CD6F"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795092BD" w14:textId="77777777" w:rsidTr="000847E0">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C81AB8"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B5A43D" w14:textId="5BAC5E4C"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096A9620" w14:textId="739CD5A7"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590DF48F"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6BEEDD"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B750C0"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A1C5FE"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2357EDC" w14:textId="77777777" w:rsidR="000847E0" w:rsidRPr="000D3540" w:rsidRDefault="000847E0" w:rsidP="000847E0">
            <w:pPr>
              <w:spacing w:after="0" w:line="240" w:lineRule="auto"/>
              <w:rPr>
                <w:rFonts w:ascii="Times New Roman" w:hAnsi="Times New Roman" w:cs="Times New Roman"/>
                <w:sz w:val="18"/>
                <w:szCs w:val="18"/>
              </w:rPr>
            </w:pPr>
          </w:p>
        </w:tc>
      </w:tr>
    </w:tbl>
    <w:p w14:paraId="090589CD" w14:textId="77777777" w:rsidR="006F04A8" w:rsidRPr="000D3540" w:rsidRDefault="006F04A8" w:rsidP="00B35C87">
      <w:pPr>
        <w:spacing w:after="0" w:line="240" w:lineRule="auto"/>
        <w:rPr>
          <w:rFonts w:ascii="Times New Roman" w:hAnsi="Times New Roman" w:cs="Times New Roman"/>
          <w:sz w:val="18"/>
          <w:szCs w:val="18"/>
        </w:rPr>
      </w:pPr>
    </w:p>
    <w:p w14:paraId="34842410" w14:textId="77777777" w:rsidR="006F04A8" w:rsidRPr="000D3540" w:rsidRDefault="006F04A8" w:rsidP="00B35C87">
      <w:pPr>
        <w:spacing w:after="0" w:line="240" w:lineRule="auto"/>
        <w:rPr>
          <w:rFonts w:ascii="Times New Roman" w:hAnsi="Times New Roman" w:cs="Times New Roman"/>
          <w:sz w:val="18"/>
          <w:szCs w:val="18"/>
        </w:rPr>
      </w:pPr>
    </w:p>
    <w:p w14:paraId="4C684231" w14:textId="77777777" w:rsidR="006F04A8" w:rsidRPr="000D3540" w:rsidRDefault="006F04A8"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1061"/>
        <w:gridCol w:w="861"/>
        <w:gridCol w:w="1074"/>
      </w:tblGrid>
      <w:tr w:rsidR="00B35C87" w:rsidRPr="000D3540" w14:paraId="60E6D898" w14:textId="77777777" w:rsidTr="002F441E">
        <w:trPr>
          <w:trHeight w:val="21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D89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D89D" w14:textId="77777777" w:rsidTr="002F441E">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D8A2"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9E" w14:textId="52EC1132" w:rsidR="00B35C87" w:rsidRPr="000D3540" w:rsidRDefault="00B35C87" w:rsidP="00CA1C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F71FD4" w:rsidRPr="000D3540">
              <w:rPr>
                <w:rFonts w:ascii="Times New Roman" w:hAnsi="Times New Roman" w:cs="Times New Roman"/>
                <w:sz w:val="18"/>
                <w:szCs w:val="18"/>
              </w:rPr>
              <w:t>resi (Sınav haftası dahildir: 1</w:t>
            </w:r>
            <w:r w:rsidR="00CA1CB3" w:rsidRPr="000D3540">
              <w:rPr>
                <w:rFonts w:ascii="Times New Roman" w:hAnsi="Times New Roman" w:cs="Times New Roman"/>
                <w:sz w:val="18"/>
                <w:szCs w:val="18"/>
              </w:rPr>
              <w:t>5</w:t>
            </w:r>
            <w:r w:rsidR="00BD27A4" w:rsidRPr="000D3540">
              <w:rPr>
                <w:rFonts w:ascii="Times New Roman" w:hAnsi="Times New Roman" w:cs="Times New Roman"/>
                <w:sz w:val="18"/>
                <w:szCs w:val="18"/>
              </w:rPr>
              <w:t xml:space="preserve"> </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F" w14:textId="77777777" w:rsidR="00B35C87" w:rsidRPr="000D3540" w:rsidRDefault="00B35C87" w:rsidP="0009538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095389"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1" w14:textId="77777777" w:rsidR="00B35C87" w:rsidRPr="000D3540" w:rsidRDefault="00B35C87" w:rsidP="0009538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w:t>
            </w:r>
            <w:r w:rsidR="00095389" w:rsidRPr="000D3540">
              <w:rPr>
                <w:rFonts w:ascii="Times New Roman" w:hAnsi="Times New Roman" w:cs="Times New Roman"/>
                <w:sz w:val="18"/>
                <w:szCs w:val="18"/>
              </w:rPr>
              <w:t>0</w:t>
            </w:r>
          </w:p>
        </w:tc>
      </w:tr>
      <w:tr w:rsidR="00B35C87" w:rsidRPr="000D3540" w14:paraId="60E6D8A7"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4" w14:textId="77777777" w:rsidR="00B35C87" w:rsidRPr="000D3540" w:rsidRDefault="00B35C87" w:rsidP="0009538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095389"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6" w14:textId="77777777" w:rsidR="00B35C87" w:rsidRPr="000D3540" w:rsidRDefault="00B35C87" w:rsidP="0009538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095389" w:rsidRPr="000D3540">
              <w:rPr>
                <w:rFonts w:ascii="Times New Roman" w:hAnsi="Times New Roman" w:cs="Times New Roman"/>
                <w:sz w:val="18"/>
                <w:szCs w:val="18"/>
              </w:rPr>
              <w:t>5</w:t>
            </w:r>
          </w:p>
        </w:tc>
      </w:tr>
      <w:tr w:rsidR="00B35C87" w:rsidRPr="000D3540" w14:paraId="60E6D8AC"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D8B1"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D8B6"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14</w:t>
            </w:r>
          </w:p>
        </w:tc>
      </w:tr>
      <w:tr w:rsidR="00B35C87" w:rsidRPr="000D3540" w14:paraId="60E6D8BB"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D8C0"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C"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F" w14:textId="77777777" w:rsidR="00B35C87" w:rsidRPr="000D3540" w:rsidRDefault="00B35C87" w:rsidP="0009538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9</w:t>
            </w:r>
            <w:r w:rsidR="00095389" w:rsidRPr="000D3540">
              <w:rPr>
                <w:rFonts w:ascii="Times New Roman" w:hAnsi="Times New Roman" w:cs="Times New Roman"/>
                <w:sz w:val="18"/>
                <w:szCs w:val="18"/>
              </w:rPr>
              <w:t>3</w:t>
            </w:r>
          </w:p>
        </w:tc>
      </w:tr>
      <w:tr w:rsidR="00B35C87" w:rsidRPr="000D3540" w14:paraId="60E6D8C5"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C1"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4" w14:textId="77777777" w:rsidR="00B35C87" w:rsidRPr="000D3540" w:rsidRDefault="00B35C87" w:rsidP="0009538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r w:rsidR="00095389" w:rsidRPr="000D3540">
              <w:rPr>
                <w:rFonts w:ascii="Times New Roman" w:hAnsi="Times New Roman" w:cs="Times New Roman"/>
                <w:sz w:val="18"/>
                <w:szCs w:val="18"/>
              </w:rPr>
              <w:t>7</w:t>
            </w:r>
            <w:r w:rsidRPr="000D3540">
              <w:rPr>
                <w:rFonts w:ascii="Times New Roman" w:hAnsi="Times New Roman" w:cs="Times New Roman"/>
                <w:sz w:val="18"/>
                <w:szCs w:val="18"/>
              </w:rPr>
              <w:t>2</w:t>
            </w:r>
          </w:p>
        </w:tc>
      </w:tr>
      <w:tr w:rsidR="00B35C87" w:rsidRPr="000D3540" w14:paraId="60E6D8CA"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C6"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bl>
    <w:p w14:paraId="60E6D8CB" w14:textId="77777777" w:rsidR="00B35C87" w:rsidRPr="000D3540" w:rsidRDefault="00B35C87" w:rsidP="00B35C87">
      <w:pPr>
        <w:spacing w:after="0" w:line="240" w:lineRule="auto"/>
        <w:rPr>
          <w:rFonts w:ascii="Times New Roman" w:hAnsi="Times New Roman" w:cs="Times New Roman"/>
          <w:sz w:val="18"/>
          <w:szCs w:val="18"/>
        </w:rPr>
      </w:pPr>
    </w:p>
    <w:p w14:paraId="40BF1793" w14:textId="77777777" w:rsidR="00CA53B5" w:rsidRPr="000D3540" w:rsidRDefault="00CA53B5" w:rsidP="00B35C87">
      <w:pPr>
        <w:spacing w:after="0" w:line="240" w:lineRule="auto"/>
        <w:rPr>
          <w:rFonts w:ascii="Times New Roman" w:hAnsi="Times New Roman" w:cs="Times New Roman"/>
          <w:sz w:val="18"/>
          <w:szCs w:val="18"/>
        </w:rPr>
      </w:pPr>
    </w:p>
    <w:p w14:paraId="7DF82E73" w14:textId="77777777" w:rsidR="00CA53B5" w:rsidRPr="000D3540" w:rsidRDefault="00CA53B5" w:rsidP="00B35C87">
      <w:pPr>
        <w:spacing w:after="0" w:line="240" w:lineRule="auto"/>
        <w:rPr>
          <w:rFonts w:ascii="Times New Roman" w:hAnsi="Times New Roman" w:cs="Times New Roman"/>
          <w:sz w:val="18"/>
          <w:szCs w:val="18"/>
        </w:rPr>
      </w:pPr>
    </w:p>
    <w:p w14:paraId="7493BC7C" w14:textId="77777777" w:rsidR="00CA53B5" w:rsidRPr="000D3540" w:rsidRDefault="00CA53B5"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8"/>
        <w:gridCol w:w="1595"/>
        <w:gridCol w:w="1311"/>
        <w:gridCol w:w="1804"/>
        <w:gridCol w:w="1136"/>
        <w:gridCol w:w="1184"/>
      </w:tblGrid>
      <w:tr w:rsidR="00B35C87" w:rsidRPr="000D3540" w14:paraId="60E6D8CD" w14:textId="77777777" w:rsidTr="002F441E">
        <w:trPr>
          <w:trHeight w:val="267"/>
          <w:tblCellSpacing w:w="15" w:type="dxa"/>
          <w:jc w:val="center"/>
        </w:trPr>
        <w:tc>
          <w:tcPr>
            <w:tcW w:w="0" w:type="auto"/>
            <w:gridSpan w:val="6"/>
            <w:shd w:val="clear" w:color="auto" w:fill="ECEBEB"/>
            <w:vAlign w:val="center"/>
            <w:hideMark/>
          </w:tcPr>
          <w:p w14:paraId="60E6D8CC"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D8D4"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D8DB"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Fizyoloji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6"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FHS131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7"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8"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9"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A"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r>
    </w:tbl>
    <w:p w14:paraId="60E6D8DC" w14:textId="77777777" w:rsidR="00B35C87" w:rsidRPr="000D3540"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5"/>
        <w:gridCol w:w="6768"/>
      </w:tblGrid>
      <w:tr w:rsidR="00B35C87" w:rsidRPr="000D3540" w14:paraId="60E6D8D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8D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D8E0" w14:textId="77777777" w:rsidR="00B35C87" w:rsidRPr="000D3540" w:rsidRDefault="00B35C87"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9"/>
        <w:gridCol w:w="6779"/>
      </w:tblGrid>
      <w:tr w:rsidR="00B35C87" w:rsidRPr="000D3540" w14:paraId="60E6D8E3" w14:textId="77777777" w:rsidTr="002F441E">
        <w:trPr>
          <w:trHeight w:val="217"/>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8E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D8E6"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D8E9"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D8EC"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B" w14:textId="77777777" w:rsidR="00B35C87" w:rsidRPr="000D3540" w:rsidRDefault="00DE6312"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Sevim ŞEN</w:t>
            </w:r>
          </w:p>
        </w:tc>
      </w:tr>
      <w:tr w:rsidR="00B35C87" w:rsidRPr="000D3540" w14:paraId="60E6D8EF"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E" w14:textId="77777777" w:rsidR="00B35C87" w:rsidRPr="000D3540" w:rsidRDefault="00DE6312"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Sevim ŞEN</w:t>
            </w:r>
          </w:p>
        </w:tc>
      </w:tr>
      <w:tr w:rsidR="00B35C87" w:rsidRPr="000D3540" w14:paraId="60E6D8F2"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1"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8F5"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 öğrencilerin hücreler, dokular, organlar, sistemler, organizma işleyişi, kas-iskelet sistemi fizyolojisi, sinir sistemi fizyolojisi, endokrin sistem fizyolojisi, özel duyular konularını öğrenmesini amaçlar.</w:t>
            </w:r>
          </w:p>
        </w:tc>
      </w:tr>
      <w:tr w:rsidR="00B35C87" w:rsidRPr="000D3540" w14:paraId="60E6D8F8"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7" w14:textId="77777777" w:rsidR="00B35C87" w:rsidRPr="000D3540" w:rsidRDefault="00B35C87" w:rsidP="002F441E">
            <w:pPr>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Organizmanın bölümleri (hücre-doku-organ-sistem), bu bölümler arasındaki iletişim ve bir bütün olarak organizmanın çevreyle olan ilişkisi, yaşamın başlangıcından itibaren gelişimi sağlayan fiziksel ve kimyasal etkenler</w:t>
            </w:r>
          </w:p>
        </w:tc>
      </w:tr>
    </w:tbl>
    <w:p w14:paraId="60E6D8F9" w14:textId="77777777" w:rsidR="00B35C87" w:rsidRPr="000D3540" w:rsidRDefault="00B35C87" w:rsidP="00B35C87">
      <w:pPr>
        <w:spacing w:after="0" w:line="240" w:lineRule="auto"/>
        <w:rPr>
          <w:rFonts w:ascii="Times New Roman" w:hAnsi="Times New Roman" w:cs="Times New Roman"/>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19"/>
        <w:gridCol w:w="1400"/>
        <w:gridCol w:w="1216"/>
        <w:gridCol w:w="1299"/>
      </w:tblGrid>
      <w:tr w:rsidR="00B35C87" w:rsidRPr="000D3540" w14:paraId="60E6D8FE" w14:textId="77777777" w:rsidTr="002F441E">
        <w:trPr>
          <w:trHeight w:val="26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8F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lastRenderedPageBreak/>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8FB"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42" w:type="pct"/>
            <w:tcBorders>
              <w:bottom w:val="single" w:sz="6" w:space="0" w:color="CCCCCC"/>
            </w:tcBorders>
            <w:shd w:val="clear" w:color="auto" w:fill="FFFFFF"/>
            <w:vAlign w:val="center"/>
          </w:tcPr>
          <w:p w14:paraId="60E6D8F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8F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6D903"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8F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Insan fizyolojisinin tanıtıcı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6D908"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 Kas-iskelet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6D90D" w14:textId="77777777" w:rsidTr="002F441E">
        <w:trPr>
          <w:trHeight w:val="321"/>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 Sinir sistemi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6D912"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 Endokrin sistem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1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1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6D917"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1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 Özel duyular konusunu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1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1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1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6D918" w14:textId="77777777" w:rsidR="00B35C87" w:rsidRPr="000D3540" w:rsidRDefault="00B35C87" w:rsidP="00B35C87">
      <w:pPr>
        <w:spacing w:after="0" w:line="240" w:lineRule="auto"/>
        <w:rPr>
          <w:rFonts w:ascii="Times New Roman" w:hAnsi="Times New Roman" w:cs="Times New Roman"/>
          <w:sz w:val="18"/>
          <w:szCs w:val="18"/>
        </w:rPr>
      </w:pPr>
    </w:p>
    <w:tbl>
      <w:tblPr>
        <w:tblW w:w="50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184"/>
      </w:tblGrid>
      <w:tr w:rsidR="00B35C87" w:rsidRPr="000D3540" w14:paraId="60E6D91C" w14:textId="77777777" w:rsidTr="002F441E">
        <w:trPr>
          <w:trHeight w:val="223"/>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919" w14:textId="77777777" w:rsidR="00B35C87" w:rsidRPr="000D3540" w:rsidRDefault="00B35C87" w:rsidP="002F441E">
            <w:pPr>
              <w:spacing w:after="0" w:line="240" w:lineRule="auto"/>
              <w:rPr>
                <w:rFonts w:ascii="Times New Roman" w:hAnsi="Times New Roman" w:cs="Times New Roman"/>
                <w:b/>
                <w:bCs/>
                <w:sz w:val="18"/>
                <w:szCs w:val="18"/>
              </w:rPr>
            </w:pPr>
            <w:r w:rsidRPr="000D3540">
              <w:rPr>
                <w:rFonts w:ascii="Times New Roman" w:hAnsi="Times New Roman" w:cs="Times New Roman"/>
                <w:b/>
                <w:bCs/>
                <w:sz w:val="18"/>
                <w:szCs w:val="18"/>
              </w:rPr>
              <w:t>Öğretim Yöntemleri:</w:t>
            </w:r>
          </w:p>
        </w:tc>
        <w:tc>
          <w:tcPr>
            <w:tcW w:w="38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D91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Anlatım Yöntemi        2. Soru cevap     3. Tartışma     4. Laboratuar çalışması     5. Saha çalışması  6. Klinik uygulama     7. Proje çalışması        </w:t>
            </w:r>
          </w:p>
          <w:p w14:paraId="60E6D91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D920" w14:textId="77777777" w:rsidTr="002F441E">
        <w:trPr>
          <w:trHeight w:val="272"/>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91D" w14:textId="77777777" w:rsidR="00B35C87" w:rsidRPr="000D3540" w:rsidRDefault="00B35C87" w:rsidP="002F441E">
            <w:pPr>
              <w:spacing w:after="0" w:line="240" w:lineRule="auto"/>
              <w:rPr>
                <w:rFonts w:ascii="Times New Roman" w:hAnsi="Times New Roman" w:cs="Times New Roman"/>
                <w:b/>
                <w:bCs/>
                <w:sz w:val="18"/>
                <w:szCs w:val="18"/>
              </w:rPr>
            </w:pPr>
            <w:r w:rsidRPr="000D3540">
              <w:rPr>
                <w:rFonts w:ascii="Times New Roman" w:hAnsi="Times New Roman" w:cs="Times New Roman"/>
                <w:b/>
                <w:bCs/>
                <w:sz w:val="18"/>
                <w:szCs w:val="18"/>
              </w:rPr>
              <w:t>Ölçme ve Değerlendirme Yöntemleri:</w:t>
            </w:r>
          </w:p>
        </w:tc>
        <w:tc>
          <w:tcPr>
            <w:tcW w:w="3809"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D9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w:t>
            </w:r>
          </w:p>
          <w:p w14:paraId="60E6D91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11. Tez değerlendirme      12. Kısa sınav-Quiz      13. Sunum değerlendirme  14. Performans değerlendirme   15. Uygulama sınavı</w:t>
            </w:r>
          </w:p>
        </w:tc>
      </w:tr>
    </w:tbl>
    <w:p w14:paraId="60E6D921" w14:textId="77777777" w:rsidR="00B35C87" w:rsidRPr="000D3540" w:rsidRDefault="00B35C87" w:rsidP="00B35C87">
      <w:pPr>
        <w:spacing w:after="0" w:line="240" w:lineRule="auto"/>
        <w:rPr>
          <w:rFonts w:ascii="Times New Roman" w:hAnsi="Times New Roman" w:cs="Times New Roman"/>
          <w:sz w:val="18"/>
          <w:szCs w:val="18"/>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8"/>
        <w:gridCol w:w="6708"/>
        <w:gridCol w:w="1954"/>
      </w:tblGrid>
      <w:tr w:rsidR="00B35C87" w:rsidRPr="000D3540" w14:paraId="60E6D923" w14:textId="77777777"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92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D927" w14:textId="77777777" w:rsidTr="002F441E">
        <w:trPr>
          <w:trHeight w:hRule="exact" w:val="284"/>
          <w:tblCellSpacing w:w="15" w:type="dxa"/>
          <w:jc w:val="center"/>
        </w:trPr>
        <w:tc>
          <w:tcPr>
            <w:tcW w:w="361" w:type="pct"/>
            <w:tcBorders>
              <w:bottom w:val="single" w:sz="6" w:space="0" w:color="CCCCCC"/>
            </w:tcBorders>
            <w:shd w:val="clear" w:color="auto" w:fill="FFFFFF"/>
            <w:tcMar>
              <w:top w:w="15" w:type="dxa"/>
              <w:left w:w="80" w:type="dxa"/>
              <w:bottom w:w="15" w:type="dxa"/>
              <w:right w:w="15" w:type="dxa"/>
            </w:tcMar>
            <w:vAlign w:val="center"/>
            <w:hideMark/>
          </w:tcPr>
          <w:p w14:paraId="60E6D92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2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2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D92B"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2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29" w14:textId="49256EF6"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Fizyolojiye Giriş</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2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2F"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2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2D" w14:textId="7F18A53C"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Vücudun Kimyasal Yapısı Ve Hücrenın Yapısı</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2E"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33"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31" w14:textId="4B50771C"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Hücre Yapısı Ve İşlevi: Membran,Stoplazma, Nukleus</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32"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37"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35" w14:textId="4D81B391"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Hücre Yapısı Ve İşlevi: Membran,Stoplazma, Nukleus</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36"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3B"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3583" w:type="pct"/>
            <w:tcBorders>
              <w:bottom w:val="single" w:sz="6" w:space="0" w:color="CCCCCC"/>
            </w:tcBorders>
            <w:shd w:val="clear" w:color="auto" w:fill="FFFFFF"/>
            <w:tcMar>
              <w:top w:w="15" w:type="dxa"/>
              <w:left w:w="80" w:type="dxa"/>
              <w:bottom w:w="15" w:type="dxa"/>
              <w:right w:w="15" w:type="dxa"/>
            </w:tcMar>
            <w:vAlign w:val="center"/>
          </w:tcPr>
          <w:p w14:paraId="60E6D939" w14:textId="44EC42DD"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Kas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3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3F"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3583" w:type="pct"/>
            <w:tcBorders>
              <w:bottom w:val="single" w:sz="6" w:space="0" w:color="CCCCCC"/>
            </w:tcBorders>
            <w:shd w:val="clear" w:color="auto" w:fill="FFFFFF"/>
            <w:tcMar>
              <w:top w:w="15" w:type="dxa"/>
              <w:left w:w="80" w:type="dxa"/>
              <w:bottom w:w="15" w:type="dxa"/>
              <w:right w:w="15" w:type="dxa"/>
            </w:tcMar>
            <w:vAlign w:val="center"/>
          </w:tcPr>
          <w:p w14:paraId="60E6D93D" w14:textId="13A0E064"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Kas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3E"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43"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41" w14:textId="5DE72EE3"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42"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47"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45" w14:textId="2C15E8C8"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Sinir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46"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4B"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49" w14:textId="2B3F9A13"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Sinir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4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4F"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4D" w14:textId="0F6D126E"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Endokrin Sistem</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4E"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53"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51" w14:textId="5A5F9234"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Endokrin Sistem</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52"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57"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55" w14:textId="75D97653"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Endokrin Sistem</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56"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5B"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14:paraId="60E6D959" w14:textId="55D421D3"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Duyu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95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5F" w14:textId="77777777" w:rsidTr="002F441E">
        <w:trPr>
          <w:trHeight w:hRule="exact" w:val="284"/>
          <w:tblCellSpacing w:w="15" w:type="dxa"/>
          <w:jc w:val="center"/>
        </w:trPr>
        <w:tc>
          <w:tcPr>
            <w:tcW w:w="0" w:type="auto"/>
            <w:shd w:val="clear" w:color="auto" w:fill="FFFFFF"/>
            <w:tcMar>
              <w:top w:w="15" w:type="dxa"/>
              <w:left w:w="80" w:type="dxa"/>
              <w:bottom w:w="15" w:type="dxa"/>
              <w:right w:w="15" w:type="dxa"/>
            </w:tcMar>
            <w:vAlign w:val="center"/>
            <w:hideMark/>
          </w:tcPr>
          <w:p w14:paraId="60E6D95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3583" w:type="pct"/>
            <w:shd w:val="clear" w:color="auto" w:fill="FFFFFF"/>
            <w:tcMar>
              <w:top w:w="15" w:type="dxa"/>
              <w:left w:w="80" w:type="dxa"/>
              <w:bottom w:w="15" w:type="dxa"/>
              <w:right w:w="15" w:type="dxa"/>
            </w:tcMar>
            <w:vAlign w:val="center"/>
            <w:hideMark/>
          </w:tcPr>
          <w:p w14:paraId="60E6D95D" w14:textId="34AE812D"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Duyu Sistemi</w:t>
            </w:r>
          </w:p>
        </w:tc>
        <w:tc>
          <w:tcPr>
            <w:tcW w:w="991" w:type="pct"/>
            <w:shd w:val="clear" w:color="auto" w:fill="FFFFFF"/>
            <w:tcMar>
              <w:top w:w="15" w:type="dxa"/>
              <w:left w:w="80" w:type="dxa"/>
              <w:bottom w:w="15" w:type="dxa"/>
              <w:right w:w="15" w:type="dxa"/>
            </w:tcMar>
            <w:vAlign w:val="center"/>
            <w:hideMark/>
          </w:tcPr>
          <w:p w14:paraId="60E6D95E"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63"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D96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3583" w:type="pct"/>
            <w:tcBorders>
              <w:bottom w:val="single" w:sz="6" w:space="0" w:color="CCCCCC"/>
            </w:tcBorders>
            <w:shd w:val="clear" w:color="auto" w:fill="FFFFFF"/>
            <w:tcMar>
              <w:top w:w="15" w:type="dxa"/>
              <w:left w:w="80" w:type="dxa"/>
              <w:bottom w:w="15" w:type="dxa"/>
              <w:right w:w="15" w:type="dxa"/>
            </w:tcMar>
            <w:vAlign w:val="center"/>
          </w:tcPr>
          <w:p w14:paraId="60E6D961" w14:textId="4AE8A546"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Genel Tekrar</w:t>
            </w:r>
          </w:p>
        </w:tc>
        <w:tc>
          <w:tcPr>
            <w:tcW w:w="991" w:type="pct"/>
            <w:tcBorders>
              <w:bottom w:val="single" w:sz="6" w:space="0" w:color="CCCCCC"/>
            </w:tcBorders>
            <w:shd w:val="clear" w:color="auto" w:fill="FFFFFF"/>
            <w:tcMar>
              <w:top w:w="15" w:type="dxa"/>
              <w:left w:w="80" w:type="dxa"/>
              <w:bottom w:w="15" w:type="dxa"/>
              <w:right w:w="15" w:type="dxa"/>
            </w:tcMar>
            <w:vAlign w:val="center"/>
          </w:tcPr>
          <w:p w14:paraId="60E6D962" w14:textId="77777777" w:rsidR="00B35C87" w:rsidRPr="000D3540" w:rsidRDefault="00B35C87" w:rsidP="002F441E">
            <w:pPr>
              <w:spacing w:after="0" w:line="240" w:lineRule="auto"/>
              <w:rPr>
                <w:rFonts w:ascii="Times New Roman" w:hAnsi="Times New Roman" w:cs="Times New Roman"/>
                <w:sz w:val="18"/>
                <w:szCs w:val="18"/>
              </w:rPr>
            </w:pPr>
          </w:p>
        </w:tc>
      </w:tr>
    </w:tbl>
    <w:p w14:paraId="60E6D964"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7"/>
        <w:gridCol w:w="7453"/>
      </w:tblGrid>
      <w:tr w:rsidR="00B35C87" w:rsidRPr="000D3540" w14:paraId="60E6D966" w14:textId="77777777" w:rsidTr="002F441E">
        <w:trPr>
          <w:trHeight w:val="253"/>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6D96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D969" w14:textId="77777777"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14:paraId="60E6D96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14:paraId="60E6D9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ANNE WAUGH, ALLISON GRANT; ANATOMY AND PHYSIOLOGY IN HEALTH AND ILLNESS</w:t>
            </w:r>
          </w:p>
        </w:tc>
      </w:tr>
      <w:tr w:rsidR="00B35C87" w:rsidRPr="000D3540" w14:paraId="60E6D96C" w14:textId="77777777"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14:paraId="60E6D96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14:paraId="60E6D96B" w14:textId="77777777" w:rsidR="00B35C87" w:rsidRPr="000D3540" w:rsidRDefault="00B35C87" w:rsidP="002F441E">
            <w:pPr>
              <w:spacing w:after="0" w:line="240" w:lineRule="auto"/>
              <w:rPr>
                <w:rFonts w:ascii="Times New Roman" w:hAnsi="Times New Roman" w:cs="Times New Roman"/>
                <w:sz w:val="18"/>
                <w:szCs w:val="18"/>
              </w:rPr>
            </w:pPr>
          </w:p>
        </w:tc>
      </w:tr>
    </w:tbl>
    <w:p w14:paraId="60E6D96D" w14:textId="77777777" w:rsidR="00B35C87" w:rsidRPr="000D3540" w:rsidRDefault="00B35C87" w:rsidP="00B35C87">
      <w:pPr>
        <w:spacing w:after="0" w:line="240" w:lineRule="auto"/>
        <w:rPr>
          <w:rFonts w:ascii="Times New Roman" w:hAnsi="Times New Roman" w:cs="Times New Roman"/>
          <w:sz w:val="18"/>
          <w:szCs w:val="18"/>
        </w:rPr>
      </w:pPr>
    </w:p>
    <w:tbl>
      <w:tblPr>
        <w:tblW w:w="49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4"/>
        <w:gridCol w:w="7366"/>
      </w:tblGrid>
      <w:tr w:rsidR="00B35C87" w:rsidRPr="000D3540" w14:paraId="60E6D96F" w14:textId="77777777"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D96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D972" w14:textId="77777777" w:rsidTr="002F441E">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14:paraId="60E6D9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1"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75"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4"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978"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7" w14:textId="77777777" w:rsidR="00B35C87" w:rsidRPr="000D3540" w:rsidRDefault="00B35C87" w:rsidP="002F441E">
            <w:pPr>
              <w:spacing w:after="0" w:line="240" w:lineRule="auto"/>
              <w:rPr>
                <w:rFonts w:ascii="Times New Roman" w:hAnsi="Times New Roman" w:cs="Times New Roman"/>
                <w:sz w:val="18"/>
                <w:szCs w:val="18"/>
              </w:rPr>
            </w:pPr>
          </w:p>
        </w:tc>
      </w:tr>
    </w:tbl>
    <w:p w14:paraId="60E6D979" w14:textId="77777777" w:rsidR="00B35C87" w:rsidRPr="000D3540" w:rsidRDefault="00B35C87" w:rsidP="00B35C87">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4"/>
        <w:gridCol w:w="751"/>
        <w:gridCol w:w="2166"/>
      </w:tblGrid>
      <w:tr w:rsidR="00B35C87" w:rsidRPr="000D3540" w14:paraId="60E6D97B" w14:textId="77777777"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D97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lastRenderedPageBreak/>
              <w:t>DEĞERLENDİRME SİSTEMİ</w:t>
            </w:r>
          </w:p>
        </w:tc>
      </w:tr>
      <w:tr w:rsidR="00B35C87" w:rsidRPr="000D3540" w14:paraId="60E6D97F" w14:textId="77777777"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D983"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80</w:t>
            </w:r>
          </w:p>
        </w:tc>
      </w:tr>
      <w:tr w:rsidR="00B35C87" w:rsidRPr="000D3540" w14:paraId="60E6D987"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D98B"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B35C87" w:rsidRPr="000D3540" w14:paraId="60E6D98F"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D993"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D997"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D99B"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D99C" w14:textId="77777777" w:rsidR="00B35C87" w:rsidRPr="000D3540" w:rsidRDefault="00B35C87" w:rsidP="00B35C87">
      <w:pPr>
        <w:spacing w:after="0" w:line="240" w:lineRule="auto"/>
        <w:rPr>
          <w:rFonts w:ascii="Times New Roman" w:hAnsi="Times New Roman" w:cs="Times New Roman"/>
          <w:sz w:val="18"/>
          <w:szCs w:val="18"/>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7"/>
        <w:gridCol w:w="2976"/>
      </w:tblGrid>
      <w:tr w:rsidR="00B35C87" w:rsidRPr="000D3540" w14:paraId="60E6D99F" w14:textId="77777777" w:rsidTr="002F441E">
        <w:trPr>
          <w:trHeight w:val="210"/>
          <w:tblCellSpacing w:w="15" w:type="dxa"/>
          <w:jc w:val="center"/>
        </w:trPr>
        <w:tc>
          <w:tcPr>
            <w:tcW w:w="6092" w:type="dxa"/>
            <w:tcBorders>
              <w:bottom w:val="single" w:sz="6" w:space="0" w:color="CCCCCC"/>
            </w:tcBorders>
            <w:shd w:val="clear" w:color="auto" w:fill="FFFFFF"/>
            <w:tcMar>
              <w:top w:w="15" w:type="dxa"/>
              <w:left w:w="80" w:type="dxa"/>
              <w:bottom w:w="15" w:type="dxa"/>
              <w:right w:w="15" w:type="dxa"/>
            </w:tcMar>
            <w:vAlign w:val="center"/>
            <w:hideMark/>
          </w:tcPr>
          <w:p w14:paraId="60E6D99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D9A0" w14:textId="77777777" w:rsidR="00B35C87" w:rsidRPr="000D3540" w:rsidRDefault="00B35C87" w:rsidP="00B35C87">
      <w:pPr>
        <w:spacing w:after="0" w:line="240" w:lineRule="auto"/>
        <w:rPr>
          <w:rFonts w:ascii="Times New Roman" w:hAnsi="Times New Roman" w:cs="Times New Roman"/>
          <w:sz w:val="18"/>
          <w:szCs w:val="18"/>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9"/>
        <w:gridCol w:w="255"/>
        <w:gridCol w:w="255"/>
        <w:gridCol w:w="255"/>
        <w:gridCol w:w="255"/>
        <w:gridCol w:w="255"/>
        <w:gridCol w:w="86"/>
      </w:tblGrid>
      <w:tr w:rsidR="006F04A8" w:rsidRPr="000D3540" w14:paraId="429D6E6C"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AE9B3A5" w14:textId="77777777" w:rsidR="006F04A8" w:rsidRPr="000D3540" w:rsidRDefault="006F04A8"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6F04A8" w:rsidRPr="000D3540" w14:paraId="15541989"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CA208E4"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F3BDCA2"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68C0979"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6F04A8" w:rsidRPr="000D3540" w14:paraId="0D313B15"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5664678C" w14:textId="77777777" w:rsidR="006F04A8" w:rsidRPr="000D3540"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4E54A56" w14:textId="77777777" w:rsidR="006F04A8" w:rsidRPr="000D3540" w:rsidRDefault="006F04A8"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61B556"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7673E3"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8CEE4"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5CB63"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83E2E"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28061A71" w14:textId="77777777" w:rsidR="006F04A8" w:rsidRPr="000D3540" w:rsidRDefault="006F04A8" w:rsidP="00983DB3">
            <w:pPr>
              <w:spacing w:after="0" w:line="240" w:lineRule="auto"/>
              <w:rPr>
                <w:rFonts w:ascii="Times New Roman" w:hAnsi="Times New Roman" w:cs="Times New Roman"/>
                <w:sz w:val="18"/>
                <w:szCs w:val="18"/>
              </w:rPr>
            </w:pPr>
          </w:p>
        </w:tc>
      </w:tr>
      <w:tr w:rsidR="000F0FFB" w:rsidRPr="000D3540" w14:paraId="1F1F2352"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43E2D"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1C2269F"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504A90"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493943"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26A85A"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15613B"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3FFAC9" w14:textId="791B4887"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bottom"/>
            <w:hideMark/>
          </w:tcPr>
          <w:p w14:paraId="4184CFA7"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4C1F939D"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9AB89D"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32A91EE0"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1247ED" w14:textId="26BA498C"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5E0CB0"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19A19D"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59F089"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D6BD8" w14:textId="53A45175"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bottom"/>
            <w:hideMark/>
          </w:tcPr>
          <w:p w14:paraId="53CF2086"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3816D3F9"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6ECD31"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1FC2C4DE"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073A10"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4B413E"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012C1A9" w14:textId="61D5C7EC"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9C5DF0"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CAF74" w14:textId="6163A171"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5673EB4D"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5001B0E3"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CEB99E"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BB3CB26"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854818" w14:textId="46355DCB"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2BB203" w14:textId="085C0440"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58E923"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F4F1EE"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F20802"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1E2A18AF"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1BF7974C"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BE0F5"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532217CE"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F81CF7"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7C157C" w14:textId="4D1BB403"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510326"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F29F1F"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F4BB1" w14:textId="3AD5A9BD"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6897A090"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61DEDD88"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3F011"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ECD6B27"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94B319" w14:textId="31DD788D"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A7B0B5"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32D571"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300AD" w14:textId="1866783D"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DE8A2"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2C24507"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11A06E40"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588E4"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29C16E8B"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BA8A8E" w14:textId="2E1F8CC9"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627568"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3EC829"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919B46" w14:textId="0B68BF95"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FE7FC1"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C77F937"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6357E53F"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B25ABA"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1F4F645E"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CA38F9" w14:textId="4C8A7252"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F88598"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29E997"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F329BC"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4F002" w14:textId="7650A0A8"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9C846FC"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4C722C36"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028877"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023A0A43"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A85554"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DE38B4"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324345" w14:textId="0E304A51"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4BA296"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8F2FD" w14:textId="6D9FAD83"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E7EAAFB"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4A3CFB17"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16E2F7"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00E0548"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D760C" w14:textId="51496603"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D66A7F"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C0768E"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911F6C"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F3333"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90BF183" w14:textId="77777777" w:rsidR="000F0FFB" w:rsidRPr="000D3540" w:rsidRDefault="000F0FFB" w:rsidP="000F0FFB">
            <w:pPr>
              <w:spacing w:after="0" w:line="240" w:lineRule="auto"/>
              <w:rPr>
                <w:rFonts w:ascii="Times New Roman" w:hAnsi="Times New Roman" w:cs="Times New Roman"/>
                <w:sz w:val="18"/>
                <w:szCs w:val="18"/>
              </w:rPr>
            </w:pPr>
          </w:p>
        </w:tc>
      </w:tr>
    </w:tbl>
    <w:p w14:paraId="60E6DA2E" w14:textId="77777777" w:rsidR="00B35C87" w:rsidRPr="000D3540" w:rsidRDefault="00B35C87" w:rsidP="00B35C87">
      <w:pPr>
        <w:spacing w:after="0" w:line="240" w:lineRule="auto"/>
        <w:rPr>
          <w:rFonts w:ascii="Times New Roman" w:hAnsi="Times New Roman" w:cs="Times New Roman"/>
          <w:sz w:val="18"/>
          <w:szCs w:val="18"/>
        </w:rPr>
      </w:pPr>
    </w:p>
    <w:p w14:paraId="0CFA5C4D" w14:textId="77777777" w:rsidR="006F04A8" w:rsidRPr="000D3540" w:rsidRDefault="006F04A8"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6"/>
        <w:gridCol w:w="944"/>
        <w:gridCol w:w="768"/>
        <w:gridCol w:w="1572"/>
      </w:tblGrid>
      <w:tr w:rsidR="00B35C87" w:rsidRPr="000D3540" w14:paraId="60E6DA31" w14:textId="77777777" w:rsidTr="00D0753C">
        <w:trPr>
          <w:trHeight w:val="18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DA3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DA36" w14:textId="77777777" w:rsidTr="00D0753C">
        <w:trPr>
          <w:trHeight w:val="155"/>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3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3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3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3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DA3B"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37" w14:textId="0A20A433" w:rsidR="00B35C87" w:rsidRPr="000D3540" w:rsidRDefault="00B35C87" w:rsidP="00CA1C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CA1CB3"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38" w14:textId="77777777" w:rsidR="00B35C87" w:rsidRPr="000D3540" w:rsidRDefault="00B35C87" w:rsidP="006816F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6816F5" w:rsidRPr="000D3540">
              <w:rPr>
                <w:rFonts w:ascii="Times New Roman" w:hAnsi="Times New Roman" w:cs="Times New Roman"/>
                <w:sz w:val="18"/>
                <w:szCs w:val="18"/>
              </w:rPr>
              <w:t>5</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3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3A" w14:textId="77777777" w:rsidR="00B35C87" w:rsidRPr="000D3540" w:rsidRDefault="00B35C87" w:rsidP="006816F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r w:rsidR="006816F5" w:rsidRPr="000D3540">
              <w:rPr>
                <w:rFonts w:ascii="Times New Roman" w:hAnsi="Times New Roman" w:cs="Times New Roman"/>
                <w:sz w:val="18"/>
                <w:szCs w:val="18"/>
              </w:rPr>
              <w:t>5</w:t>
            </w:r>
          </w:p>
        </w:tc>
      </w:tr>
      <w:tr w:rsidR="00B35C87" w:rsidRPr="000D3540" w14:paraId="60E6DA40"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3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3D" w14:textId="77777777" w:rsidR="00B35C87" w:rsidRPr="000D3540" w:rsidRDefault="006816F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3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3F" w14:textId="77777777" w:rsidR="00B35C87" w:rsidRPr="000D3540" w:rsidRDefault="00B35C87" w:rsidP="006816F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r w:rsidR="006816F5" w:rsidRPr="000D3540">
              <w:rPr>
                <w:rFonts w:ascii="Times New Roman" w:hAnsi="Times New Roman" w:cs="Times New Roman"/>
                <w:sz w:val="18"/>
                <w:szCs w:val="18"/>
              </w:rPr>
              <w:t>0</w:t>
            </w:r>
          </w:p>
        </w:tc>
      </w:tr>
      <w:tr w:rsidR="00B35C87" w:rsidRPr="000D3540" w14:paraId="60E6DA45"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4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4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4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4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DA4A"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4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4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4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DA4F"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4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4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4D" w14:textId="4B1E20F5"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BF61CD" w:rsidRPr="000D3540">
              <w:rPr>
                <w:rFonts w:ascii="Times New Roman" w:hAnsi="Times New Roman" w:cs="Times New Roman"/>
                <w:sz w:val="18"/>
                <w:szCs w:val="18"/>
              </w:rPr>
              <w:t>5</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4E" w14:textId="75111FF1"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760052" w:rsidRPr="000D3540">
              <w:rPr>
                <w:rFonts w:ascii="Times New Roman" w:hAnsi="Times New Roman" w:cs="Times New Roman"/>
                <w:sz w:val="18"/>
                <w:szCs w:val="18"/>
              </w:rPr>
              <w:t>5</w:t>
            </w:r>
          </w:p>
        </w:tc>
      </w:tr>
      <w:tr w:rsidR="00B35C87" w:rsidRPr="000D3540" w14:paraId="60E6DA54"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5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5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5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DA59"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55"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5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5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58" w14:textId="77777777" w:rsidR="00B35C87" w:rsidRPr="000D3540" w:rsidRDefault="00BD6AD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93</w:t>
            </w:r>
          </w:p>
        </w:tc>
      </w:tr>
      <w:tr w:rsidR="00B35C87" w:rsidRPr="000D3540" w14:paraId="60E6DA5E"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5A"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25(s)</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5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5D" w14:textId="4A8A35A6" w:rsidR="00B35C87" w:rsidRPr="000D3540" w:rsidRDefault="006816F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r w:rsidR="00760052" w:rsidRPr="000D3540">
              <w:rPr>
                <w:rFonts w:ascii="Times New Roman" w:hAnsi="Times New Roman" w:cs="Times New Roman"/>
                <w:sz w:val="18"/>
                <w:szCs w:val="18"/>
              </w:rPr>
              <w:t>68</w:t>
            </w:r>
          </w:p>
        </w:tc>
      </w:tr>
      <w:tr w:rsidR="00B35C87" w:rsidRPr="000D3540" w14:paraId="60E6DA63" w14:textId="77777777" w:rsidTr="00D0753C">
        <w:trPr>
          <w:trHeight w:val="129"/>
          <w:tblCellSpacing w:w="15" w:type="dxa"/>
          <w:jc w:val="center"/>
        </w:trPr>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60E6DA5F"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494" w:type="pct"/>
            <w:tcBorders>
              <w:bottom w:val="single" w:sz="6" w:space="0" w:color="CCCCCC"/>
            </w:tcBorders>
            <w:shd w:val="clear" w:color="auto" w:fill="FFFFFF"/>
            <w:tcMar>
              <w:top w:w="15" w:type="dxa"/>
              <w:left w:w="80" w:type="dxa"/>
              <w:bottom w:w="15" w:type="dxa"/>
              <w:right w:w="15" w:type="dxa"/>
            </w:tcMar>
            <w:vAlign w:val="center"/>
            <w:hideMark/>
          </w:tcPr>
          <w:p w14:paraId="60E6DA6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398" w:type="pct"/>
            <w:tcBorders>
              <w:bottom w:val="single" w:sz="6" w:space="0" w:color="CCCCCC"/>
            </w:tcBorders>
            <w:shd w:val="clear" w:color="auto" w:fill="FFFFFF"/>
            <w:tcMar>
              <w:top w:w="15" w:type="dxa"/>
              <w:left w:w="80" w:type="dxa"/>
              <w:bottom w:w="15" w:type="dxa"/>
              <w:right w:w="15" w:type="dxa"/>
            </w:tcMar>
            <w:vAlign w:val="center"/>
            <w:hideMark/>
          </w:tcPr>
          <w:p w14:paraId="60E6DA6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76" w:type="pct"/>
            <w:tcBorders>
              <w:bottom w:val="single" w:sz="6" w:space="0" w:color="CCCCCC"/>
            </w:tcBorders>
            <w:shd w:val="clear" w:color="auto" w:fill="FFFFFF"/>
            <w:tcMar>
              <w:top w:w="15" w:type="dxa"/>
              <w:left w:w="80" w:type="dxa"/>
              <w:bottom w:w="15" w:type="dxa"/>
              <w:right w:w="15" w:type="dxa"/>
            </w:tcMar>
            <w:vAlign w:val="center"/>
            <w:hideMark/>
          </w:tcPr>
          <w:p w14:paraId="60E6DA6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bl>
    <w:p w14:paraId="60E6DA64" w14:textId="77777777" w:rsidR="00B35C87" w:rsidRPr="000D3540" w:rsidRDefault="00B35C87" w:rsidP="00B35C87">
      <w:pPr>
        <w:spacing w:after="0" w:line="240" w:lineRule="auto"/>
        <w:rPr>
          <w:rFonts w:ascii="Times New Roman" w:hAnsi="Times New Roman" w:cs="Times New Roman"/>
          <w:sz w:val="18"/>
          <w:szCs w:val="18"/>
        </w:rPr>
      </w:pPr>
    </w:p>
    <w:p w14:paraId="68BED5C2" w14:textId="77777777" w:rsidR="00462D24" w:rsidRPr="000D3540" w:rsidRDefault="00462D24" w:rsidP="00B35C87">
      <w:pPr>
        <w:spacing w:after="0" w:line="240" w:lineRule="auto"/>
        <w:rPr>
          <w:rFonts w:ascii="Times New Roman" w:hAnsi="Times New Roman" w:cs="Times New Roman"/>
          <w:sz w:val="18"/>
          <w:szCs w:val="18"/>
        </w:rPr>
      </w:pPr>
    </w:p>
    <w:p w14:paraId="7C1B6657" w14:textId="77777777" w:rsidR="00462D24" w:rsidRPr="000D3540" w:rsidRDefault="00462D24" w:rsidP="00B35C87">
      <w:pPr>
        <w:spacing w:after="0" w:line="240" w:lineRule="auto"/>
        <w:rPr>
          <w:rFonts w:ascii="Times New Roman" w:hAnsi="Times New Roman" w:cs="Times New Roman"/>
          <w:sz w:val="18"/>
          <w:szCs w:val="18"/>
        </w:rPr>
      </w:pPr>
    </w:p>
    <w:tbl>
      <w:tblPr>
        <w:tblW w:w="49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939"/>
        <w:gridCol w:w="1447"/>
        <w:gridCol w:w="1159"/>
        <w:gridCol w:w="1595"/>
        <w:gridCol w:w="1005"/>
        <w:gridCol w:w="1039"/>
      </w:tblGrid>
      <w:tr w:rsidR="00B35C87" w:rsidRPr="000D3540" w14:paraId="60E6DA66" w14:textId="77777777" w:rsidTr="00033BD9">
        <w:trPr>
          <w:trHeight w:val="260"/>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DA6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BİLGİLERİ</w:t>
            </w:r>
          </w:p>
        </w:tc>
      </w:tr>
      <w:tr w:rsidR="00B95F70" w:rsidRPr="000D3540" w14:paraId="60E6DA6D" w14:textId="77777777" w:rsidTr="00033BD9">
        <w:trPr>
          <w:trHeight w:val="223"/>
          <w:tblCellSpacing w:w="15" w:type="dxa"/>
          <w:jc w:val="center"/>
        </w:trPr>
        <w:tc>
          <w:tcPr>
            <w:tcW w:w="16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lastRenderedPageBreak/>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B95F70" w:rsidRPr="000D3540" w14:paraId="60E6DA74" w14:textId="77777777" w:rsidTr="00033BD9">
        <w:trPr>
          <w:trHeight w:val="186"/>
          <w:tblCellSpacing w:w="15" w:type="dxa"/>
          <w:jc w:val="center"/>
        </w:trPr>
        <w:tc>
          <w:tcPr>
            <w:tcW w:w="16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E" w14:textId="769324C6"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H</w:t>
            </w:r>
            <w:r w:rsidR="00B95F70" w:rsidRPr="000D3540">
              <w:rPr>
                <w:rFonts w:ascii="Times New Roman" w:hAnsi="Times New Roman" w:cs="Times New Roman"/>
                <w:b/>
                <w:sz w:val="18"/>
                <w:szCs w:val="18"/>
                <w:bdr w:val="none" w:sz="0" w:space="0" w:color="auto" w:frame="1"/>
              </w:rPr>
              <w:t>emşireliğe</w:t>
            </w:r>
            <w:r w:rsidRPr="000D3540">
              <w:rPr>
                <w:rFonts w:ascii="Times New Roman" w:hAnsi="Times New Roman" w:cs="Times New Roman"/>
                <w:b/>
                <w:sz w:val="18"/>
                <w:szCs w:val="18"/>
                <w:bdr w:val="none" w:sz="0" w:space="0" w:color="auto" w:frame="1"/>
              </w:rPr>
              <w:t xml:space="preserve"> G</w:t>
            </w:r>
            <w:r w:rsidR="00B95F70" w:rsidRPr="000D3540">
              <w:rPr>
                <w:rFonts w:ascii="Times New Roman" w:hAnsi="Times New Roman" w:cs="Times New Roman"/>
                <w:b/>
                <w:sz w:val="18"/>
                <w:szCs w:val="18"/>
                <w:bdr w:val="none" w:sz="0" w:space="0" w:color="auto" w:frame="1"/>
              </w:rPr>
              <w:t>iriş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F"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NHS101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0"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1"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 + 2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2"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3" w14:textId="77777777" w:rsidR="00B35C87" w:rsidRPr="000D3540" w:rsidRDefault="00882CD8"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r>
    </w:tbl>
    <w:p w14:paraId="60E6DA75"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9"/>
        <w:gridCol w:w="6804"/>
      </w:tblGrid>
      <w:tr w:rsidR="00B35C87" w:rsidRPr="000D3540" w14:paraId="60E6DA78" w14:textId="77777777"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60E6DA79"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5"/>
        <w:gridCol w:w="6994"/>
      </w:tblGrid>
      <w:tr w:rsidR="00B35C87" w:rsidRPr="000D3540" w14:paraId="60E6DA7C" w14:textId="77777777" w:rsidTr="002F441E">
        <w:trPr>
          <w:trHeight w:val="220"/>
          <w:tblCellSpacing w:w="15" w:type="dxa"/>
          <w:jc w:val="center"/>
        </w:trPr>
        <w:tc>
          <w:tcPr>
            <w:tcW w:w="11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B35C87" w:rsidRPr="000D3540" w14:paraId="60E6DA7F"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B35C87" w:rsidRPr="000D3540" w14:paraId="60E6DA82"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B35C87" w:rsidRPr="000D3540" w14:paraId="60E6DA85"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Prof. Dr. Hediye Arslan Özkan</w:t>
            </w:r>
          </w:p>
        </w:tc>
      </w:tr>
      <w:tr w:rsidR="00B35C87" w:rsidRPr="000D3540" w14:paraId="60E6DA88"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Prof. Dr. Hediye Arslan Özkan</w:t>
            </w:r>
          </w:p>
        </w:tc>
      </w:tr>
      <w:tr w:rsidR="00B35C87" w:rsidRPr="000D3540" w14:paraId="60E6DA8B"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A8E"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dersin amacı hemşirelik öğrencilerine hemşirelik mesleğini tanıtmaktır.</w:t>
            </w:r>
          </w:p>
        </w:tc>
      </w:tr>
      <w:tr w:rsidR="00B35C87" w:rsidRPr="000D3540" w14:paraId="60E6DA91"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9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 hemşirelik mesleğini, rol ve sorumluluklarını açıklar. Hemşirelik bakımının ve eğitiminin tarihçesini, hemşireliğin temel kavramlarını, hemşirelik kuramcılarını, etik değerleri, hasta haklarını ve hemşirelik yasasını, farklı sağlık bakım sistemlerini, yeni hemşirelik alanlarını içerir. </w:t>
            </w:r>
          </w:p>
        </w:tc>
      </w:tr>
    </w:tbl>
    <w:p w14:paraId="60E6DA92"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95"/>
        <w:gridCol w:w="1442"/>
        <w:gridCol w:w="1158"/>
        <w:gridCol w:w="1266"/>
      </w:tblGrid>
      <w:tr w:rsidR="00B35C87" w:rsidRPr="000D3540" w14:paraId="60E6DA97" w14:textId="77777777" w:rsidTr="00327F91">
        <w:trPr>
          <w:trHeight w:val="297"/>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9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9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DA9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9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B35C87" w:rsidRPr="000D3540" w14:paraId="60E6DA9C" w14:textId="77777777" w:rsidTr="00327F91">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9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Türkiye’de Hemşirelik mesleği ve hemşirelik eğitimini, güncel koşulları açıklar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99" w14:textId="21DFF445" w:rsidR="00B35C87"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1,2,4,10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DA9A" w14:textId="5C372D15"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r w:rsidR="00262486" w:rsidRPr="000D3540">
              <w:rPr>
                <w:rFonts w:ascii="Times New Roman" w:hAnsi="Times New Roman" w:cs="Times New Roman"/>
                <w:sz w:val="18"/>
                <w:szCs w:val="18"/>
                <w:bdr w:val="none" w:sz="0" w:space="0" w:color="auto" w:frame="1"/>
              </w:rPr>
              <w:t>14,</w:t>
            </w:r>
            <w:r w:rsidRPr="000D3540">
              <w:rPr>
                <w:rFonts w:ascii="Times New Roman" w:hAnsi="Times New Roman" w:cs="Times New Roman"/>
                <w:sz w:val="18"/>
                <w:szCs w:val="18"/>
                <w:bdr w:val="none" w:sz="0" w:space="0" w:color="auto" w:frame="1"/>
              </w:rPr>
              <w:t>21</w:t>
            </w:r>
            <w:r w:rsidR="00262486" w:rsidRPr="000D3540">
              <w:rPr>
                <w:rFonts w:ascii="Times New Roman" w:hAnsi="Times New Roman" w:cs="Times New Roman"/>
                <w:sz w:val="18"/>
                <w:szCs w:val="18"/>
                <w:bdr w:val="none" w:sz="0" w:space="0" w:color="auto" w:frame="1"/>
              </w:rPr>
              <w:t>,</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9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1,2,13</w:t>
            </w:r>
          </w:p>
        </w:tc>
      </w:tr>
      <w:tr w:rsidR="00327F91" w:rsidRPr="000D3540" w14:paraId="60E6DAA1" w14:textId="77777777" w:rsidTr="00327F91">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9D" w14:textId="77777777" w:rsidR="00327F91" w:rsidRPr="000D3540" w:rsidRDefault="00327F91"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ekibinin bir üyesi olarak hemşirenin rol ve sorumluluklarını tanımlar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9E" w14:textId="194750C0"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1,2,4,10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DA9F" w14:textId="10EBA7E0"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r w:rsidR="00262486" w:rsidRPr="000D3540">
              <w:rPr>
                <w:rFonts w:ascii="Times New Roman" w:hAnsi="Times New Roman" w:cs="Times New Roman"/>
                <w:sz w:val="18"/>
                <w:szCs w:val="18"/>
                <w:bdr w:val="none" w:sz="0" w:space="0" w:color="auto" w:frame="1"/>
              </w:rPr>
              <w:t>6,14,</w:t>
            </w:r>
            <w:r w:rsidRPr="000D3540">
              <w:rPr>
                <w:rFonts w:ascii="Times New Roman" w:hAnsi="Times New Roman" w:cs="Times New Roman"/>
                <w:sz w:val="18"/>
                <w:szCs w:val="18"/>
                <w:bdr w:val="none" w:sz="0" w:space="0" w:color="auto" w:frame="1"/>
              </w:rPr>
              <w:t>21</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A0" w14:textId="4ED3879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1,2,13</w:t>
            </w:r>
            <w:r w:rsidR="00262486" w:rsidRPr="000D3540">
              <w:rPr>
                <w:rFonts w:ascii="Times New Roman" w:hAnsi="Times New Roman" w:cs="Times New Roman"/>
                <w:sz w:val="18"/>
                <w:szCs w:val="18"/>
                <w:bdr w:val="none" w:sz="0" w:space="0" w:color="auto" w:frame="1"/>
              </w:rPr>
              <w:t>,15</w:t>
            </w:r>
          </w:p>
        </w:tc>
      </w:tr>
      <w:tr w:rsidR="00327F91" w:rsidRPr="000D3540" w14:paraId="60E6DAA6" w14:textId="77777777" w:rsidTr="00327F91">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A2" w14:textId="7AB7090C" w:rsidR="00327F91" w:rsidRPr="000D3540" w:rsidRDefault="00327F91" w:rsidP="00262486">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Hemşireliğin </w:t>
            </w:r>
            <w:r w:rsidR="00262486" w:rsidRPr="000D3540">
              <w:rPr>
                <w:rFonts w:ascii="Times New Roman" w:hAnsi="Times New Roman" w:cs="Times New Roman"/>
                <w:sz w:val="18"/>
                <w:szCs w:val="18"/>
                <w:bdr w:val="none" w:sz="0" w:space="0" w:color="auto" w:frame="1"/>
              </w:rPr>
              <w:t>beş</w:t>
            </w:r>
            <w:r w:rsidRPr="000D3540">
              <w:rPr>
                <w:rFonts w:ascii="Times New Roman" w:hAnsi="Times New Roman" w:cs="Times New Roman"/>
                <w:sz w:val="18"/>
                <w:szCs w:val="18"/>
                <w:bdr w:val="none" w:sz="0" w:space="0" w:color="auto" w:frame="1"/>
              </w:rPr>
              <w:t xml:space="preserve"> temel kavramını (insan, hemşirelik, sağlık/hastalık, çevre</w:t>
            </w:r>
            <w:r w:rsidR="00262486" w:rsidRPr="000D3540">
              <w:rPr>
                <w:rFonts w:ascii="Times New Roman" w:hAnsi="Times New Roman" w:cs="Times New Roman"/>
                <w:sz w:val="18"/>
                <w:szCs w:val="18"/>
                <w:bdr w:val="none" w:sz="0" w:space="0" w:color="auto" w:frame="1"/>
              </w:rPr>
              <w:t>, iletişim</w:t>
            </w:r>
            <w:r w:rsidRPr="000D3540">
              <w:rPr>
                <w:rFonts w:ascii="Times New Roman" w:hAnsi="Times New Roman" w:cs="Times New Roman"/>
                <w:sz w:val="18"/>
                <w:szCs w:val="18"/>
                <w:bdr w:val="none" w:sz="0" w:space="0" w:color="auto" w:frame="1"/>
              </w:rPr>
              <w:t>) </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A3" w14:textId="5246AF6E"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1,2,4,10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DAA4"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1,2,3,21</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A5"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1,2,13</w:t>
            </w:r>
          </w:p>
        </w:tc>
      </w:tr>
      <w:tr w:rsidR="00327F91" w:rsidRPr="000D3540" w14:paraId="60E6DAAB" w14:textId="77777777" w:rsidTr="00327F91">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A7" w14:textId="77777777" w:rsidR="00327F91" w:rsidRPr="000D3540" w:rsidRDefault="00327F91"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Hemşireliğin yeni alanlarla ilgili rollerini açıklar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A8" w14:textId="27F31FDB"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1,2,4,10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DAA9" w14:textId="3B93EF8D"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r w:rsidR="00262486" w:rsidRPr="000D3540">
              <w:rPr>
                <w:rFonts w:ascii="Times New Roman" w:hAnsi="Times New Roman" w:cs="Times New Roman"/>
                <w:sz w:val="18"/>
                <w:szCs w:val="18"/>
                <w:bdr w:val="none" w:sz="0" w:space="0" w:color="auto" w:frame="1"/>
              </w:rPr>
              <w:t>6,</w:t>
            </w:r>
            <w:r w:rsidRPr="000D3540">
              <w:rPr>
                <w:rFonts w:ascii="Times New Roman" w:hAnsi="Times New Roman" w:cs="Times New Roman"/>
                <w:sz w:val="18"/>
                <w:szCs w:val="18"/>
                <w:bdr w:val="none" w:sz="0" w:space="0" w:color="auto" w:frame="1"/>
              </w:rPr>
              <w:t>21</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AA" w14:textId="2317458A" w:rsidR="00327F91" w:rsidRPr="000D3540" w:rsidRDefault="00327F91" w:rsidP="00262486">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r w:rsidR="00262486" w:rsidRPr="000D3540">
              <w:rPr>
                <w:rFonts w:ascii="Times New Roman" w:hAnsi="Times New Roman" w:cs="Times New Roman"/>
                <w:sz w:val="18"/>
                <w:szCs w:val="18"/>
                <w:bdr w:val="none" w:sz="0" w:space="0" w:color="auto" w:frame="1"/>
              </w:rPr>
              <w:t>13,15</w:t>
            </w:r>
          </w:p>
        </w:tc>
      </w:tr>
      <w:tr w:rsidR="00327F91" w:rsidRPr="000D3540" w14:paraId="60E6DAB0" w14:textId="77777777" w:rsidTr="00327F91">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vAlign w:val="bottom"/>
            <w:hideMark/>
          </w:tcPr>
          <w:p w14:paraId="60E6DAAC" w14:textId="77777777" w:rsidR="00327F91" w:rsidRPr="000D3540" w:rsidRDefault="00327F91"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Hemşirelikte etik kodları tanımlar ve meslek için etik kodların önemini kavrar</w:t>
            </w:r>
          </w:p>
        </w:tc>
        <w:tc>
          <w:tcPr>
            <w:tcW w:w="762" w:type="pct"/>
            <w:tcBorders>
              <w:top w:val="nil"/>
              <w:left w:val="nil"/>
              <w:bottom w:val="nil"/>
              <w:right w:val="nil"/>
            </w:tcBorders>
            <w:shd w:val="clear" w:color="auto" w:fill="FFFFFF"/>
            <w:tcMar>
              <w:top w:w="15" w:type="dxa"/>
              <w:left w:w="80" w:type="dxa"/>
              <w:bottom w:w="15" w:type="dxa"/>
              <w:right w:w="15" w:type="dxa"/>
            </w:tcMar>
            <w:hideMark/>
          </w:tcPr>
          <w:p w14:paraId="60E6DAAD" w14:textId="3B43BA1D"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1,2,4,10</w:t>
            </w:r>
          </w:p>
        </w:tc>
        <w:tc>
          <w:tcPr>
            <w:tcW w:w="609" w:type="pct"/>
            <w:tcBorders>
              <w:top w:val="nil"/>
              <w:left w:val="nil"/>
              <w:bottom w:val="nil"/>
              <w:right w:val="nil"/>
            </w:tcBorders>
            <w:shd w:val="clear" w:color="auto" w:fill="FFFFFF"/>
            <w:tcMar>
              <w:top w:w="15" w:type="dxa"/>
              <w:left w:w="15" w:type="dxa"/>
              <w:bottom w:w="15" w:type="dxa"/>
              <w:right w:w="15" w:type="dxa"/>
            </w:tcMar>
            <w:vAlign w:val="bottom"/>
            <w:hideMark/>
          </w:tcPr>
          <w:p w14:paraId="60E6DAAE"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1,2,3,21</w:t>
            </w:r>
          </w:p>
        </w:tc>
        <w:tc>
          <w:tcPr>
            <w:tcW w:w="659" w:type="pct"/>
            <w:tcBorders>
              <w:top w:val="nil"/>
              <w:left w:val="nil"/>
              <w:bottom w:val="nil"/>
              <w:right w:val="nil"/>
            </w:tcBorders>
            <w:shd w:val="clear" w:color="auto" w:fill="FFFFFF"/>
            <w:tcMar>
              <w:top w:w="15" w:type="dxa"/>
              <w:left w:w="80" w:type="dxa"/>
              <w:bottom w:w="15" w:type="dxa"/>
              <w:right w:w="15" w:type="dxa"/>
            </w:tcMar>
            <w:vAlign w:val="bottom"/>
            <w:hideMark/>
          </w:tcPr>
          <w:p w14:paraId="60E6DAAF"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1,2,13</w:t>
            </w:r>
          </w:p>
        </w:tc>
      </w:tr>
      <w:tr w:rsidR="00327F91" w:rsidRPr="000D3540" w14:paraId="60E6DAB5" w14:textId="77777777" w:rsidTr="00262486">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vAlign w:val="bottom"/>
          </w:tcPr>
          <w:p w14:paraId="60E6DAB1" w14:textId="214354FD" w:rsidR="00327F91" w:rsidRPr="000D3540" w:rsidRDefault="00262486"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Hemşirelikte kavram ve kuramlar konusunda ön bilgi edinir</w:t>
            </w:r>
          </w:p>
        </w:tc>
        <w:tc>
          <w:tcPr>
            <w:tcW w:w="762" w:type="pct"/>
            <w:tcBorders>
              <w:top w:val="nil"/>
              <w:left w:val="nil"/>
              <w:bottom w:val="nil"/>
              <w:right w:val="nil"/>
            </w:tcBorders>
            <w:shd w:val="clear" w:color="auto" w:fill="FFFFFF"/>
            <w:tcMar>
              <w:top w:w="15" w:type="dxa"/>
              <w:left w:w="80" w:type="dxa"/>
              <w:bottom w:w="15" w:type="dxa"/>
              <w:right w:w="15" w:type="dxa"/>
            </w:tcMar>
          </w:tcPr>
          <w:p w14:paraId="60E6DAB2" w14:textId="51220D15" w:rsidR="00327F91" w:rsidRPr="000D3540" w:rsidRDefault="00262486"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1,2,,9</w:t>
            </w:r>
          </w:p>
        </w:tc>
        <w:tc>
          <w:tcPr>
            <w:tcW w:w="609" w:type="pct"/>
            <w:tcBorders>
              <w:top w:val="nil"/>
              <w:left w:val="nil"/>
              <w:bottom w:val="nil"/>
              <w:right w:val="nil"/>
            </w:tcBorders>
            <w:shd w:val="clear" w:color="auto" w:fill="FFFFFF"/>
            <w:tcMar>
              <w:top w:w="15" w:type="dxa"/>
              <w:left w:w="15" w:type="dxa"/>
              <w:bottom w:w="15" w:type="dxa"/>
              <w:right w:w="15" w:type="dxa"/>
            </w:tcMar>
            <w:vAlign w:val="bottom"/>
          </w:tcPr>
          <w:p w14:paraId="60E6DAB3" w14:textId="0F7D3361" w:rsidR="00327F91" w:rsidRPr="000D3540" w:rsidRDefault="00262486"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w:t>
            </w:r>
          </w:p>
        </w:tc>
        <w:tc>
          <w:tcPr>
            <w:tcW w:w="659" w:type="pct"/>
            <w:tcBorders>
              <w:top w:val="nil"/>
              <w:left w:val="nil"/>
              <w:bottom w:val="nil"/>
              <w:right w:val="nil"/>
            </w:tcBorders>
            <w:shd w:val="clear" w:color="auto" w:fill="FFFFFF"/>
            <w:tcMar>
              <w:top w:w="15" w:type="dxa"/>
              <w:left w:w="80" w:type="dxa"/>
              <w:bottom w:w="15" w:type="dxa"/>
              <w:right w:w="15" w:type="dxa"/>
            </w:tcMar>
            <w:vAlign w:val="bottom"/>
          </w:tcPr>
          <w:p w14:paraId="60E6DAB4" w14:textId="5128D8D8" w:rsidR="00327F91" w:rsidRPr="000D3540" w:rsidRDefault="00262486"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1,2,21</w:t>
            </w:r>
          </w:p>
        </w:tc>
      </w:tr>
    </w:tbl>
    <w:p w14:paraId="60E6DAC0"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4"/>
        <w:gridCol w:w="7048"/>
      </w:tblGrid>
      <w:tr w:rsidR="00B35C87" w:rsidRPr="000D3540" w14:paraId="60E6DAC3" w14:textId="77777777" w:rsidTr="002F441E">
        <w:trPr>
          <w:trHeight w:val="225"/>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Öğretim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2" w14:textId="3B42E8D9" w:rsidR="00B35C87" w:rsidRPr="000D3540" w:rsidRDefault="00B35C87" w:rsidP="00262486">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1. Anlatım Yöntemi        2. Soru cevap     3. Tartışma     4. Laboratuar çalışması     5. Saha çalışması  6. </w:t>
            </w:r>
            <w:r w:rsidR="00262486" w:rsidRPr="000D3540">
              <w:rPr>
                <w:rFonts w:ascii="Times New Roman" w:hAnsi="Times New Roman" w:cs="Times New Roman"/>
                <w:sz w:val="18"/>
                <w:szCs w:val="18"/>
                <w:bdr w:val="none" w:sz="0" w:space="0" w:color="auto" w:frame="1"/>
              </w:rPr>
              <w:t>Röportaj</w:t>
            </w:r>
            <w:r w:rsidRPr="000D3540">
              <w:rPr>
                <w:rFonts w:ascii="Times New Roman" w:hAnsi="Times New Roman" w:cs="Times New Roman"/>
                <w:sz w:val="18"/>
                <w:szCs w:val="18"/>
                <w:bdr w:val="none" w:sz="0" w:space="0" w:color="auto" w:frame="1"/>
              </w:rPr>
              <w:t>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DAC6" w14:textId="77777777" w:rsidTr="002F441E">
        <w:trPr>
          <w:trHeight w:val="270"/>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5" w14:textId="07587834" w:rsidR="00B35C87" w:rsidRPr="000D3540" w:rsidRDefault="00B35C87" w:rsidP="00262486">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w:t>
            </w:r>
            <w:r w:rsidR="00262486" w:rsidRPr="000D3540">
              <w:rPr>
                <w:rFonts w:ascii="Times New Roman" w:hAnsi="Times New Roman" w:cs="Times New Roman"/>
                <w:sz w:val="18"/>
                <w:szCs w:val="18"/>
                <w:bdr w:val="none" w:sz="0" w:space="0" w:color="auto" w:frame="1"/>
              </w:rPr>
              <w:t>Röportaj ve klinik inceleme</w:t>
            </w:r>
          </w:p>
        </w:tc>
      </w:tr>
    </w:tbl>
    <w:p w14:paraId="60E6DAC7"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60E6DAC8" w14:textId="77777777" w:rsidR="00012B50" w:rsidRPr="000D3540" w:rsidRDefault="00012B50"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9"/>
        <w:gridCol w:w="6730"/>
        <w:gridCol w:w="1721"/>
      </w:tblGrid>
      <w:tr w:rsidR="00B35C87" w:rsidRPr="000D3540" w14:paraId="60E6DACA" w14:textId="77777777" w:rsidTr="002F441E">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 AKIŞI</w:t>
            </w:r>
          </w:p>
        </w:tc>
      </w:tr>
      <w:tr w:rsidR="00B35C87" w:rsidRPr="000D3540" w14:paraId="60E6DACE" w14:textId="77777777" w:rsidTr="002F441E">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B35C87" w:rsidRPr="000D3540" w14:paraId="60E6DAD2"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F"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Derse giriş; hemşirelikle ilgili genel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DAD6"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3"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bakımının tarihçesi: Geçmişten bugüne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DADA"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7"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Temel hemşirelik kavramları: İnsan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DADE"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B"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Temel hemşirelik kavramları: Çevre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DAE2"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F"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0" w14:textId="77777777" w:rsidR="00B35C87" w:rsidRPr="000D3540" w:rsidRDefault="00B35C87" w:rsidP="002F441E">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Temel hemşirelik kavramları: Sağlık &amp; Hastalık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DAE6"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3"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Temel hemşirelik kavramları:Hemşirelik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DAEA"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7"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8" w14:textId="62874BCB" w:rsidR="00B35C87" w:rsidRPr="000D3540" w:rsidRDefault="00261BFD" w:rsidP="00261BFD">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Temel hemşirelik kavramları: İletişim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DAEE"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B"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lastRenderedPageBreak/>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EC" w14:textId="1EA32A35" w:rsidR="00B35C87" w:rsidRPr="000D3540" w:rsidRDefault="00261BFD"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Türkiye’de Hemşirelik Eğitimi Tarihçesi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61BFD" w:rsidRPr="000D3540" w14:paraId="60E6DAF2"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F" w14:textId="77777777" w:rsidR="00261BFD" w:rsidRPr="000D3540" w:rsidRDefault="00261BFD" w:rsidP="00261BFD">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0" w14:textId="4445E52D" w:rsidR="00261BFD" w:rsidRPr="000D3540" w:rsidRDefault="00261BFD" w:rsidP="00261BFD">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Hemşirelerin güncel rolleri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1" w14:textId="77777777" w:rsidR="00261BFD" w:rsidRPr="000D3540" w:rsidRDefault="00261BFD" w:rsidP="00261BFD">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61BFD" w:rsidRPr="000D3540" w14:paraId="60E6DAF6"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3" w14:textId="77777777" w:rsidR="00261BFD" w:rsidRPr="000D3540" w:rsidRDefault="00261BFD" w:rsidP="00261BFD">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4" w14:textId="4875D074" w:rsidR="00261BFD" w:rsidRPr="000D3540" w:rsidRDefault="00261BFD" w:rsidP="00261BFD">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Takım çalışması ve ekip içinde hemşirenin rolleri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5" w14:textId="77777777" w:rsidR="00261BFD" w:rsidRPr="000D3540" w:rsidRDefault="00261BFD" w:rsidP="00261BFD">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61BFD" w:rsidRPr="000D3540" w14:paraId="60E6DAFA"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7" w14:textId="77777777" w:rsidR="00261BFD" w:rsidRPr="000D3540" w:rsidRDefault="00261BFD" w:rsidP="00261BFD">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8" w14:textId="6ACADB90" w:rsidR="00261BFD" w:rsidRPr="000D3540" w:rsidRDefault="00261BFD" w:rsidP="00261BFD">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bakım sistemleri  ve farklı sistemlerde hemşirenin rolleri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9" w14:textId="77777777" w:rsidR="00261BFD" w:rsidRPr="000D3540" w:rsidRDefault="00261BFD" w:rsidP="00261BFD">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61BFD" w:rsidRPr="000D3540" w14:paraId="60E6DAFE"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B" w14:textId="77777777" w:rsidR="00261BFD" w:rsidRPr="000D3540" w:rsidRDefault="00261BFD" w:rsidP="00261BFD">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C" w14:textId="035612F6" w:rsidR="00261BFD" w:rsidRPr="000D3540" w:rsidRDefault="00261BFD" w:rsidP="00261BFD">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kuramcıları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D" w14:textId="77777777" w:rsidR="00261BFD" w:rsidRPr="000D3540" w:rsidRDefault="00261BFD" w:rsidP="00261BFD">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61BFD" w:rsidRPr="000D3540" w14:paraId="60E6DB02"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F" w14:textId="77777777" w:rsidR="00261BFD" w:rsidRPr="000D3540" w:rsidRDefault="00261BFD" w:rsidP="00261BFD">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00" w14:textId="18220D5C" w:rsidR="00261BFD" w:rsidRPr="000D3540" w:rsidRDefault="00261BFD" w:rsidP="00261BFD">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Etik, hemşirelikte etik kodlar, hemşirelik yasası, hasta hakları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1" w14:textId="77777777" w:rsidR="00261BFD" w:rsidRPr="000D3540" w:rsidRDefault="00261BFD" w:rsidP="00261BFD">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61BFD" w:rsidRPr="000D3540" w14:paraId="60E6DB06" w14:textId="77777777" w:rsidTr="002F441E">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3" w14:textId="77777777" w:rsidR="00261BFD" w:rsidRPr="000D3540" w:rsidRDefault="00261BFD" w:rsidP="00261BFD">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4" w14:textId="6D67396B" w:rsidR="00261BFD" w:rsidRPr="000D3540" w:rsidRDefault="00261BFD" w:rsidP="00261BFD">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Hemşirelikte kariyer planlama</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5" w14:textId="77777777" w:rsidR="00261BFD" w:rsidRPr="000D3540" w:rsidRDefault="00261BFD" w:rsidP="00261BFD">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DB0A"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7"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8" w14:textId="77777777" w:rsidR="00B35C87" w:rsidRPr="000D3540" w:rsidRDefault="00B35C87" w:rsidP="002F441E">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9" w14:textId="77777777" w:rsidR="00B35C87" w:rsidRPr="000D3540" w:rsidRDefault="00B35C87" w:rsidP="002F441E">
            <w:pPr>
              <w:spacing w:after="0" w:line="240" w:lineRule="auto"/>
              <w:rPr>
                <w:rFonts w:ascii="Times New Roman" w:hAnsi="Times New Roman" w:cs="Times New Roman"/>
                <w:sz w:val="18"/>
                <w:szCs w:val="18"/>
              </w:rPr>
            </w:pPr>
          </w:p>
        </w:tc>
      </w:tr>
    </w:tbl>
    <w:p w14:paraId="60E6DB0B"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291"/>
      </w:tblGrid>
      <w:tr w:rsidR="00B35C87" w:rsidRPr="000D3540" w14:paraId="60E6DB0D" w14:textId="77777777" w:rsidTr="002F441E">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KAYNAKLAR</w:t>
            </w:r>
          </w:p>
        </w:tc>
      </w:tr>
      <w:tr w:rsidR="00B35C87" w:rsidRPr="000D3540" w14:paraId="60E6DB26" w14:textId="77777777" w:rsidTr="002F441E">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69F66F"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Akça Ay F. (2008). Temel Hemşirelik. İstanbul Medikal Yayıncılık, İstanbul, p. 35-56.</w:t>
            </w:r>
          </w:p>
          <w:p w14:paraId="712007DE"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Alan EA. (2007). Nursing Ethichs: A Virtue-Based Approach. Palgrave Macmillan Comp, Philadelphia.</w:t>
            </w:r>
          </w:p>
          <w:p w14:paraId="74DAC01D"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Arslan Özkan H (2014) Hemşirelikte Bilim, Felsefe ve Bakımın Temelleri, Akademi yayınevi, istanbu</w:t>
            </w:r>
          </w:p>
          <w:p w14:paraId="07090B1B"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lBahçecik N, Ecevit Alpar Ş. (2009). Nursing education in Turkey: From past to present. Nursing Research, 29(7):698-703.</w:t>
            </w:r>
          </w:p>
          <w:p w14:paraId="00FBB3F3"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Bandman EI, Bandman B. (2002). Nursing Ethics Through the Life Span. 4 </w:t>
            </w:r>
            <w:r w:rsidRPr="000D3540">
              <w:rPr>
                <w:rFonts w:ascii="Times New Roman" w:eastAsia="Times New Roman" w:hAnsi="Times New Roman" w:cs="Times New Roman"/>
                <w:sz w:val="18"/>
                <w:szCs w:val="18"/>
                <w:bdr w:val="none" w:sz="0" w:space="0" w:color="auto" w:frame="1"/>
                <w:vertAlign w:val="superscript"/>
              </w:rPr>
              <w:t>th</w:t>
            </w:r>
            <w:r w:rsidRPr="000D3540">
              <w:rPr>
                <w:rFonts w:ascii="Times New Roman" w:eastAsia="Times New Roman" w:hAnsi="Times New Roman" w:cs="Times New Roman"/>
                <w:sz w:val="18"/>
                <w:szCs w:val="18"/>
                <w:bdr w:val="none" w:sz="0" w:space="0" w:color="auto" w:frame="1"/>
              </w:rPr>
              <w:t> ed. Pearson Education, New Jersey.</w:t>
            </w:r>
          </w:p>
          <w:p w14:paraId="53331A0A"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Brown P. (1988). Florence Nightingale. Exley Publication, Watford.</w:t>
            </w:r>
          </w:p>
          <w:p w14:paraId="6A7AC447"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Burnard P, Chapman, C. (2004). Professional and Ethical Issues in Nursing. 3 nd ed, Bailliere Tindall, Toronto.</w:t>
            </w:r>
          </w:p>
          <w:p w14:paraId="02C8CA83"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Çelik S, Keçeci A, Bulduk S. (2011). Is nursing a profession in Turkey?. Hospital Topics, 89(2):43-50.</w:t>
            </w:r>
          </w:p>
          <w:p w14:paraId="6C0DBA96"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Dal U, Kitiş Y. (March 31, 2008). The historical development and current status of nursing in Turkey. OJIN: Online Journal of Issues in Nursing, 13(2).</w:t>
            </w:r>
          </w:p>
          <w:p w14:paraId="65BBF2C5"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Doheny M, Cook C, Stopper M. (1987). The Discipline of Nursing. Appleton and Lange, Connecticut.</w:t>
            </w:r>
          </w:p>
          <w:p w14:paraId="765D5E15"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Erdemir Demirhan A, Oğuz Y, Elçioğlu Ö, Doğan H. (2001). Klinik Etik. Nobel Tıp Kitapevi, İstanbul.</w:t>
            </w:r>
          </w:p>
          <w:p w14:paraId="76EF48C2"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Kozier B, Erb G, Berman A, Snyder S, Lake R, Harvey S. (2008). Fundamentals of Nursing. Pearson Education Limited, Harlow, p. 1-85, 124-134.</w:t>
            </w:r>
          </w:p>
          <w:p w14:paraId="54C72181"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McHale J,Gallagher A. (2003). Nursing and Human Rights. Elsevier Science, Philadelphia.</w:t>
            </w:r>
          </w:p>
          <w:p w14:paraId="765D2269"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Öktem Ş, Abbasoğlu A, Doğan N. (2000). Hemşirelik tarihi, eğitimi ve gelişimi. Ankara Üniversitesi Dikimevi Sağlık Hizmetleri Meslek Yüksekokulu Yıllığı, 1(1):5-11.</w:t>
            </w:r>
          </w:p>
          <w:p w14:paraId="6DFDFA19"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Özaydın Z. (2001). Hemşirelikte Bir Öncü: Perihan Velioğlu. Matbaa 70, İstanbul.</w:t>
            </w:r>
          </w:p>
          <w:p w14:paraId="437076E9"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Potter PA, Perry AG (2007). Basic Nursing. Essential for Practice. 6</w:t>
            </w:r>
            <w:r w:rsidRPr="000D3540">
              <w:rPr>
                <w:rFonts w:ascii="Times New Roman" w:eastAsia="Times New Roman" w:hAnsi="Times New Roman" w:cs="Times New Roman"/>
                <w:sz w:val="18"/>
                <w:szCs w:val="18"/>
                <w:bdr w:val="none" w:sz="0" w:space="0" w:color="auto" w:frame="1"/>
                <w:vertAlign w:val="superscript"/>
              </w:rPr>
              <w:t>th</w:t>
            </w:r>
            <w:r w:rsidRPr="000D3540">
              <w:rPr>
                <w:rFonts w:ascii="Times New Roman" w:eastAsia="Times New Roman" w:hAnsi="Times New Roman" w:cs="Times New Roman"/>
                <w:sz w:val="18"/>
                <w:szCs w:val="18"/>
                <w:bdr w:val="none" w:sz="0" w:space="0" w:color="auto" w:frame="1"/>
              </w:rPr>
              <w:t> ed. Mosby &amp; Elsevier, St Louis, p. 1-96</w:t>
            </w:r>
          </w:p>
          <w:p w14:paraId="4C8E9CCA"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Potter PA, Perry AG (2009). Fundamentals of Nursing. 7</w:t>
            </w:r>
            <w:r w:rsidRPr="000D3540">
              <w:rPr>
                <w:rFonts w:ascii="Times New Roman" w:eastAsia="Times New Roman" w:hAnsi="Times New Roman" w:cs="Times New Roman"/>
                <w:sz w:val="18"/>
                <w:szCs w:val="18"/>
                <w:bdr w:val="none" w:sz="0" w:space="0" w:color="auto" w:frame="1"/>
                <w:vertAlign w:val="superscript"/>
              </w:rPr>
              <w:t>th</w:t>
            </w:r>
            <w:r w:rsidRPr="000D3540">
              <w:rPr>
                <w:rFonts w:ascii="Times New Roman" w:eastAsia="Times New Roman" w:hAnsi="Times New Roman" w:cs="Times New Roman"/>
                <w:sz w:val="18"/>
                <w:szCs w:val="18"/>
                <w:bdr w:val="none" w:sz="0" w:space="0" w:color="auto" w:frame="1"/>
              </w:rPr>
              <w:t> ed, Mosby &amp; Elsevier, St Louis.p.1-30, 44-52, 313-324.</w:t>
            </w:r>
          </w:p>
          <w:p w14:paraId="1621CA8D"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Sasso L, Stievano A, Jurado MG, Rocco G. (2008). Code of ethics and conduct for European Nursing. Nursing Ethics, 15(6):821-836.</w:t>
            </w:r>
          </w:p>
          <w:p w14:paraId="29643C8B"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Sert G. (2004). Hasta Hakları: Türkiye’de Hasta Hakları. Babil Yayınları, İstanbul.</w:t>
            </w:r>
          </w:p>
          <w:p w14:paraId="0573789E"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Sert G. (2008). Tıp Etiği ve Mahremiyet Hakkı. Babil Yayınları, İstanbul.</w:t>
            </w:r>
          </w:p>
          <w:p w14:paraId="39E6E9E4"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Şentürk S. (2011). Hemşirelik Tarihi. Nobel Tıp Kitapevleri, İstanbul.</w:t>
            </w:r>
          </w:p>
          <w:p w14:paraId="6AA794E9"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Tomey AM, Alligood MR. (2006). Nursing Theorists and Their Work. Mosby &amp; Elsevier, St. Louis.</w:t>
            </w:r>
          </w:p>
          <w:p w14:paraId="3A089A9E"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Tschudin V. (2003). Ethics in Nursing-The Caring Relationship. Elsevier Science, Philadelphia.</w:t>
            </w:r>
          </w:p>
          <w:p w14:paraId="77206F6B" w14:textId="77777777" w:rsidR="00262486" w:rsidRPr="000D3540" w:rsidRDefault="00262486" w:rsidP="00262486">
            <w:pPr>
              <w:pStyle w:val="ListeParagraf"/>
              <w:numPr>
                <w:ilvl w:val="0"/>
                <w:numId w:val="35"/>
              </w:numPr>
              <w:spacing w:after="0" w:line="240" w:lineRule="auto"/>
              <w:textAlignment w:val="baseline"/>
              <w:rPr>
                <w:rFonts w:ascii="Times New Roman" w:eastAsia="Times New Roman" w:hAnsi="Times New Roman" w:cs="Times New Roman"/>
                <w:sz w:val="18"/>
                <w:szCs w:val="18"/>
                <w:bdr w:val="none" w:sz="0" w:space="0" w:color="auto" w:frame="1"/>
              </w:rPr>
            </w:pPr>
            <w:r w:rsidRPr="000D3540">
              <w:rPr>
                <w:rFonts w:ascii="Times New Roman" w:eastAsia="Times New Roman" w:hAnsi="Times New Roman" w:cs="Times New Roman"/>
                <w:sz w:val="18"/>
                <w:szCs w:val="18"/>
                <w:bdr w:val="none" w:sz="0" w:space="0" w:color="auto" w:frame="1"/>
              </w:rPr>
              <w:t>Türk Hemşireler Derneği. (2006). Hemşirelikte Haklar ve Sorumluluklar. Odak Ofset Matbaası, Ankara.</w:t>
            </w:r>
          </w:p>
          <w:p w14:paraId="60E6DB25" w14:textId="78B8506E" w:rsidR="00B35C87" w:rsidRPr="000D3540" w:rsidRDefault="00B35C87" w:rsidP="002F441E">
            <w:pPr>
              <w:spacing w:after="0" w:line="240" w:lineRule="auto"/>
              <w:ind w:left="720" w:hanging="360"/>
              <w:textAlignment w:val="baseline"/>
              <w:rPr>
                <w:rFonts w:ascii="Times New Roman" w:hAnsi="Times New Roman" w:cs="Times New Roman"/>
                <w:sz w:val="18"/>
                <w:szCs w:val="18"/>
              </w:rPr>
            </w:pPr>
          </w:p>
        </w:tc>
      </w:tr>
      <w:tr w:rsidR="00B35C87" w:rsidRPr="000D3540" w14:paraId="60E6DB29" w14:textId="77777777" w:rsidTr="002F441E">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World Health Organization, Regional Office for Europe, Nursing and Midwifery Program. (2001). The European Union Standards for Nursing and Midwifery: Information for Accession Countries, Copenhagen, (Document EUR/00/5019308).</w:t>
            </w:r>
          </w:p>
        </w:tc>
      </w:tr>
    </w:tbl>
    <w:p w14:paraId="60E6DB2A"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0"/>
        <w:gridCol w:w="7273"/>
      </w:tblGrid>
      <w:tr w:rsidR="00B35C87" w:rsidRPr="000D3540" w14:paraId="60E6DB2C"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B35C87" w:rsidRPr="000D3540" w14:paraId="60E6DB2F"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 veri tabanları</w:t>
            </w:r>
          </w:p>
        </w:tc>
      </w:tr>
      <w:tr w:rsidR="00B35C87" w:rsidRPr="000D3540" w14:paraId="60E6DB32"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lastRenderedPageBreak/>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1" w14:textId="1E5B8012" w:rsidR="00B35C87" w:rsidRPr="000D3540" w:rsidRDefault="00727EF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Röportaj Yapma, </w:t>
            </w:r>
            <w:r w:rsidR="00B35C87" w:rsidRPr="000D3540">
              <w:rPr>
                <w:rFonts w:ascii="Times New Roman" w:hAnsi="Times New Roman" w:cs="Times New Roman"/>
                <w:sz w:val="18"/>
                <w:szCs w:val="18"/>
                <w:bdr w:val="none" w:sz="0" w:space="0" w:color="auto" w:frame="1"/>
              </w:rPr>
              <w:t>Sunu hazırlama</w:t>
            </w:r>
          </w:p>
        </w:tc>
      </w:tr>
      <w:tr w:rsidR="00B35C87" w:rsidRPr="000D3540" w14:paraId="60E6DB35"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4" w14:textId="06FC34A9"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Ara sınav, </w:t>
            </w:r>
            <w:r w:rsidR="002B00B6" w:rsidRPr="000D3540">
              <w:rPr>
                <w:rFonts w:ascii="Times New Roman" w:hAnsi="Times New Roman" w:cs="Times New Roman"/>
                <w:sz w:val="18"/>
                <w:szCs w:val="18"/>
                <w:bdr w:val="none" w:sz="0" w:space="0" w:color="auto" w:frame="1"/>
              </w:rPr>
              <w:t xml:space="preserve">Ödev Değerlendirme, </w:t>
            </w:r>
            <w:r w:rsidRPr="000D3540">
              <w:rPr>
                <w:rFonts w:ascii="Times New Roman" w:hAnsi="Times New Roman" w:cs="Times New Roman"/>
                <w:sz w:val="18"/>
                <w:szCs w:val="18"/>
                <w:bdr w:val="none" w:sz="0" w:space="0" w:color="auto" w:frame="1"/>
              </w:rPr>
              <w:t>Final</w:t>
            </w:r>
          </w:p>
        </w:tc>
      </w:tr>
    </w:tbl>
    <w:p w14:paraId="60E6DB36"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72"/>
        <w:gridCol w:w="2218"/>
      </w:tblGrid>
      <w:tr w:rsidR="00B35C87" w:rsidRPr="000D3540" w14:paraId="60E6DB38" w14:textId="77777777" w:rsidTr="002F441E">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B35C87" w:rsidRPr="000D3540" w14:paraId="60E6DB3C" w14:textId="77777777" w:rsidTr="002F441E">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B35C87" w:rsidRPr="000D3540" w14:paraId="60E6DB40"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30</w:t>
            </w:r>
          </w:p>
        </w:tc>
      </w:tr>
      <w:tr w:rsidR="00B35C87" w:rsidRPr="000D3540" w14:paraId="60E6DB44"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1" w14:textId="05C12BDD" w:rsidR="00B35C87" w:rsidRPr="000D3540" w:rsidRDefault="00262486"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Röportaj ve </w:t>
            </w:r>
            <w:r w:rsidR="00B35C87" w:rsidRPr="000D3540">
              <w:rPr>
                <w:rFonts w:ascii="Times New Roman" w:hAnsi="Times New Roman" w:cs="Times New Roman"/>
                <w:sz w:val="18"/>
                <w:szCs w:val="18"/>
                <w:bdr w:val="none" w:sz="0" w:space="0" w:color="auto" w:frame="1"/>
              </w:rPr>
              <w:t>Sunum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30</w:t>
            </w:r>
          </w:p>
        </w:tc>
      </w:tr>
      <w:tr w:rsidR="00B35C87" w:rsidRPr="000D3540" w14:paraId="60E6DB48"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B35C87" w:rsidRPr="000D3540" w14:paraId="60E6DB4C"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DB50"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B35C87" w:rsidRPr="000D3540" w14:paraId="60E6DB54"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DB58"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6DB5C"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60E6DB5D"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981"/>
      </w:tblGrid>
      <w:tr w:rsidR="00B35C87" w:rsidRPr="000D3540" w14:paraId="60E6DB60" w14:textId="77777777" w:rsidTr="002F441E">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60E6DB61"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9"/>
        <w:gridCol w:w="215"/>
        <w:gridCol w:w="215"/>
        <w:gridCol w:w="255"/>
        <w:gridCol w:w="255"/>
        <w:gridCol w:w="255"/>
        <w:gridCol w:w="86"/>
      </w:tblGrid>
      <w:tr w:rsidR="006F04A8" w:rsidRPr="000D3540" w14:paraId="4376B2F9"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78E91A8" w14:textId="77777777" w:rsidR="006F04A8" w:rsidRPr="000D3540" w:rsidRDefault="006F04A8"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6F04A8" w:rsidRPr="000D3540" w14:paraId="7A71C853"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BBCC53C"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3E77346"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13E3485"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6F04A8" w:rsidRPr="000D3540" w14:paraId="6AE4C9FC"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7A1F1BA6" w14:textId="77777777" w:rsidR="006F04A8" w:rsidRPr="000D3540"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1674A71E" w14:textId="77777777" w:rsidR="006F04A8" w:rsidRPr="000D3540" w:rsidRDefault="006F04A8"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3BEE76"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7E00F"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B8C52"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2FCB4"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857A33" w14:textId="77777777"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61ADFD8C"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0DF16C4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25B87D"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50237BA2"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4AE917"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DCFF21"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93484DC"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ED9A6AB"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4EDBB12E" w14:textId="4A02C163"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5D29215A"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112847B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D315C5"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19F6C85D"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714831" w14:textId="3AB65F70"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EB5751"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819E42"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5A13008"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3BC6584" w14:textId="66C1C1B6"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4D8F6526"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01AF1F9B"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54C479"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3C02333E"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74B0D5"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B0B705"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469F3E9" w14:textId="32315FA6"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FBF1B38"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1840A8F" w14:textId="2B2F38CD" w:rsidR="006F04A8" w:rsidRPr="000D3540" w:rsidRDefault="006F04A8" w:rsidP="00983DB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195FA46"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1FFDD97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5C3E6C"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0BD38929"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419ECB" w14:textId="0178114D"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975B4B9"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3A31B62"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35E7A50" w14:textId="4DA2CD9D"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A86FE44"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7D5612E"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3CA75415"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C3CBC"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702F354"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3DC118"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259EEC"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94E781D" w14:textId="3BB90BB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262A2BC"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4D09FAF6" w14:textId="79A8316B" w:rsidR="006F04A8" w:rsidRPr="000D3540" w:rsidRDefault="002B00B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2ED822B"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15A2B14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186C3"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24ABDE94"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86916E" w14:textId="763C60A1"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86159B"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3F7C3D6" w14:textId="45033D2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20AB34"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754C826" w14:textId="5AEF6A62" w:rsidR="006F04A8" w:rsidRPr="000D3540" w:rsidRDefault="002B00B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A8F46F9"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66830F0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6A238"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B39FA22"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3DE89B" w14:textId="05540065"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115EB2"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96AAB14" w14:textId="284DDA8F"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C3204FF"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45F65F3D" w14:textId="2DD11EEC" w:rsidR="006F04A8" w:rsidRPr="000D3540" w:rsidRDefault="002B00B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7B06E45"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6E59282B"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E36D35"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4BE16DE8"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424D73"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A20B64"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79BFAA2" w14:textId="15FF5381"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5EAE3A1"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4F2B7BF7"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23FA2E6"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194F4BB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66F8EC"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226866F4"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4263CD"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FB7C0C"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DD2CA9F" w14:textId="7F333B8C"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AB4361D"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7E8CD637"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C02FA75" w14:textId="77777777" w:rsidR="006F04A8" w:rsidRPr="000D3540" w:rsidRDefault="006F04A8" w:rsidP="00983DB3">
            <w:pPr>
              <w:spacing w:after="0" w:line="240" w:lineRule="auto"/>
              <w:rPr>
                <w:rFonts w:ascii="Times New Roman" w:hAnsi="Times New Roman" w:cs="Times New Roman"/>
                <w:sz w:val="18"/>
                <w:szCs w:val="18"/>
              </w:rPr>
            </w:pPr>
          </w:p>
        </w:tc>
      </w:tr>
      <w:tr w:rsidR="006F04A8" w:rsidRPr="000D3540" w14:paraId="76E53DC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18BD5E" w14:textId="77777777" w:rsidR="006F04A8" w:rsidRPr="000D3540" w:rsidRDefault="006F04A8"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5A258BB9" w14:textId="77777777" w:rsidR="006F04A8" w:rsidRPr="000D3540" w:rsidRDefault="006F04A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6E2A78" w14:textId="029FE41C"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6603DDF"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5326CA7"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A7F17F0" w14:textId="6B807932" w:rsidR="006F04A8" w:rsidRPr="000D3540" w:rsidRDefault="006F04A8"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18C620CA" w14:textId="77777777" w:rsidR="006F04A8" w:rsidRPr="000D3540" w:rsidRDefault="006F04A8" w:rsidP="00983DB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3E4AD9E" w14:textId="77777777" w:rsidR="006F04A8" w:rsidRPr="000D3540" w:rsidRDefault="006F04A8" w:rsidP="00983DB3">
            <w:pPr>
              <w:spacing w:after="0" w:line="240" w:lineRule="auto"/>
              <w:rPr>
                <w:rFonts w:ascii="Times New Roman" w:hAnsi="Times New Roman" w:cs="Times New Roman"/>
                <w:sz w:val="18"/>
                <w:szCs w:val="18"/>
              </w:rPr>
            </w:pPr>
          </w:p>
        </w:tc>
      </w:tr>
    </w:tbl>
    <w:p w14:paraId="60E6DBEF" w14:textId="4AFEA93D"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p>
    <w:p w14:paraId="60E6DBF0"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0"/>
        <w:gridCol w:w="943"/>
        <w:gridCol w:w="774"/>
        <w:gridCol w:w="1659"/>
      </w:tblGrid>
      <w:tr w:rsidR="00B35C87" w:rsidRPr="000D3540" w14:paraId="60E6DBF2" w14:textId="77777777" w:rsidTr="00033BD9">
        <w:trPr>
          <w:trHeight w:val="288"/>
          <w:tblCellSpacing w:w="15" w:type="dxa"/>
          <w:jc w:val="center"/>
        </w:trPr>
        <w:tc>
          <w:tcPr>
            <w:tcW w:w="4968"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AKTS / İŞ YÜKÜ TABLOSU</w:t>
            </w:r>
          </w:p>
        </w:tc>
      </w:tr>
      <w:tr w:rsidR="00B35C87" w:rsidRPr="000D3540" w14:paraId="60E6DBF7" w14:textId="77777777" w:rsidTr="00033BD9">
        <w:trPr>
          <w:trHeight w:val="247"/>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B35C87" w:rsidRPr="000D3540" w14:paraId="60E6DBFC"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8" w14:textId="0A363FBA" w:rsidR="00B35C87" w:rsidRPr="000D3540" w:rsidRDefault="00B35C87" w:rsidP="00CA1C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Süresi (Sınav haftası dahildir: 1</w:t>
            </w:r>
            <w:r w:rsidR="00CA1CB3" w:rsidRPr="000D3540">
              <w:rPr>
                <w:rFonts w:ascii="Times New Roman" w:hAnsi="Times New Roman" w:cs="Times New Roman"/>
                <w:sz w:val="18"/>
                <w:szCs w:val="18"/>
                <w:bdr w:val="none" w:sz="0" w:space="0" w:color="auto" w:frame="1"/>
              </w:rPr>
              <w:t>5</w:t>
            </w:r>
            <w:r w:rsidRPr="000D3540">
              <w:rPr>
                <w:rFonts w:ascii="Times New Roman" w:hAnsi="Times New Roman" w:cs="Times New Roman"/>
                <w:sz w:val="18"/>
                <w:szCs w:val="18"/>
                <w:bdr w:val="none" w:sz="0" w:space="0" w:color="auto" w:frame="1"/>
              </w:rPr>
              <w:t>x toplam ders saati)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45</w:t>
            </w:r>
          </w:p>
        </w:tc>
      </w:tr>
      <w:tr w:rsidR="00BE1880" w:rsidRPr="000D3540" w14:paraId="60E6DC01"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D" w14:textId="77777777" w:rsidR="00BE1880" w:rsidRPr="000D3540" w:rsidRDefault="00BE1880" w:rsidP="007C5094">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Laboratuvar Çalışması (Uygulama Saati)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E" w14:textId="77777777" w:rsidR="00BE1880" w:rsidRPr="000D3540"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F" w14:textId="77777777" w:rsidR="00BE1880" w:rsidRPr="000D3540"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C00" w14:textId="77777777" w:rsidR="00BE1880" w:rsidRPr="000D3540"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30</w:t>
            </w:r>
          </w:p>
        </w:tc>
      </w:tr>
      <w:tr w:rsidR="00B35C87" w:rsidRPr="000D3540" w14:paraId="60E6DC06"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w:t>
            </w:r>
            <w:r w:rsidR="00AB381F" w:rsidRPr="000D3540">
              <w:rPr>
                <w:rFonts w:ascii="Times New Roman" w:hAnsi="Times New Roman" w:cs="Times New Roman"/>
                <w:sz w:val="18"/>
                <w:szCs w:val="18"/>
                <w:bdr w:val="none" w:sz="0" w:space="0" w:color="auto" w:frame="1"/>
              </w:rPr>
              <w:t xml:space="preserve"> </w:t>
            </w:r>
            <w:r w:rsidRPr="000D3540">
              <w:rPr>
                <w:rFonts w:ascii="Times New Roman" w:hAnsi="Times New Roman" w:cs="Times New Roman"/>
                <w:sz w:val="18"/>
                <w:szCs w:val="18"/>
                <w:bdr w:val="none" w:sz="0" w:space="0" w:color="auto" w:frame="1"/>
              </w:rPr>
              <w:t>(Ön çalışma, pekiştirme)</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4" w14:textId="77777777" w:rsidR="00B35C87" w:rsidRPr="000D3540" w:rsidRDefault="0060519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5" w14:textId="77777777" w:rsidR="00B35C87" w:rsidRPr="000D3540" w:rsidRDefault="0060519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r>
      <w:tr w:rsidR="00B35C87" w:rsidRPr="000D3540" w14:paraId="60E6DC0B"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A" w14:textId="77777777" w:rsidR="00B35C87" w:rsidRPr="000D3540" w:rsidRDefault="00882CD8"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r>
      <w:tr w:rsidR="00B35C87" w:rsidRPr="000D3540" w14:paraId="60E6DC10"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Sunum değerlendirme</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E" w14:textId="77777777" w:rsidR="00B35C87" w:rsidRPr="000D3540" w:rsidRDefault="00767E30"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F" w14:textId="77777777" w:rsidR="00B35C87" w:rsidRPr="000D3540" w:rsidRDefault="00767E30" w:rsidP="00767E30">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r>
      <w:tr w:rsidR="00B35C87" w:rsidRPr="000D3540" w14:paraId="60E6DC15"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4" w14:textId="77777777" w:rsidR="00B35C87" w:rsidRPr="000D3540" w:rsidRDefault="00767E30"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r>
      <w:tr w:rsidR="00B35C87" w:rsidRPr="000D3540" w14:paraId="60E6DC1A"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6"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9" w14:textId="77777777" w:rsidR="00B35C87" w:rsidRPr="000D3540" w:rsidRDefault="00882CD8" w:rsidP="0060519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99</w:t>
            </w:r>
          </w:p>
        </w:tc>
      </w:tr>
      <w:tr w:rsidR="00B35C87" w:rsidRPr="000D3540" w14:paraId="60E6DC1F"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B"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E" w14:textId="77777777" w:rsidR="00B35C87" w:rsidRPr="000D3540" w:rsidRDefault="00882CD8" w:rsidP="002C45A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3,96</w:t>
            </w:r>
          </w:p>
        </w:tc>
      </w:tr>
      <w:tr w:rsidR="00B35C87" w:rsidRPr="000D3540" w14:paraId="60E6DC24"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0"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3" w14:textId="77777777" w:rsidR="00B35C87" w:rsidRPr="000D3540" w:rsidRDefault="008F2DF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r>
    </w:tbl>
    <w:p w14:paraId="60E6DC25" w14:textId="77777777" w:rsidR="00B35C87" w:rsidRPr="000D3540" w:rsidRDefault="00B35C87" w:rsidP="00B35C87">
      <w:pPr>
        <w:spacing w:after="0" w:line="240" w:lineRule="auto"/>
        <w:rPr>
          <w:rFonts w:ascii="Times New Roman" w:hAnsi="Times New Roman" w:cs="Times New Roman"/>
          <w:sz w:val="18"/>
          <w:szCs w:val="18"/>
        </w:rPr>
      </w:pPr>
    </w:p>
    <w:p w14:paraId="423202E7" w14:textId="77777777" w:rsidR="00462D24" w:rsidRPr="000D3540" w:rsidRDefault="00462D24" w:rsidP="00B35C87">
      <w:pPr>
        <w:spacing w:after="0" w:line="240" w:lineRule="auto"/>
        <w:rPr>
          <w:rFonts w:ascii="Times New Roman" w:hAnsi="Times New Roman" w:cs="Times New Roman"/>
          <w:sz w:val="18"/>
          <w:szCs w:val="18"/>
        </w:rPr>
      </w:pPr>
    </w:p>
    <w:p w14:paraId="632CF4DF" w14:textId="77777777" w:rsidR="007F2DD8" w:rsidRPr="000D3540" w:rsidRDefault="007F2DD8" w:rsidP="00B35C87">
      <w:pPr>
        <w:spacing w:after="0" w:line="240" w:lineRule="auto"/>
        <w:rPr>
          <w:rFonts w:ascii="Times New Roman" w:hAnsi="Times New Roman" w:cs="Times New Roman"/>
          <w:sz w:val="18"/>
          <w:szCs w:val="18"/>
        </w:rPr>
      </w:pPr>
    </w:p>
    <w:p w14:paraId="4EBAFE81" w14:textId="77777777" w:rsidR="007F2DD8" w:rsidRPr="000D3540" w:rsidRDefault="007F2DD8" w:rsidP="00B35C87">
      <w:pPr>
        <w:spacing w:after="0" w:line="240" w:lineRule="auto"/>
        <w:rPr>
          <w:rFonts w:ascii="Times New Roman" w:hAnsi="Times New Roman" w:cs="Times New Roman"/>
          <w:sz w:val="18"/>
          <w:szCs w:val="18"/>
        </w:rPr>
      </w:pPr>
    </w:p>
    <w:p w14:paraId="38A6A63F" w14:textId="77777777" w:rsidR="007F2DD8" w:rsidRPr="000D3540" w:rsidRDefault="007F2DD8" w:rsidP="007F2DD8">
      <w:pPr>
        <w:spacing w:after="0" w:line="240" w:lineRule="auto"/>
        <w:rPr>
          <w:rFonts w:ascii="Times New Roman" w:hAnsi="Times New Roman" w:cs="Times New Roman"/>
          <w:sz w:val="18"/>
          <w:szCs w:val="18"/>
        </w:rPr>
      </w:pPr>
    </w:p>
    <w:tbl>
      <w:tblPr>
        <w:tblW w:w="52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74"/>
        <w:gridCol w:w="1524"/>
        <w:gridCol w:w="1158"/>
        <w:gridCol w:w="2106"/>
        <w:gridCol w:w="1003"/>
        <w:gridCol w:w="1037"/>
      </w:tblGrid>
      <w:tr w:rsidR="007F2DD8" w:rsidRPr="000D3540" w14:paraId="2016B890" w14:textId="77777777" w:rsidTr="007F2DD8">
        <w:trPr>
          <w:trHeight w:val="235"/>
          <w:tblCellSpacing w:w="15" w:type="dxa"/>
          <w:jc w:val="center"/>
        </w:trPr>
        <w:tc>
          <w:tcPr>
            <w:tcW w:w="4970"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C44A264"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BİLGİLERİ</w:t>
            </w:r>
          </w:p>
        </w:tc>
      </w:tr>
      <w:tr w:rsidR="007F2DD8" w:rsidRPr="000D3540" w14:paraId="469A5BD8" w14:textId="77777777" w:rsidTr="007F2DD8">
        <w:trPr>
          <w:trHeight w:val="202"/>
          <w:tblCellSpacing w:w="15" w:type="dxa"/>
          <w:jc w:val="center"/>
        </w:trPr>
        <w:tc>
          <w:tcPr>
            <w:tcW w:w="155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B324E3"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9AD143"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5AC50A"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45F856" w14:textId="4014E711"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T+U+L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54BDB5"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E80A7"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7F2DD8" w:rsidRPr="000D3540" w14:paraId="5CE3E9D9" w14:textId="77777777" w:rsidTr="007F2DD8">
        <w:trPr>
          <w:trHeight w:val="168"/>
          <w:tblCellSpacing w:w="15" w:type="dxa"/>
          <w:jc w:val="center"/>
        </w:trPr>
        <w:tc>
          <w:tcPr>
            <w:tcW w:w="155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C23CF8" w14:textId="70C3955D"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sz w:val="18"/>
                <w:szCs w:val="18"/>
              </w:rPr>
              <w:t>Beslenme İlkeleri Ve Uygulamaları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C633552" w14:textId="77777777" w:rsidR="007F2DD8" w:rsidRPr="000D3540"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78A9C537" w14:textId="35018406" w:rsidR="007F2DD8" w:rsidRPr="000D3540" w:rsidRDefault="007F2DD8" w:rsidP="007F2DD8">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sz w:val="18"/>
                <w:szCs w:val="18"/>
              </w:rPr>
              <w:t>NUT</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1</w:t>
            </w:r>
            <w:r w:rsidRPr="000D3540">
              <w:rPr>
                <w:rFonts w:ascii="Times New Roman" w:hAnsi="Times New Roman" w:cs="Times New Roman"/>
                <w:spacing w:val="-1"/>
                <w:sz w:val="18"/>
                <w:szCs w:val="18"/>
              </w:rPr>
              <w:t>0</w:t>
            </w:r>
            <w:r w:rsidRPr="000D3540">
              <w:rPr>
                <w:rFonts w:ascii="Times New Roman" w:hAnsi="Times New Roman" w:cs="Times New Roman"/>
                <w:sz w:val="18"/>
                <w:szCs w:val="18"/>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632B020" w14:textId="77777777" w:rsidR="007F2DD8" w:rsidRPr="000D3540"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23FFC7FE" w14:textId="319B7C37" w:rsidR="007F2DD8" w:rsidRPr="000D3540" w:rsidRDefault="007F2DD8" w:rsidP="007F2DD8">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w w:val="99"/>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34F9137C" w14:textId="77777777" w:rsidR="007F2DD8" w:rsidRPr="000D3540"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26A81C3D" w14:textId="7CF14087" w:rsidR="007F2DD8" w:rsidRPr="000D3540" w:rsidRDefault="007F2DD8" w:rsidP="007F2DD8">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spacing w:val="-1"/>
                <w:w w:val="99"/>
                <w:sz w:val="18"/>
                <w:szCs w:val="18"/>
              </w:rPr>
              <w:t xml:space="preserve">2 </w:t>
            </w:r>
            <w:r w:rsidRPr="000D3540">
              <w:rPr>
                <w:rFonts w:ascii="Times New Roman" w:hAnsi="Times New Roman" w:cs="Times New Roman"/>
                <w:spacing w:val="1"/>
                <w:w w:val="99"/>
                <w:sz w:val="18"/>
                <w:szCs w:val="18"/>
              </w:rPr>
              <w:t>+ 0 +</w:t>
            </w:r>
            <w:r w:rsidRPr="000D3540">
              <w:rPr>
                <w:rFonts w:ascii="Times New Roman" w:hAnsi="Times New Roman" w:cs="Times New Roman"/>
                <w:w w:val="99"/>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489B8A98" w14:textId="77777777" w:rsidR="007F2DD8" w:rsidRPr="000D3540"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1A501625" w14:textId="1220B280" w:rsidR="007F2DD8" w:rsidRPr="000D3540" w:rsidRDefault="007F2DD8" w:rsidP="007F2DD8">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B6CA4B5" w14:textId="77777777" w:rsidR="007F2DD8" w:rsidRPr="000D3540"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0D6E55F2" w14:textId="61F75CD0" w:rsidR="007F2DD8" w:rsidRPr="000D3540" w:rsidRDefault="007F2DD8" w:rsidP="007F2DD8">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w w:val="99"/>
                <w:sz w:val="18"/>
                <w:szCs w:val="18"/>
              </w:rPr>
              <w:t>5</w:t>
            </w:r>
          </w:p>
        </w:tc>
      </w:tr>
    </w:tbl>
    <w:p w14:paraId="2E8F07DE"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525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35"/>
        <w:gridCol w:w="7396"/>
      </w:tblGrid>
      <w:tr w:rsidR="007F2DD8" w:rsidRPr="000D3540" w14:paraId="494C3950" w14:textId="77777777" w:rsidTr="00F5697B">
        <w:trPr>
          <w:trHeight w:val="240"/>
          <w:tblCellSpacing w:w="15" w:type="dxa"/>
          <w:jc w:val="center"/>
        </w:trPr>
        <w:tc>
          <w:tcPr>
            <w:tcW w:w="12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2DA7EA"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8F94CD"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0C3F9EC9"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9"/>
        <w:gridCol w:w="6990"/>
      </w:tblGrid>
      <w:tr w:rsidR="007F2DD8" w:rsidRPr="000D3540" w14:paraId="1B3B6249" w14:textId="77777777" w:rsidTr="007F2DD8">
        <w:trPr>
          <w:trHeight w:val="22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BB4DFF"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AC2CB1"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7F2DD8" w:rsidRPr="000D3540" w14:paraId="6E6FD8ED"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365825"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E0642C"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7F2DD8" w:rsidRPr="000D3540" w14:paraId="0AD8B44D"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E20058"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3420BD"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7F2DD8" w:rsidRPr="000D3540" w14:paraId="5064089B"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89A5F2" w14:textId="7777777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tcPr>
          <w:p w14:paraId="59B002B0" w14:textId="52C9EC89"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Ö</w:t>
            </w:r>
            <w:r w:rsidRPr="000D3540">
              <w:rPr>
                <w:rFonts w:ascii="Times New Roman" w:hAnsi="Times New Roman" w:cs="Times New Roman"/>
                <w:spacing w:val="-1"/>
                <w:sz w:val="18"/>
                <w:szCs w:val="18"/>
              </w:rPr>
              <w:t>ğ</w:t>
            </w:r>
            <w:r w:rsidRPr="000D3540">
              <w:rPr>
                <w:rFonts w:ascii="Times New Roman" w:hAnsi="Times New Roman" w:cs="Times New Roman"/>
                <w:sz w:val="18"/>
                <w:szCs w:val="18"/>
              </w:rPr>
              <w:t>r.</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Gö</w:t>
            </w:r>
            <w:r w:rsidRPr="000D3540">
              <w:rPr>
                <w:rFonts w:ascii="Times New Roman" w:hAnsi="Times New Roman" w:cs="Times New Roman"/>
                <w:spacing w:val="1"/>
                <w:sz w:val="18"/>
                <w:szCs w:val="18"/>
              </w:rPr>
              <w:t>r</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 xml:space="preserve"> </w:t>
            </w:r>
            <w:r w:rsidRPr="000D3540">
              <w:rPr>
                <w:rFonts w:ascii="Times New Roman" w:hAnsi="Times New Roman" w:cs="Times New Roman"/>
                <w:sz w:val="18"/>
                <w:szCs w:val="18"/>
              </w:rPr>
              <w:t>Gözde DUMLU BİLGİN</w:t>
            </w:r>
          </w:p>
        </w:tc>
      </w:tr>
      <w:tr w:rsidR="007F2DD8" w:rsidRPr="000D3540" w14:paraId="54788EDB"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AB0704" w14:textId="7777777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tcPr>
          <w:p w14:paraId="4438DCB9" w14:textId="278437E9"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Ö</w:t>
            </w:r>
            <w:r w:rsidRPr="000D3540">
              <w:rPr>
                <w:rFonts w:ascii="Times New Roman" w:hAnsi="Times New Roman" w:cs="Times New Roman"/>
                <w:spacing w:val="-1"/>
                <w:sz w:val="18"/>
                <w:szCs w:val="18"/>
              </w:rPr>
              <w:t>ğ</w:t>
            </w:r>
            <w:r w:rsidRPr="000D3540">
              <w:rPr>
                <w:rFonts w:ascii="Times New Roman" w:hAnsi="Times New Roman" w:cs="Times New Roman"/>
                <w:sz w:val="18"/>
                <w:szCs w:val="18"/>
              </w:rPr>
              <w:t>r.</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Gö</w:t>
            </w:r>
            <w:r w:rsidRPr="000D3540">
              <w:rPr>
                <w:rFonts w:ascii="Times New Roman" w:hAnsi="Times New Roman" w:cs="Times New Roman"/>
                <w:spacing w:val="1"/>
                <w:sz w:val="18"/>
                <w:szCs w:val="18"/>
              </w:rPr>
              <w:t>r</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 xml:space="preserve"> </w:t>
            </w:r>
            <w:r w:rsidRPr="000D3540">
              <w:rPr>
                <w:rFonts w:ascii="Times New Roman" w:hAnsi="Times New Roman" w:cs="Times New Roman"/>
                <w:sz w:val="18"/>
                <w:szCs w:val="18"/>
              </w:rPr>
              <w:t>Gözde DUMLU BİLGİN</w:t>
            </w:r>
          </w:p>
        </w:tc>
      </w:tr>
      <w:tr w:rsidR="007F2DD8" w:rsidRPr="000D3540" w14:paraId="1E93319F"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0D45BF"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39703B" w14:textId="77777777" w:rsidR="007F2DD8" w:rsidRPr="000D3540" w:rsidRDefault="007F2DD8" w:rsidP="000F0FFB">
            <w:pPr>
              <w:spacing w:after="0" w:line="240" w:lineRule="auto"/>
              <w:rPr>
                <w:rFonts w:ascii="Times New Roman" w:hAnsi="Times New Roman" w:cs="Times New Roman"/>
                <w:sz w:val="18"/>
                <w:szCs w:val="18"/>
              </w:rPr>
            </w:pPr>
          </w:p>
        </w:tc>
      </w:tr>
      <w:tr w:rsidR="007F2DD8" w:rsidRPr="000D3540" w14:paraId="56279102"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E35E5B" w14:textId="7777777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4A57E9F" w14:textId="77777777" w:rsidR="007F2DD8" w:rsidRPr="000D3540" w:rsidRDefault="007F2DD8" w:rsidP="007F2DD8">
            <w:pPr>
              <w:widowControl w:val="0"/>
              <w:autoSpaceDE w:val="0"/>
              <w:autoSpaceDN w:val="0"/>
              <w:adjustRightInd w:val="0"/>
              <w:spacing w:before="85" w:after="0" w:line="299" w:lineRule="auto"/>
              <w:ind w:left="86" w:right="16"/>
              <w:rPr>
                <w:rFonts w:ascii="Times New Roman" w:hAnsi="Times New Roman" w:cs="Times New Roman"/>
                <w:sz w:val="18"/>
                <w:szCs w:val="18"/>
              </w:rPr>
            </w:pPr>
            <w:r w:rsidRPr="000D3540">
              <w:rPr>
                <w:rFonts w:ascii="Times New Roman" w:hAnsi="Times New Roman" w:cs="Times New Roman"/>
                <w:sz w:val="18"/>
                <w:szCs w:val="18"/>
              </w:rPr>
              <w:t>Bu</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d</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rs</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öğren</w:t>
            </w:r>
            <w:r w:rsidRPr="000D3540">
              <w:rPr>
                <w:rFonts w:ascii="Times New Roman" w:hAnsi="Times New Roman" w:cs="Times New Roman"/>
                <w:spacing w:val="2"/>
                <w:sz w:val="18"/>
                <w:szCs w:val="18"/>
              </w:rPr>
              <w:t>c</w:t>
            </w:r>
            <w:r w:rsidRPr="000D3540">
              <w:rPr>
                <w:rFonts w:ascii="Times New Roman" w:hAnsi="Times New Roman" w:cs="Times New Roman"/>
                <w:spacing w:val="1"/>
                <w:sz w:val="18"/>
                <w:szCs w:val="18"/>
              </w:rPr>
              <w:t>i</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ere</w:t>
            </w:r>
            <w:r w:rsidRPr="000D3540">
              <w:rPr>
                <w:rFonts w:ascii="Times New Roman" w:hAnsi="Times New Roman" w:cs="Times New Roman"/>
                <w:spacing w:val="-11"/>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l</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nmen</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12"/>
                <w:sz w:val="18"/>
                <w:szCs w:val="18"/>
              </w:rPr>
              <w:t xml:space="preserve"> </w:t>
            </w:r>
            <w:r w:rsidRPr="000D3540">
              <w:rPr>
                <w:rFonts w:ascii="Times New Roman" w:hAnsi="Times New Roman" w:cs="Times New Roman"/>
                <w:sz w:val="18"/>
                <w:szCs w:val="18"/>
              </w:rPr>
              <w:t>te</w:t>
            </w:r>
            <w:r w:rsidRPr="000D3540">
              <w:rPr>
                <w:rFonts w:ascii="Times New Roman" w:hAnsi="Times New Roman" w:cs="Times New Roman"/>
                <w:spacing w:val="2"/>
                <w:sz w:val="18"/>
                <w:szCs w:val="18"/>
              </w:rPr>
              <w:t>m</w:t>
            </w:r>
            <w:r w:rsidRPr="000D3540">
              <w:rPr>
                <w:rFonts w:ascii="Times New Roman" w:hAnsi="Times New Roman" w:cs="Times New Roman"/>
                <w:sz w:val="18"/>
                <w:szCs w:val="18"/>
              </w:rPr>
              <w:t>el</w:t>
            </w:r>
            <w:r w:rsidRPr="000D3540">
              <w:rPr>
                <w:rFonts w:ascii="Times New Roman" w:hAnsi="Times New Roman" w:cs="Times New Roman"/>
                <w:spacing w:val="-7"/>
                <w:sz w:val="18"/>
                <w:szCs w:val="18"/>
              </w:rPr>
              <w:t xml:space="preserve"> </w:t>
            </w:r>
            <w:r w:rsidRPr="000D3540">
              <w:rPr>
                <w:rFonts w:ascii="Times New Roman" w:hAnsi="Times New Roman" w:cs="Times New Roman"/>
                <w:sz w:val="18"/>
                <w:szCs w:val="18"/>
              </w:rPr>
              <w:t>pr</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nsi</w:t>
            </w:r>
            <w:r w:rsidRPr="000D3540">
              <w:rPr>
                <w:rFonts w:ascii="Times New Roman" w:hAnsi="Times New Roman" w:cs="Times New Roman"/>
                <w:spacing w:val="2"/>
                <w:sz w:val="18"/>
                <w:szCs w:val="18"/>
              </w:rPr>
              <w:t>p</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er</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ni</w:t>
            </w:r>
            <w:r w:rsidRPr="000D3540">
              <w:rPr>
                <w:rFonts w:ascii="Times New Roman" w:hAnsi="Times New Roman" w:cs="Times New Roman"/>
                <w:spacing w:val="-13"/>
                <w:sz w:val="18"/>
                <w:szCs w:val="18"/>
              </w:rPr>
              <w:t xml:space="preserve"> </w:t>
            </w:r>
            <w:r w:rsidRPr="000D3540">
              <w:rPr>
                <w:rFonts w:ascii="Times New Roman" w:hAnsi="Times New Roman" w:cs="Times New Roman"/>
                <w:sz w:val="18"/>
                <w:szCs w:val="18"/>
              </w:rPr>
              <w:t>öğretme</w:t>
            </w:r>
            <w:r w:rsidRPr="000D3540">
              <w:rPr>
                <w:rFonts w:ascii="Times New Roman" w:hAnsi="Times New Roman" w:cs="Times New Roman"/>
                <w:spacing w:val="2"/>
                <w:sz w:val="18"/>
                <w:szCs w:val="18"/>
              </w:rPr>
              <w:t>y</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 b</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slenme</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pacing w:val="1"/>
                <w:sz w:val="18"/>
                <w:szCs w:val="18"/>
              </w:rPr>
              <w:t>i</w:t>
            </w:r>
            <w:r w:rsidRPr="000D3540">
              <w:rPr>
                <w:rFonts w:ascii="Times New Roman" w:hAnsi="Times New Roman" w:cs="Times New Roman"/>
                <w:spacing w:val="-2"/>
                <w:sz w:val="18"/>
                <w:szCs w:val="18"/>
              </w:rPr>
              <w:t>li</w:t>
            </w:r>
            <w:r w:rsidRPr="000D3540">
              <w:rPr>
                <w:rFonts w:ascii="Times New Roman" w:hAnsi="Times New Roman" w:cs="Times New Roman"/>
                <w:spacing w:val="2"/>
                <w:sz w:val="18"/>
                <w:szCs w:val="18"/>
              </w:rPr>
              <w:t>m</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n</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w:t>
            </w:r>
            <w:r w:rsidRPr="000D3540">
              <w:rPr>
                <w:rFonts w:ascii="Times New Roman" w:hAnsi="Times New Roman" w:cs="Times New Roman"/>
                <w:spacing w:val="-7"/>
                <w:sz w:val="18"/>
                <w:szCs w:val="18"/>
              </w:rPr>
              <w:t xml:space="preserve"> </w:t>
            </w:r>
            <w:r w:rsidRPr="000D3540">
              <w:rPr>
                <w:rFonts w:ascii="Times New Roman" w:hAnsi="Times New Roman" w:cs="Times New Roman"/>
                <w:sz w:val="18"/>
                <w:szCs w:val="18"/>
              </w:rPr>
              <w:t>be</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grupl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ı</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p</w:t>
            </w:r>
            <w:r w:rsidRPr="000D3540">
              <w:rPr>
                <w:rFonts w:ascii="Times New Roman" w:hAnsi="Times New Roman" w:cs="Times New Roman"/>
                <w:spacing w:val="-2"/>
                <w:sz w:val="18"/>
                <w:szCs w:val="18"/>
              </w:rPr>
              <w:t>i</w:t>
            </w:r>
            <w:r w:rsidRPr="000D3540">
              <w:rPr>
                <w:rFonts w:ascii="Times New Roman" w:hAnsi="Times New Roman" w:cs="Times New Roman"/>
                <w:spacing w:val="3"/>
                <w:sz w:val="18"/>
                <w:szCs w:val="18"/>
              </w:rPr>
              <w:t>r</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m</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d</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i</w:t>
            </w:r>
            <w:r w:rsidRPr="000D3540">
              <w:rPr>
                <w:rFonts w:ascii="Times New Roman" w:hAnsi="Times New Roman" w:cs="Times New Roman"/>
                <w:spacing w:val="-10"/>
                <w:sz w:val="18"/>
                <w:szCs w:val="18"/>
              </w:rPr>
              <w:t xml:space="preserve"> </w:t>
            </w:r>
            <w:r w:rsidRPr="000D3540">
              <w:rPr>
                <w:rFonts w:ascii="Times New Roman" w:hAnsi="Times New Roman" w:cs="Times New Roman"/>
                <w:sz w:val="18"/>
                <w:szCs w:val="18"/>
              </w:rPr>
              <w:t>öğretme</w:t>
            </w:r>
            <w:r w:rsidRPr="000D3540">
              <w:rPr>
                <w:rFonts w:ascii="Times New Roman" w:hAnsi="Times New Roman" w:cs="Times New Roman"/>
                <w:spacing w:val="2"/>
                <w:sz w:val="18"/>
                <w:szCs w:val="18"/>
              </w:rPr>
              <w:t>y</w:t>
            </w:r>
            <w:r w:rsidRPr="000D3540">
              <w:rPr>
                <w:rFonts w:ascii="Times New Roman" w:hAnsi="Times New Roman" w:cs="Times New Roman"/>
                <w:sz w:val="18"/>
                <w:szCs w:val="18"/>
              </w:rPr>
              <w:t xml:space="preserve">i </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m</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1"/>
                <w:sz w:val="18"/>
                <w:szCs w:val="18"/>
              </w:rPr>
              <w:t>M</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r</w:t>
            </w:r>
            <w:r w:rsidRPr="000D3540">
              <w:rPr>
                <w:rFonts w:ascii="Times New Roman" w:hAnsi="Times New Roman" w:cs="Times New Roman"/>
                <w:sz w:val="18"/>
                <w:szCs w:val="18"/>
              </w:rPr>
              <w:t>o</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5"/>
                <w:sz w:val="18"/>
                <w:szCs w:val="18"/>
              </w:rPr>
              <w:t xml:space="preserve"> </w:t>
            </w:r>
            <w:r w:rsidRPr="000D3540">
              <w:rPr>
                <w:rFonts w:ascii="Times New Roman" w:hAnsi="Times New Roman" w:cs="Times New Roman"/>
                <w:spacing w:val="3"/>
                <w:sz w:val="18"/>
                <w:szCs w:val="18"/>
              </w:rPr>
              <w:t>ö</w:t>
            </w:r>
            <w:r w:rsidRPr="000D3540">
              <w:rPr>
                <w:rFonts w:ascii="Times New Roman" w:hAnsi="Times New Roman" w:cs="Times New Roman"/>
                <w:spacing w:val="2"/>
                <w:sz w:val="18"/>
                <w:szCs w:val="18"/>
              </w:rPr>
              <w:t>ğ</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ni</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w:t>
            </w:r>
            <w:r w:rsidRPr="000D3540">
              <w:rPr>
                <w:rFonts w:ascii="Times New Roman" w:hAnsi="Times New Roman" w:cs="Times New Roman"/>
                <w:spacing w:val="3"/>
                <w:sz w:val="18"/>
                <w:szCs w:val="18"/>
              </w:rPr>
              <w:t>k</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rbon</w:t>
            </w:r>
            <w:r w:rsidRPr="000D3540">
              <w:rPr>
                <w:rFonts w:ascii="Times New Roman" w:hAnsi="Times New Roman" w:cs="Times New Roman"/>
                <w:spacing w:val="2"/>
                <w:sz w:val="18"/>
                <w:szCs w:val="18"/>
              </w:rPr>
              <w:t>h</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dr</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t,</w:t>
            </w:r>
            <w:r w:rsidRPr="000D3540">
              <w:rPr>
                <w:rFonts w:ascii="Times New Roman" w:hAnsi="Times New Roman" w:cs="Times New Roman"/>
                <w:spacing w:val="-13"/>
                <w:sz w:val="18"/>
                <w:szCs w:val="18"/>
              </w:rPr>
              <w:t xml:space="preserve"> </w:t>
            </w:r>
            <w:r w:rsidRPr="000D3540">
              <w:rPr>
                <w:rFonts w:ascii="Times New Roman" w:hAnsi="Times New Roman" w:cs="Times New Roman"/>
                <w:sz w:val="18"/>
                <w:szCs w:val="18"/>
              </w:rPr>
              <w:t>prote</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ya</w:t>
            </w:r>
            <w:r w:rsidRPr="000D3540">
              <w:rPr>
                <w:rFonts w:ascii="Times New Roman" w:hAnsi="Times New Roman" w:cs="Times New Roman"/>
                <w:sz w:val="18"/>
                <w:szCs w:val="18"/>
              </w:rPr>
              <w:t>ğl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 ve m</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r</w:t>
            </w:r>
            <w:r w:rsidRPr="000D3540">
              <w:rPr>
                <w:rFonts w:ascii="Times New Roman" w:hAnsi="Times New Roman" w:cs="Times New Roman"/>
                <w:sz w:val="18"/>
                <w:szCs w:val="18"/>
              </w:rPr>
              <w:t>o</w:t>
            </w:r>
            <w:r w:rsidRPr="000D3540">
              <w:rPr>
                <w:rFonts w:ascii="Times New Roman" w:hAnsi="Times New Roman" w:cs="Times New Roman"/>
                <w:spacing w:val="-5"/>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5"/>
                <w:sz w:val="18"/>
                <w:szCs w:val="18"/>
              </w:rPr>
              <w:t xml:space="preserve"> </w:t>
            </w:r>
            <w:r w:rsidRPr="000D3540">
              <w:rPr>
                <w:rFonts w:ascii="Times New Roman" w:hAnsi="Times New Roman" w:cs="Times New Roman"/>
                <w:sz w:val="18"/>
                <w:szCs w:val="18"/>
              </w:rPr>
              <w:t>öğ</w:t>
            </w:r>
            <w:r w:rsidRPr="000D3540">
              <w:rPr>
                <w:rFonts w:ascii="Times New Roman" w:hAnsi="Times New Roman" w:cs="Times New Roman"/>
                <w:spacing w:val="2"/>
                <w:sz w:val="18"/>
                <w:szCs w:val="18"/>
              </w:rPr>
              <w:t>e</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ni</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w:t>
            </w:r>
            <w:r w:rsidRPr="000D3540">
              <w:rPr>
                <w:rFonts w:ascii="Times New Roman" w:hAnsi="Times New Roman" w:cs="Times New Roman"/>
                <w:spacing w:val="3"/>
                <w:sz w:val="18"/>
                <w:szCs w:val="18"/>
              </w:rPr>
              <w:t>v</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t</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m</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3"/>
                <w:sz w:val="18"/>
                <w:szCs w:val="18"/>
              </w:rPr>
              <w:t>m</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ner</w:t>
            </w:r>
            <w:r w:rsidRPr="000D3540">
              <w:rPr>
                <w:rFonts w:ascii="Times New Roman" w:hAnsi="Times New Roman" w:cs="Times New Roman"/>
                <w:spacing w:val="2"/>
                <w:sz w:val="18"/>
                <w:szCs w:val="18"/>
              </w:rPr>
              <w:t>a</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er</w:t>
            </w:r>
            <w:r w:rsidRPr="000D3540">
              <w:rPr>
                <w:rFonts w:ascii="Times New Roman" w:hAnsi="Times New Roman" w:cs="Times New Roman"/>
                <w:spacing w:val="-9"/>
                <w:sz w:val="18"/>
                <w:szCs w:val="18"/>
              </w:rPr>
              <w:t xml:space="preserve"> </w:t>
            </w:r>
            <w:r w:rsidRPr="000D3540">
              <w:rPr>
                <w:rFonts w:ascii="Times New Roman" w:hAnsi="Times New Roman" w:cs="Times New Roman"/>
                <w:sz w:val="18"/>
                <w:szCs w:val="18"/>
              </w:rPr>
              <w:t>ve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su),</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m</w:t>
            </w:r>
            <w:r w:rsidRPr="000D3540">
              <w:rPr>
                <w:rFonts w:ascii="Times New Roman" w:hAnsi="Times New Roman" w:cs="Times New Roman"/>
                <w:spacing w:val="1"/>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s</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l</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p</w:t>
            </w:r>
            <w:r w:rsidRPr="000D3540">
              <w:rPr>
                <w:rFonts w:ascii="Times New Roman" w:hAnsi="Times New Roman" w:cs="Times New Roman"/>
                <w:spacing w:val="1"/>
                <w:sz w:val="18"/>
                <w:szCs w:val="18"/>
              </w:rPr>
              <w:t>ı</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z w:val="18"/>
                <w:szCs w:val="18"/>
              </w:rPr>
              <w:t>ı ve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vücutt</w:t>
            </w:r>
            <w:r w:rsidRPr="000D3540">
              <w:rPr>
                <w:rFonts w:ascii="Times New Roman" w:hAnsi="Times New Roman" w:cs="Times New Roman"/>
                <w:spacing w:val="-2"/>
                <w:sz w:val="18"/>
                <w:szCs w:val="18"/>
              </w:rPr>
              <w:t>a</w:t>
            </w:r>
            <w:r w:rsidRPr="000D3540">
              <w:rPr>
                <w:rFonts w:ascii="Times New Roman" w:hAnsi="Times New Roman" w:cs="Times New Roman"/>
                <w:spacing w:val="3"/>
                <w:sz w:val="18"/>
                <w:szCs w:val="18"/>
              </w:rPr>
              <w:t>k</w:t>
            </w:r>
            <w:r w:rsidRPr="000D3540">
              <w:rPr>
                <w:rFonts w:ascii="Times New Roman" w:hAnsi="Times New Roman" w:cs="Times New Roman"/>
                <w:sz w:val="18"/>
                <w:szCs w:val="18"/>
              </w:rPr>
              <w:t>i</w:t>
            </w:r>
            <w:r w:rsidRPr="000D3540">
              <w:rPr>
                <w:rFonts w:ascii="Times New Roman" w:hAnsi="Times New Roman" w:cs="Times New Roman"/>
                <w:spacing w:val="-10"/>
                <w:sz w:val="18"/>
                <w:szCs w:val="18"/>
              </w:rPr>
              <w:t xml:space="preserve"> </w:t>
            </w:r>
            <w:r w:rsidRPr="000D3540">
              <w:rPr>
                <w:rFonts w:ascii="Times New Roman" w:hAnsi="Times New Roman" w:cs="Times New Roman"/>
                <w:spacing w:val="1"/>
                <w:sz w:val="18"/>
                <w:szCs w:val="18"/>
              </w:rPr>
              <w:t>k</w:t>
            </w:r>
            <w:r w:rsidRPr="000D3540">
              <w:rPr>
                <w:rFonts w:ascii="Times New Roman" w:hAnsi="Times New Roman" w:cs="Times New Roman"/>
                <w:sz w:val="18"/>
                <w:szCs w:val="18"/>
              </w:rPr>
              <w:t>u</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m</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ı</w:t>
            </w:r>
            <w:r w:rsidRPr="000D3540">
              <w:rPr>
                <w:rFonts w:ascii="Times New Roman" w:hAnsi="Times New Roman" w:cs="Times New Roman"/>
                <w:sz w:val="18"/>
                <w:szCs w:val="18"/>
              </w:rPr>
              <w:t>y</w:t>
            </w:r>
            <w:r w:rsidRPr="000D3540">
              <w:rPr>
                <w:rFonts w:ascii="Times New Roman" w:hAnsi="Times New Roman" w:cs="Times New Roman"/>
                <w:spacing w:val="-1"/>
                <w:sz w:val="18"/>
                <w:szCs w:val="18"/>
              </w:rPr>
              <w:t>la</w:t>
            </w:r>
            <w:r w:rsidRPr="000D3540">
              <w:rPr>
                <w:rFonts w:ascii="Times New Roman" w:hAnsi="Times New Roman" w:cs="Times New Roman"/>
                <w:sz w:val="18"/>
                <w:szCs w:val="18"/>
              </w:rPr>
              <w:t>,</w:t>
            </w:r>
            <w:r w:rsidRPr="000D3540">
              <w:rPr>
                <w:rFonts w:ascii="Times New Roman" w:hAnsi="Times New Roman" w:cs="Times New Roman"/>
                <w:spacing w:val="-13"/>
                <w:sz w:val="18"/>
                <w:szCs w:val="18"/>
              </w:rPr>
              <w:t xml:space="preserve"> </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f</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d</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rm</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y</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a</w:t>
            </w:r>
            <w:r w:rsidRPr="000D3540">
              <w:rPr>
                <w:rFonts w:ascii="Times New Roman" w:hAnsi="Times New Roman" w:cs="Times New Roman"/>
                <w:spacing w:val="-17"/>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kte</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öğr</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 xml:space="preserve">tmeyi </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m</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p w14:paraId="20A78860" w14:textId="3BF780B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Ay</w:t>
            </w:r>
            <w:r w:rsidRPr="000D3540">
              <w:rPr>
                <w:rFonts w:ascii="Times New Roman" w:hAnsi="Times New Roman" w:cs="Times New Roman"/>
                <w:spacing w:val="1"/>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ca</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5"/>
                <w:sz w:val="18"/>
                <w:szCs w:val="18"/>
              </w:rPr>
              <w:t xml:space="preserve"> </w:t>
            </w:r>
            <w:r w:rsidRPr="000D3540">
              <w:rPr>
                <w:rFonts w:ascii="Times New Roman" w:hAnsi="Times New Roman" w:cs="Times New Roman"/>
                <w:sz w:val="18"/>
                <w:szCs w:val="18"/>
              </w:rPr>
              <w:t>güve</w:t>
            </w:r>
            <w:r w:rsidRPr="000D3540">
              <w:rPr>
                <w:rFonts w:ascii="Times New Roman" w:hAnsi="Times New Roman" w:cs="Times New Roman"/>
                <w:spacing w:val="2"/>
                <w:sz w:val="18"/>
                <w:szCs w:val="18"/>
              </w:rPr>
              <w:t>n</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ğ</w:t>
            </w:r>
            <w:r w:rsidRPr="000D3540">
              <w:rPr>
                <w:rFonts w:ascii="Times New Roman" w:hAnsi="Times New Roman" w:cs="Times New Roman"/>
                <w:sz w:val="18"/>
                <w:szCs w:val="18"/>
              </w:rPr>
              <w:t>i</w:t>
            </w:r>
            <w:r w:rsidRPr="000D3540">
              <w:rPr>
                <w:rFonts w:ascii="Times New Roman" w:hAnsi="Times New Roman" w:cs="Times New Roman"/>
                <w:spacing w:val="-10"/>
                <w:sz w:val="18"/>
                <w:szCs w:val="18"/>
              </w:rPr>
              <w:t xml:space="preserve"> </w:t>
            </w:r>
            <w:r w:rsidRPr="000D3540">
              <w:rPr>
                <w:rFonts w:ascii="Times New Roman" w:hAnsi="Times New Roman" w:cs="Times New Roman"/>
                <w:sz w:val="18"/>
                <w:szCs w:val="18"/>
              </w:rPr>
              <w:t>p</w:t>
            </w:r>
            <w:r w:rsidRPr="000D3540">
              <w:rPr>
                <w:rFonts w:ascii="Times New Roman" w:hAnsi="Times New Roman" w:cs="Times New Roman"/>
                <w:spacing w:val="3"/>
                <w:sz w:val="18"/>
                <w:szCs w:val="18"/>
              </w:rPr>
              <w:t>r</w:t>
            </w:r>
            <w:r w:rsidRPr="000D3540">
              <w:rPr>
                <w:rFonts w:ascii="Times New Roman" w:hAnsi="Times New Roman" w:cs="Times New Roman"/>
                <w:sz w:val="18"/>
                <w:szCs w:val="18"/>
              </w:rPr>
              <w:t>en</w:t>
            </w:r>
            <w:r w:rsidRPr="000D3540">
              <w:rPr>
                <w:rFonts w:ascii="Times New Roman" w:hAnsi="Times New Roman" w:cs="Times New Roman"/>
                <w:spacing w:val="-1"/>
                <w:sz w:val="18"/>
                <w:szCs w:val="18"/>
              </w:rPr>
              <w:t>s</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p</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w:t>
            </w:r>
            <w:r w:rsidRPr="000D3540">
              <w:rPr>
                <w:rFonts w:ascii="Times New Roman" w:hAnsi="Times New Roman" w:cs="Times New Roman"/>
                <w:spacing w:val="-10"/>
                <w:sz w:val="18"/>
                <w:szCs w:val="18"/>
              </w:rPr>
              <w:t xml:space="preserve"> </w:t>
            </w:r>
            <w:r w:rsidRPr="000D3540">
              <w:rPr>
                <w:rFonts w:ascii="Times New Roman" w:hAnsi="Times New Roman" w:cs="Times New Roman"/>
                <w:spacing w:val="2"/>
                <w:sz w:val="18"/>
                <w:szCs w:val="18"/>
              </w:rPr>
              <w:t>g</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d</w:t>
            </w:r>
            <w:r w:rsidRPr="000D3540">
              <w:rPr>
                <w:rFonts w:ascii="Times New Roman" w:hAnsi="Times New Roman" w:cs="Times New Roman"/>
                <w:sz w:val="18"/>
                <w:szCs w:val="18"/>
              </w:rPr>
              <w:t>a</w:t>
            </w:r>
            <w:r w:rsidRPr="000D3540">
              <w:rPr>
                <w:rFonts w:ascii="Times New Roman" w:hAnsi="Times New Roman" w:cs="Times New Roman"/>
                <w:spacing w:val="-5"/>
                <w:sz w:val="18"/>
                <w:szCs w:val="18"/>
              </w:rPr>
              <w:t xml:space="preserve"> </w:t>
            </w:r>
            <w:r w:rsidRPr="000D3540">
              <w:rPr>
                <w:rFonts w:ascii="Times New Roman" w:hAnsi="Times New Roman" w:cs="Times New Roman"/>
                <w:sz w:val="18"/>
                <w:szCs w:val="18"/>
              </w:rPr>
              <w:t>et</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k</w:t>
            </w:r>
            <w:r w:rsidRPr="000D3540">
              <w:rPr>
                <w:rFonts w:ascii="Times New Roman" w:hAnsi="Times New Roman" w:cs="Times New Roman"/>
                <w:spacing w:val="3"/>
                <w:sz w:val="18"/>
                <w:szCs w:val="18"/>
              </w:rPr>
              <w:t>e</w:t>
            </w:r>
            <w:r w:rsidRPr="000D3540">
              <w:rPr>
                <w:rFonts w:ascii="Times New Roman" w:hAnsi="Times New Roman" w:cs="Times New Roman"/>
                <w:sz w:val="18"/>
                <w:szCs w:val="18"/>
              </w:rPr>
              <w:t>tle</w:t>
            </w:r>
            <w:r w:rsidRPr="000D3540">
              <w:rPr>
                <w:rFonts w:ascii="Times New Roman" w:hAnsi="Times New Roman" w:cs="Times New Roman"/>
                <w:spacing w:val="1"/>
                <w:sz w:val="18"/>
                <w:szCs w:val="18"/>
              </w:rPr>
              <w:t>r</w:t>
            </w:r>
            <w:r w:rsidRPr="000D3540">
              <w:rPr>
                <w:rFonts w:ascii="Times New Roman" w:hAnsi="Times New Roman" w:cs="Times New Roman"/>
                <w:sz w:val="18"/>
                <w:szCs w:val="18"/>
              </w:rPr>
              <w:t>i</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3"/>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g</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d</w:t>
            </w:r>
            <w:r w:rsidRPr="000D3540">
              <w:rPr>
                <w:rFonts w:ascii="Times New Roman" w:hAnsi="Times New Roman" w:cs="Times New Roman"/>
                <w:sz w:val="18"/>
                <w:szCs w:val="18"/>
              </w:rPr>
              <w:t>a güveni</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ğ</w:t>
            </w:r>
            <w:r w:rsidRPr="000D3540">
              <w:rPr>
                <w:rFonts w:ascii="Times New Roman" w:hAnsi="Times New Roman" w:cs="Times New Roman"/>
                <w:sz w:val="18"/>
                <w:szCs w:val="18"/>
              </w:rPr>
              <w:t>i</w:t>
            </w:r>
            <w:r w:rsidRPr="000D3540">
              <w:rPr>
                <w:rFonts w:ascii="Times New Roman" w:hAnsi="Times New Roman" w:cs="Times New Roman"/>
                <w:spacing w:val="-11"/>
                <w:sz w:val="18"/>
                <w:szCs w:val="18"/>
              </w:rPr>
              <w:t xml:space="preserve"> </w:t>
            </w:r>
            <w:r w:rsidRPr="000D3540">
              <w:rPr>
                <w:rFonts w:ascii="Times New Roman" w:hAnsi="Times New Roman" w:cs="Times New Roman"/>
                <w:spacing w:val="1"/>
                <w:sz w:val="18"/>
                <w:szCs w:val="18"/>
              </w:rPr>
              <w:t>ya</w:t>
            </w:r>
            <w:r w:rsidRPr="000D3540">
              <w:rPr>
                <w:rFonts w:ascii="Times New Roman" w:hAnsi="Times New Roman" w:cs="Times New Roman"/>
                <w:sz w:val="18"/>
                <w:szCs w:val="18"/>
              </w:rPr>
              <w:t>s</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z w:val="18"/>
                <w:szCs w:val="18"/>
              </w:rPr>
              <w:t>ı</w:t>
            </w:r>
            <w:r w:rsidRPr="000D3540">
              <w:rPr>
                <w:rFonts w:ascii="Times New Roman" w:hAnsi="Times New Roman" w:cs="Times New Roman"/>
                <w:spacing w:val="-8"/>
                <w:sz w:val="18"/>
                <w:szCs w:val="18"/>
              </w:rPr>
              <w:t xml:space="preserve"> </w:t>
            </w:r>
            <w:r w:rsidRPr="000D3540">
              <w:rPr>
                <w:rFonts w:ascii="Times New Roman" w:hAnsi="Times New Roman" w:cs="Times New Roman"/>
                <w:sz w:val="18"/>
                <w:szCs w:val="18"/>
              </w:rPr>
              <w:t>h</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k</w:t>
            </w:r>
            <w:r w:rsidRPr="000D3540">
              <w:rPr>
                <w:rFonts w:ascii="Times New Roman" w:hAnsi="Times New Roman" w:cs="Times New Roman"/>
                <w:spacing w:val="3"/>
                <w:sz w:val="18"/>
                <w:szCs w:val="18"/>
              </w:rPr>
              <w:t>k</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d</w:t>
            </w:r>
            <w:r w:rsidRPr="000D3540">
              <w:rPr>
                <w:rFonts w:ascii="Times New Roman" w:hAnsi="Times New Roman" w:cs="Times New Roman"/>
                <w:sz w:val="18"/>
                <w:szCs w:val="18"/>
              </w:rPr>
              <w:t>a</w:t>
            </w:r>
            <w:r w:rsidRPr="000D3540">
              <w:rPr>
                <w:rFonts w:ascii="Times New Roman" w:hAnsi="Times New Roman" w:cs="Times New Roman"/>
                <w:spacing w:val="-10"/>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pacing w:val="-2"/>
                <w:sz w:val="18"/>
                <w:szCs w:val="18"/>
              </w:rPr>
              <w:t>i</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gi</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er</w:t>
            </w:r>
            <w:r w:rsidRPr="000D3540">
              <w:rPr>
                <w:rFonts w:ascii="Times New Roman" w:hAnsi="Times New Roman" w:cs="Times New Roman"/>
                <w:spacing w:val="1"/>
                <w:sz w:val="18"/>
                <w:szCs w:val="18"/>
              </w:rPr>
              <w:t>m</w:t>
            </w:r>
            <w:r w:rsidRPr="000D3540">
              <w:rPr>
                <w:rFonts w:ascii="Times New Roman" w:hAnsi="Times New Roman" w:cs="Times New Roman"/>
                <w:sz w:val="18"/>
                <w:szCs w:val="18"/>
              </w:rPr>
              <w:t>e</w:t>
            </w:r>
            <w:r w:rsidRPr="000D3540">
              <w:rPr>
                <w:rFonts w:ascii="Times New Roman" w:hAnsi="Times New Roman" w:cs="Times New Roman"/>
                <w:spacing w:val="3"/>
                <w:sz w:val="18"/>
                <w:szCs w:val="18"/>
              </w:rPr>
              <w:t>y</w:t>
            </w:r>
            <w:r w:rsidRPr="000D3540">
              <w:rPr>
                <w:rFonts w:ascii="Times New Roman" w:hAnsi="Times New Roman" w:cs="Times New Roman"/>
                <w:sz w:val="18"/>
                <w:szCs w:val="18"/>
              </w:rPr>
              <w:t>i</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m</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r>
      <w:tr w:rsidR="007F2DD8" w:rsidRPr="000D3540" w14:paraId="711105D8"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2D42A" w14:textId="7777777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3F7F65A8" w14:textId="77777777" w:rsidR="007F2DD8" w:rsidRPr="000D3540" w:rsidRDefault="007F2DD8" w:rsidP="007F2DD8">
            <w:pPr>
              <w:widowControl w:val="0"/>
              <w:autoSpaceDE w:val="0"/>
              <w:autoSpaceDN w:val="0"/>
              <w:adjustRightInd w:val="0"/>
              <w:spacing w:before="4" w:after="0" w:line="160" w:lineRule="exact"/>
              <w:rPr>
                <w:rFonts w:ascii="Times New Roman" w:hAnsi="Times New Roman" w:cs="Times New Roman"/>
                <w:sz w:val="18"/>
                <w:szCs w:val="18"/>
              </w:rPr>
            </w:pPr>
          </w:p>
          <w:p w14:paraId="6CC23250" w14:textId="156BA118"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slenme</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ke</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eri ve Uygulamaları</w:t>
            </w:r>
          </w:p>
        </w:tc>
      </w:tr>
    </w:tbl>
    <w:p w14:paraId="351A2721"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95"/>
        <w:gridCol w:w="1442"/>
        <w:gridCol w:w="1158"/>
        <w:gridCol w:w="1266"/>
      </w:tblGrid>
      <w:tr w:rsidR="007F2DD8" w:rsidRPr="000D3540" w14:paraId="1D9B7347" w14:textId="77777777" w:rsidTr="000F0FFB">
        <w:trPr>
          <w:trHeight w:val="297"/>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5BF9F9"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91AF42"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5FD3CBD"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0FD641"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7F2DD8" w:rsidRPr="000D3540" w14:paraId="77601D8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FA2216A" w14:textId="516376CC"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8"/>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slenme</w:t>
            </w:r>
            <w:r w:rsidRPr="000D3540">
              <w:rPr>
                <w:rFonts w:ascii="Times New Roman" w:hAnsi="Times New Roman" w:cs="Times New Roman"/>
                <w:spacing w:val="-8"/>
                <w:sz w:val="18"/>
                <w:szCs w:val="18"/>
              </w:rPr>
              <w:t xml:space="preserve"> </w:t>
            </w:r>
            <w:r w:rsidRPr="000D3540">
              <w:rPr>
                <w:rFonts w:ascii="Times New Roman" w:hAnsi="Times New Roman" w:cs="Times New Roman"/>
                <w:sz w:val="18"/>
                <w:szCs w:val="18"/>
              </w:rPr>
              <w:t>ve</w:t>
            </w:r>
            <w:r w:rsidRPr="000D3540">
              <w:rPr>
                <w:rFonts w:ascii="Times New Roman" w:hAnsi="Times New Roman" w:cs="Times New Roman"/>
                <w:spacing w:val="-1"/>
                <w:sz w:val="18"/>
                <w:szCs w:val="18"/>
              </w:rPr>
              <w:t xml:space="preserve"> </w:t>
            </w:r>
            <w:r w:rsidRPr="000D3540">
              <w:rPr>
                <w:rFonts w:ascii="Times New Roman" w:hAnsi="Times New Roman" w:cs="Times New Roman"/>
                <w:spacing w:val="2"/>
                <w:sz w:val="18"/>
                <w:szCs w:val="18"/>
              </w:rPr>
              <w:t>d</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yet</w:t>
            </w:r>
            <w:r w:rsidRPr="000D3540">
              <w:rPr>
                <w:rFonts w:ascii="Times New Roman" w:hAnsi="Times New Roman" w:cs="Times New Roman"/>
                <w:spacing w:val="-5"/>
                <w:sz w:val="18"/>
                <w:szCs w:val="18"/>
              </w:rPr>
              <w:t xml:space="preserve"> </w:t>
            </w:r>
            <w:r w:rsidRPr="000D3540">
              <w:rPr>
                <w:rFonts w:ascii="Times New Roman" w:hAnsi="Times New Roman" w:cs="Times New Roman"/>
                <w:spacing w:val="1"/>
                <w:sz w:val="18"/>
                <w:szCs w:val="18"/>
              </w:rPr>
              <w:t>i</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w:t>
            </w:r>
            <w:r w:rsidRPr="000D3540">
              <w:rPr>
                <w:rFonts w:ascii="Times New Roman" w:hAnsi="Times New Roman" w:cs="Times New Roman"/>
                <w:spacing w:val="1"/>
                <w:sz w:val="18"/>
                <w:szCs w:val="18"/>
              </w:rPr>
              <w:t xml:space="preserve"> i</w:t>
            </w:r>
            <w:r w:rsidRPr="000D3540">
              <w:rPr>
                <w:rFonts w:ascii="Times New Roman" w:hAnsi="Times New Roman" w:cs="Times New Roman"/>
                <w:spacing w:val="-2"/>
                <w:sz w:val="18"/>
                <w:szCs w:val="18"/>
              </w:rPr>
              <w:t>l</w:t>
            </w:r>
            <w:r w:rsidRPr="000D3540">
              <w:rPr>
                <w:rFonts w:ascii="Times New Roman" w:hAnsi="Times New Roman" w:cs="Times New Roman"/>
                <w:spacing w:val="2"/>
                <w:sz w:val="18"/>
                <w:szCs w:val="18"/>
              </w:rPr>
              <w:t>g</w:t>
            </w:r>
            <w:r w:rsidRPr="000D3540">
              <w:rPr>
                <w:rFonts w:ascii="Times New Roman" w:hAnsi="Times New Roman" w:cs="Times New Roman"/>
                <w:spacing w:val="1"/>
                <w:sz w:val="18"/>
                <w:szCs w:val="18"/>
              </w:rPr>
              <w:t>i</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i</w:t>
            </w:r>
            <w:r w:rsidRPr="000D3540">
              <w:rPr>
                <w:rFonts w:ascii="Times New Roman" w:hAnsi="Times New Roman" w:cs="Times New Roman"/>
                <w:spacing w:val="-5"/>
                <w:sz w:val="18"/>
                <w:szCs w:val="18"/>
              </w:rPr>
              <w:t xml:space="preserve"> </w:t>
            </w:r>
            <w:r w:rsidRPr="000D3540">
              <w:rPr>
                <w:rFonts w:ascii="Times New Roman" w:hAnsi="Times New Roman" w:cs="Times New Roman"/>
                <w:spacing w:val="2"/>
                <w:sz w:val="18"/>
                <w:szCs w:val="18"/>
              </w:rPr>
              <w:t>t</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n</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m</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rı</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3"/>
                <w:sz w:val="18"/>
                <w:szCs w:val="18"/>
              </w:rPr>
              <w:t>ö</w:t>
            </w:r>
            <w:r w:rsidRPr="000D3540">
              <w:rPr>
                <w:rFonts w:ascii="Times New Roman" w:hAnsi="Times New Roman" w:cs="Times New Roman"/>
                <w:sz w:val="18"/>
                <w:szCs w:val="18"/>
              </w:rPr>
              <w:t xml:space="preserve">ğrenmeyi </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9E8C94F" w14:textId="6D744509"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376CFE4B" w14:textId="77777777" w:rsidR="007F2DD8" w:rsidRPr="000D3540"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327FA175" w14:textId="6B64553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0326143F" w14:textId="77777777" w:rsidR="007F2DD8" w:rsidRPr="000D3540"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6561E376" w14:textId="66E372B3"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r w:rsidR="007F2DD8" w:rsidRPr="000D3540" w14:paraId="3206A05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FD16392" w14:textId="77777777" w:rsidR="007F2DD8" w:rsidRPr="000D3540" w:rsidRDefault="007F2DD8" w:rsidP="007F2DD8">
            <w:pPr>
              <w:widowControl w:val="0"/>
              <w:autoSpaceDE w:val="0"/>
              <w:autoSpaceDN w:val="0"/>
              <w:adjustRightInd w:val="0"/>
              <w:spacing w:before="7" w:after="0" w:line="150" w:lineRule="exact"/>
              <w:rPr>
                <w:rFonts w:ascii="Times New Roman" w:hAnsi="Times New Roman" w:cs="Times New Roman"/>
                <w:sz w:val="18"/>
                <w:szCs w:val="18"/>
              </w:rPr>
            </w:pPr>
          </w:p>
          <w:p w14:paraId="3D59A0F4" w14:textId="4EE5D4B8"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er</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9"/>
                <w:sz w:val="18"/>
                <w:szCs w:val="18"/>
              </w:rPr>
              <w:t xml:space="preserve"> </w:t>
            </w:r>
            <w:r w:rsidRPr="000D3540">
              <w:rPr>
                <w:rFonts w:ascii="Times New Roman" w:hAnsi="Times New Roman" w:cs="Times New Roman"/>
                <w:sz w:val="18"/>
                <w:szCs w:val="18"/>
              </w:rPr>
              <w:t>d</w:t>
            </w:r>
            <w:r w:rsidRPr="000D3540">
              <w:rPr>
                <w:rFonts w:ascii="Times New Roman" w:hAnsi="Times New Roman" w:cs="Times New Roman"/>
                <w:spacing w:val="2"/>
                <w:sz w:val="18"/>
                <w:szCs w:val="18"/>
              </w:rPr>
              <w:t>o</w:t>
            </w:r>
            <w:r w:rsidRPr="000D3540">
              <w:rPr>
                <w:rFonts w:ascii="Times New Roman" w:hAnsi="Times New Roman" w:cs="Times New Roman"/>
                <w:sz w:val="18"/>
                <w:szCs w:val="18"/>
              </w:rPr>
              <w:t>ğ</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l</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d</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m</w:t>
            </w:r>
            <w:r w:rsidRPr="000D3540">
              <w:rPr>
                <w:rFonts w:ascii="Times New Roman" w:hAnsi="Times New Roman" w:cs="Times New Roman"/>
                <w:spacing w:val="-7"/>
                <w:sz w:val="18"/>
                <w:szCs w:val="18"/>
              </w:rPr>
              <w:t xml:space="preserve"> </w:t>
            </w:r>
            <w:r w:rsidRPr="000D3540">
              <w:rPr>
                <w:rFonts w:ascii="Times New Roman" w:hAnsi="Times New Roman" w:cs="Times New Roman"/>
                <w:sz w:val="18"/>
                <w:szCs w:val="18"/>
              </w:rPr>
              <w:t>y</w:t>
            </w:r>
            <w:r w:rsidRPr="000D3540">
              <w:rPr>
                <w:rFonts w:ascii="Times New Roman" w:hAnsi="Times New Roman" w:cs="Times New Roman"/>
                <w:spacing w:val="1"/>
                <w:sz w:val="18"/>
                <w:szCs w:val="18"/>
              </w:rPr>
              <w:t>o</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unu</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k</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32809379" w14:textId="087120BC"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3EB4379D" w14:textId="77777777" w:rsidR="007F2DD8" w:rsidRPr="000D3540" w:rsidRDefault="007F2DD8" w:rsidP="007F2DD8">
            <w:pPr>
              <w:widowControl w:val="0"/>
              <w:autoSpaceDE w:val="0"/>
              <w:autoSpaceDN w:val="0"/>
              <w:adjustRightInd w:val="0"/>
              <w:spacing w:before="7" w:after="0" w:line="150" w:lineRule="exact"/>
              <w:rPr>
                <w:rFonts w:ascii="Times New Roman" w:hAnsi="Times New Roman" w:cs="Times New Roman"/>
                <w:sz w:val="18"/>
                <w:szCs w:val="18"/>
              </w:rPr>
            </w:pPr>
          </w:p>
          <w:p w14:paraId="09A652D7" w14:textId="22C652CF"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4CC4B954" w14:textId="2D63A1B2"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r w:rsidR="007F2DD8" w:rsidRPr="000D3540" w14:paraId="1B085B8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21E7A46" w14:textId="77777777" w:rsidR="007F2DD8" w:rsidRPr="000D3540" w:rsidRDefault="007F2DD8" w:rsidP="007F2DD8">
            <w:pPr>
              <w:widowControl w:val="0"/>
              <w:autoSpaceDE w:val="0"/>
              <w:autoSpaceDN w:val="0"/>
              <w:adjustRightInd w:val="0"/>
              <w:spacing w:before="17" w:after="0" w:line="260" w:lineRule="exact"/>
              <w:rPr>
                <w:rFonts w:ascii="Times New Roman" w:hAnsi="Times New Roman" w:cs="Times New Roman"/>
                <w:sz w:val="18"/>
                <w:szCs w:val="18"/>
              </w:rPr>
            </w:pPr>
          </w:p>
          <w:p w14:paraId="4341CE65" w14:textId="4645AAB1" w:rsidR="007F2DD8" w:rsidRPr="000D3540" w:rsidRDefault="007F2DD8" w:rsidP="007F2DD8">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 xml:space="preserve"> </w:t>
            </w:r>
            <w:r w:rsidRPr="000D3540">
              <w:rPr>
                <w:rFonts w:ascii="Times New Roman" w:hAnsi="Times New Roman" w:cs="Times New Roman"/>
                <w:sz w:val="18"/>
                <w:szCs w:val="18"/>
              </w:rPr>
              <w:t>Suyun</w:t>
            </w:r>
            <w:r w:rsidRPr="000D3540">
              <w:rPr>
                <w:rFonts w:ascii="Times New Roman" w:hAnsi="Times New Roman" w:cs="Times New Roman"/>
                <w:spacing w:val="-5"/>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enme</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3"/>
                <w:sz w:val="18"/>
                <w:szCs w:val="18"/>
              </w:rPr>
              <w:t xml:space="preserve"> </w:t>
            </w:r>
            <w:r w:rsidRPr="000D3540">
              <w:rPr>
                <w:rFonts w:ascii="Times New Roman" w:hAnsi="Times New Roman" w:cs="Times New Roman"/>
                <w:spacing w:val="3"/>
                <w:sz w:val="18"/>
                <w:szCs w:val="18"/>
              </w:rPr>
              <w:t>ö</w:t>
            </w:r>
            <w:r w:rsidRPr="000D3540">
              <w:rPr>
                <w:rFonts w:ascii="Times New Roman" w:hAnsi="Times New Roman" w:cs="Times New Roman"/>
                <w:sz w:val="18"/>
                <w:szCs w:val="18"/>
              </w:rPr>
              <w:t>nem</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i</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k</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4E97D9A6" w14:textId="77017834"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623F02FA" w14:textId="77777777" w:rsidR="007F2DD8" w:rsidRPr="000D3540" w:rsidRDefault="007F2DD8" w:rsidP="007F2DD8">
            <w:pPr>
              <w:widowControl w:val="0"/>
              <w:autoSpaceDE w:val="0"/>
              <w:autoSpaceDN w:val="0"/>
              <w:adjustRightInd w:val="0"/>
              <w:spacing w:before="17" w:after="0" w:line="260" w:lineRule="exact"/>
              <w:rPr>
                <w:rFonts w:ascii="Times New Roman" w:hAnsi="Times New Roman" w:cs="Times New Roman"/>
                <w:sz w:val="18"/>
                <w:szCs w:val="18"/>
              </w:rPr>
            </w:pPr>
          </w:p>
          <w:p w14:paraId="328590CB" w14:textId="26621E71"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49108D45" w14:textId="1D36A4ED"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r w:rsidR="007F2DD8" w:rsidRPr="000D3540" w14:paraId="28EA32C0"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2AABD3C9" w14:textId="79B22B4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4</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 xml:space="preserve"> </w:t>
            </w:r>
            <w:r w:rsidRPr="000D3540">
              <w:rPr>
                <w:rFonts w:ascii="Times New Roman" w:hAnsi="Times New Roman" w:cs="Times New Roman"/>
                <w:sz w:val="18"/>
                <w:szCs w:val="18"/>
              </w:rPr>
              <w:t>Çe</w:t>
            </w:r>
            <w:r w:rsidRPr="000D3540">
              <w:rPr>
                <w:rFonts w:ascii="Times New Roman" w:hAnsi="Times New Roman" w:cs="Times New Roman"/>
                <w:spacing w:val="1"/>
                <w:sz w:val="18"/>
                <w:szCs w:val="18"/>
              </w:rPr>
              <w:t>ş</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tli</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1"/>
                <w:sz w:val="18"/>
                <w:szCs w:val="18"/>
              </w:rPr>
              <w:t>k</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z w:val="18"/>
                <w:szCs w:val="18"/>
              </w:rPr>
              <w:t>bon</w:t>
            </w:r>
            <w:r w:rsidRPr="000D3540">
              <w:rPr>
                <w:rFonts w:ascii="Times New Roman" w:hAnsi="Times New Roman" w:cs="Times New Roman"/>
                <w:spacing w:val="2"/>
                <w:sz w:val="18"/>
                <w:szCs w:val="18"/>
              </w:rPr>
              <w:t>h</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dr</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t</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rı</w:t>
            </w:r>
            <w:r w:rsidRPr="000D3540">
              <w:rPr>
                <w:rFonts w:ascii="Times New Roman" w:hAnsi="Times New Roman" w:cs="Times New Roman"/>
                <w:spacing w:val="-14"/>
                <w:sz w:val="18"/>
                <w:szCs w:val="18"/>
              </w:rPr>
              <w:t xml:space="preserve"> </w:t>
            </w:r>
            <w:r w:rsidRPr="000D3540">
              <w:rPr>
                <w:rFonts w:ascii="Times New Roman" w:hAnsi="Times New Roman" w:cs="Times New Roman"/>
                <w:spacing w:val="1"/>
                <w:sz w:val="18"/>
                <w:szCs w:val="18"/>
              </w:rPr>
              <w:t>(</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ş</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s</w:t>
            </w:r>
            <w:r w:rsidRPr="000D3540">
              <w:rPr>
                <w:rFonts w:ascii="Times New Roman" w:hAnsi="Times New Roman" w:cs="Times New Roman"/>
                <w:spacing w:val="-1"/>
                <w:sz w:val="18"/>
                <w:szCs w:val="18"/>
              </w:rPr>
              <w:t>ta</w:t>
            </w:r>
            <w:r w:rsidRPr="000D3540">
              <w:rPr>
                <w:rFonts w:ascii="Times New Roman" w:hAnsi="Times New Roman" w:cs="Times New Roman"/>
                <w:sz w:val="18"/>
                <w:szCs w:val="18"/>
              </w:rPr>
              <w:t>,</w:t>
            </w:r>
            <w:r w:rsidRPr="000D3540">
              <w:rPr>
                <w:rFonts w:ascii="Times New Roman" w:hAnsi="Times New Roman" w:cs="Times New Roman"/>
                <w:spacing w:val="-8"/>
                <w:sz w:val="18"/>
                <w:szCs w:val="18"/>
              </w:rPr>
              <w:t xml:space="preserve"> </w:t>
            </w:r>
            <w:r w:rsidRPr="000D3540">
              <w:rPr>
                <w:rFonts w:ascii="Times New Roman" w:hAnsi="Times New Roman" w:cs="Times New Roman"/>
                <w:sz w:val="18"/>
                <w:szCs w:val="18"/>
              </w:rPr>
              <w:t>şeker</w:t>
            </w:r>
            <w:r w:rsidRPr="000D3540">
              <w:rPr>
                <w:rFonts w:ascii="Times New Roman" w:hAnsi="Times New Roman" w:cs="Times New Roman"/>
                <w:spacing w:val="-4"/>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1"/>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t</w:t>
            </w:r>
            <w:r w:rsidRPr="000D3540">
              <w:rPr>
                <w:rFonts w:ascii="Times New Roman" w:hAnsi="Times New Roman" w:cs="Times New Roman"/>
                <w:spacing w:val="2"/>
                <w:sz w:val="18"/>
                <w:szCs w:val="18"/>
              </w:rPr>
              <w:t>k</w:t>
            </w:r>
            <w:r w:rsidRPr="000D3540">
              <w:rPr>
                <w:rFonts w:ascii="Times New Roman" w:hAnsi="Times New Roman" w:cs="Times New Roman"/>
                <w:sz w:val="18"/>
                <w:szCs w:val="18"/>
              </w:rPr>
              <w:t>i</w:t>
            </w:r>
            <w:r w:rsidRPr="000D3540">
              <w:rPr>
                <w:rFonts w:ascii="Times New Roman" w:hAnsi="Times New Roman" w:cs="Times New Roman"/>
                <w:spacing w:val="-2"/>
                <w:sz w:val="18"/>
                <w:szCs w:val="18"/>
              </w:rPr>
              <w:t>l</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r g</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b</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w:t>
            </w:r>
            <w:r w:rsidRPr="000D3540">
              <w:rPr>
                <w:rFonts w:ascii="Times New Roman" w:hAnsi="Times New Roman" w:cs="Times New Roman"/>
                <w:spacing w:val="-4"/>
                <w:sz w:val="18"/>
                <w:szCs w:val="18"/>
              </w:rPr>
              <w:t xml:space="preserve"> </w:t>
            </w:r>
            <w:r w:rsidRPr="000D3540">
              <w:rPr>
                <w:rFonts w:ascii="Times New Roman" w:hAnsi="Times New Roman" w:cs="Times New Roman"/>
                <w:sz w:val="18"/>
                <w:szCs w:val="18"/>
              </w:rPr>
              <w:t>o</w:t>
            </w:r>
            <w:r w:rsidRPr="000D3540">
              <w:rPr>
                <w:rFonts w:ascii="Times New Roman" w:hAnsi="Times New Roman" w:cs="Times New Roman"/>
                <w:spacing w:val="2"/>
                <w:sz w:val="18"/>
                <w:szCs w:val="18"/>
              </w:rPr>
              <w:t>n</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n</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1"/>
                <w:sz w:val="18"/>
                <w:szCs w:val="18"/>
              </w:rPr>
              <w:t>k</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m</w:t>
            </w:r>
            <w:r w:rsidRPr="000D3540">
              <w:rPr>
                <w:rFonts w:ascii="Times New Roman" w:hAnsi="Times New Roman" w:cs="Times New Roman"/>
                <w:spacing w:val="3"/>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s</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l</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ya</w:t>
            </w:r>
            <w:r w:rsidRPr="000D3540">
              <w:rPr>
                <w:rFonts w:ascii="Times New Roman" w:hAnsi="Times New Roman" w:cs="Times New Roman"/>
                <w:sz w:val="18"/>
                <w:szCs w:val="18"/>
              </w:rPr>
              <w:t>pı</w:t>
            </w:r>
            <w:r w:rsidRPr="000D3540">
              <w:rPr>
                <w:rFonts w:ascii="Times New Roman" w:hAnsi="Times New Roman" w:cs="Times New Roman"/>
                <w:spacing w:val="-1"/>
                <w:sz w:val="18"/>
                <w:szCs w:val="18"/>
              </w:rPr>
              <w:t>la</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ı</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ücut</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ç</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d</w:t>
            </w:r>
            <w:r w:rsidRPr="000D3540">
              <w:rPr>
                <w:rFonts w:ascii="Times New Roman" w:hAnsi="Times New Roman" w:cs="Times New Roman"/>
                <w:spacing w:val="-1"/>
                <w:sz w:val="18"/>
                <w:szCs w:val="18"/>
              </w:rPr>
              <w:t>e</w:t>
            </w:r>
            <w:r w:rsidRPr="000D3540">
              <w:rPr>
                <w:rFonts w:ascii="Times New Roman" w:hAnsi="Times New Roman" w:cs="Times New Roman"/>
                <w:spacing w:val="3"/>
                <w:sz w:val="18"/>
                <w:szCs w:val="18"/>
              </w:rPr>
              <w:t>k</w:t>
            </w:r>
            <w:r w:rsidRPr="000D3540">
              <w:rPr>
                <w:rFonts w:ascii="Times New Roman" w:hAnsi="Times New Roman" w:cs="Times New Roman"/>
                <w:sz w:val="18"/>
                <w:szCs w:val="18"/>
              </w:rPr>
              <w:t>i fonksşyon</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ı</w:t>
            </w:r>
            <w:r w:rsidRPr="000D3540">
              <w:rPr>
                <w:rFonts w:ascii="Times New Roman" w:hAnsi="Times New Roman" w:cs="Times New Roman"/>
                <w:spacing w:val="-14"/>
                <w:sz w:val="18"/>
                <w:szCs w:val="18"/>
              </w:rPr>
              <w:t xml:space="preserve"> </w:t>
            </w:r>
            <w:r w:rsidRPr="000D3540">
              <w:rPr>
                <w:rFonts w:ascii="Times New Roman" w:hAnsi="Times New Roman" w:cs="Times New Roman"/>
                <w:spacing w:val="2"/>
                <w:sz w:val="18"/>
                <w:szCs w:val="18"/>
              </w:rPr>
              <w:t>a</w:t>
            </w:r>
            <w:r w:rsidRPr="000D3540">
              <w:rPr>
                <w:rFonts w:ascii="Times New Roman" w:hAnsi="Times New Roman" w:cs="Times New Roman"/>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k</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1CE89106" w14:textId="0E6D4DAB"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5461E3B3" w14:textId="77777777" w:rsidR="007F2DD8" w:rsidRPr="000D3540" w:rsidRDefault="007F2DD8" w:rsidP="007F2DD8">
            <w:pPr>
              <w:widowControl w:val="0"/>
              <w:autoSpaceDE w:val="0"/>
              <w:autoSpaceDN w:val="0"/>
              <w:adjustRightInd w:val="0"/>
              <w:spacing w:before="8" w:after="0" w:line="100" w:lineRule="exact"/>
              <w:rPr>
                <w:rFonts w:ascii="Times New Roman" w:hAnsi="Times New Roman" w:cs="Times New Roman"/>
                <w:sz w:val="18"/>
                <w:szCs w:val="18"/>
              </w:rPr>
            </w:pPr>
          </w:p>
          <w:p w14:paraId="4A692E6E" w14:textId="77777777" w:rsidR="007F2DD8" w:rsidRPr="000D3540" w:rsidRDefault="007F2DD8" w:rsidP="007F2DD8">
            <w:pPr>
              <w:widowControl w:val="0"/>
              <w:autoSpaceDE w:val="0"/>
              <w:autoSpaceDN w:val="0"/>
              <w:adjustRightInd w:val="0"/>
              <w:spacing w:after="0" w:line="200" w:lineRule="exact"/>
              <w:rPr>
                <w:rFonts w:ascii="Times New Roman" w:hAnsi="Times New Roman" w:cs="Times New Roman"/>
                <w:sz w:val="18"/>
                <w:szCs w:val="18"/>
              </w:rPr>
            </w:pPr>
          </w:p>
          <w:p w14:paraId="21106634" w14:textId="40271B16"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0D2D9643" w14:textId="3746EEC3"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r w:rsidR="007F2DD8" w:rsidRPr="000D3540" w14:paraId="42DE11AF"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3BA9C23F" w14:textId="433340F9"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5</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 xml:space="preserve"> </w:t>
            </w:r>
            <w:r w:rsidRPr="000D3540">
              <w:rPr>
                <w:rFonts w:ascii="Times New Roman" w:hAnsi="Times New Roman" w:cs="Times New Roman"/>
                <w:spacing w:val="1"/>
                <w:sz w:val="18"/>
                <w:szCs w:val="18"/>
              </w:rPr>
              <w:t>P</w:t>
            </w:r>
            <w:r w:rsidRPr="000D3540">
              <w:rPr>
                <w:rFonts w:ascii="Times New Roman" w:hAnsi="Times New Roman" w:cs="Times New Roman"/>
                <w:sz w:val="18"/>
                <w:szCs w:val="18"/>
              </w:rPr>
              <w:t>rote</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n</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er</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k</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y</w:t>
            </w:r>
            <w:r w:rsidRPr="000D3540">
              <w:rPr>
                <w:rFonts w:ascii="Times New Roman" w:hAnsi="Times New Roman" w:cs="Times New Roman"/>
                <w:spacing w:val="3"/>
                <w:sz w:val="18"/>
                <w:szCs w:val="18"/>
              </w:rPr>
              <w:t>n</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ı</w:t>
            </w:r>
            <w:r w:rsidRPr="000D3540">
              <w:rPr>
                <w:rFonts w:ascii="Times New Roman" w:hAnsi="Times New Roman" w:cs="Times New Roman"/>
                <w:sz w:val="18"/>
                <w:szCs w:val="18"/>
              </w:rPr>
              <w:t>nı</w:t>
            </w:r>
            <w:r w:rsidRPr="000D3540">
              <w:rPr>
                <w:rFonts w:ascii="Times New Roman" w:hAnsi="Times New Roman" w:cs="Times New Roman"/>
                <w:spacing w:val="-12"/>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ücut</w:t>
            </w:r>
            <w:r w:rsidRPr="000D3540">
              <w:rPr>
                <w:rFonts w:ascii="Times New Roman" w:hAnsi="Times New Roman" w:cs="Times New Roman"/>
                <w:spacing w:val="-3"/>
                <w:sz w:val="18"/>
                <w:szCs w:val="18"/>
              </w:rPr>
              <w:t xml:space="preserve"> </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3"/>
                <w:sz w:val="18"/>
                <w:szCs w:val="18"/>
              </w:rPr>
              <w:t xml:space="preserve"> </w:t>
            </w:r>
            <w:r w:rsidRPr="000D3540">
              <w:rPr>
                <w:rFonts w:ascii="Times New Roman" w:hAnsi="Times New Roman" w:cs="Times New Roman"/>
                <w:spacing w:val="1"/>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ıl</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k</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 xml:space="preserve">ı </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7A8DC433" w14:textId="12494675"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37428B87" w14:textId="77777777" w:rsidR="007F2DD8" w:rsidRPr="000D3540"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2BACC626" w14:textId="0EEF87F9"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1E3A6FC1" w14:textId="16400B5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r w:rsidR="007F2DD8" w:rsidRPr="000D3540" w14:paraId="5A64E4F8"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5C5946DB" w14:textId="205065CD"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6</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 xml:space="preserve"> </w:t>
            </w:r>
            <w:r w:rsidRPr="000D3540">
              <w:rPr>
                <w:rFonts w:ascii="Times New Roman" w:hAnsi="Times New Roman" w:cs="Times New Roman"/>
                <w:sz w:val="18"/>
                <w:szCs w:val="18"/>
              </w:rPr>
              <w:t>V</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t</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m</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m</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ne</w:t>
            </w:r>
            <w:r w:rsidRPr="000D3540">
              <w:rPr>
                <w:rFonts w:ascii="Times New Roman" w:hAnsi="Times New Roman" w:cs="Times New Roman"/>
                <w:spacing w:val="3"/>
                <w:sz w:val="18"/>
                <w:szCs w:val="18"/>
              </w:rPr>
              <w:t>r</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l</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2"/>
                <w:sz w:val="18"/>
                <w:szCs w:val="18"/>
              </w:rPr>
              <w:t>çe</w:t>
            </w:r>
            <w:r w:rsidRPr="000D3540">
              <w:rPr>
                <w:rFonts w:ascii="Times New Roman" w:hAnsi="Times New Roman" w:cs="Times New Roman"/>
                <w:sz w:val="18"/>
                <w:szCs w:val="18"/>
              </w:rPr>
              <w:t>ş</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t</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10"/>
                <w:sz w:val="18"/>
                <w:szCs w:val="18"/>
              </w:rPr>
              <w:t xml:space="preserve"> </w:t>
            </w:r>
            <w:r w:rsidRPr="000D3540">
              <w:rPr>
                <w:rFonts w:ascii="Times New Roman" w:hAnsi="Times New Roman" w:cs="Times New Roman"/>
                <w:sz w:val="18"/>
                <w:szCs w:val="18"/>
              </w:rPr>
              <w:t>h</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g</w:t>
            </w:r>
            <w:r w:rsidRPr="000D3540">
              <w:rPr>
                <w:rFonts w:ascii="Times New Roman" w:hAnsi="Times New Roman" w:cs="Times New Roman"/>
                <w:sz w:val="18"/>
                <w:szCs w:val="18"/>
              </w:rPr>
              <w:t>i</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sin</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e</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d</w:t>
            </w:r>
            <w:r w:rsidRPr="000D3540">
              <w:rPr>
                <w:rFonts w:ascii="Times New Roman" w:hAnsi="Times New Roman" w:cs="Times New Roman"/>
                <w:sz w:val="18"/>
                <w:szCs w:val="18"/>
              </w:rPr>
              <w:t>e bu</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u</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du</w:t>
            </w:r>
            <w:r w:rsidRPr="000D3540">
              <w:rPr>
                <w:rFonts w:ascii="Times New Roman" w:hAnsi="Times New Roman" w:cs="Times New Roman"/>
                <w:spacing w:val="-1"/>
                <w:sz w:val="18"/>
                <w:szCs w:val="18"/>
              </w:rPr>
              <w:t>ğ</w:t>
            </w:r>
            <w:r w:rsidRPr="000D3540">
              <w:rPr>
                <w:rFonts w:ascii="Times New Roman" w:hAnsi="Times New Roman" w:cs="Times New Roman"/>
                <w:sz w:val="18"/>
                <w:szCs w:val="18"/>
              </w:rPr>
              <w:t>unu</w:t>
            </w:r>
            <w:r w:rsidRPr="000D3540">
              <w:rPr>
                <w:rFonts w:ascii="Times New Roman" w:hAnsi="Times New Roman" w:cs="Times New Roman"/>
                <w:spacing w:val="-12"/>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üc</w:t>
            </w:r>
            <w:r w:rsidRPr="000D3540">
              <w:rPr>
                <w:rFonts w:ascii="Times New Roman" w:hAnsi="Times New Roman" w:cs="Times New Roman"/>
                <w:spacing w:val="2"/>
                <w:sz w:val="18"/>
                <w:szCs w:val="18"/>
              </w:rPr>
              <w:t>u</w:t>
            </w:r>
            <w:r w:rsidRPr="000D3540">
              <w:rPr>
                <w:rFonts w:ascii="Times New Roman" w:hAnsi="Times New Roman" w:cs="Times New Roman"/>
                <w:sz w:val="18"/>
                <w:szCs w:val="18"/>
              </w:rPr>
              <w:t>t</w:t>
            </w:r>
            <w:r w:rsidRPr="000D3540">
              <w:rPr>
                <w:rFonts w:ascii="Times New Roman" w:hAnsi="Times New Roman" w:cs="Times New Roman"/>
                <w:spacing w:val="-5"/>
                <w:sz w:val="18"/>
                <w:szCs w:val="18"/>
              </w:rPr>
              <w:t xml:space="preserve"> </w:t>
            </w:r>
            <w:r w:rsidRPr="000D3540">
              <w:rPr>
                <w:rFonts w:ascii="Times New Roman" w:hAnsi="Times New Roman" w:cs="Times New Roman"/>
                <w:spacing w:val="-1"/>
                <w:sz w:val="18"/>
                <w:szCs w:val="18"/>
              </w:rPr>
              <w:t>i</w:t>
            </w:r>
            <w:r w:rsidRPr="000D3540">
              <w:rPr>
                <w:rFonts w:ascii="Times New Roman" w:hAnsi="Times New Roman" w:cs="Times New Roman"/>
                <w:spacing w:val="2"/>
                <w:sz w:val="18"/>
                <w:szCs w:val="18"/>
              </w:rPr>
              <w:t>ç</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3"/>
                <w:sz w:val="18"/>
                <w:szCs w:val="18"/>
              </w:rPr>
              <w:t xml:space="preserve"> </w:t>
            </w:r>
            <w:r w:rsidRPr="000D3540">
              <w:rPr>
                <w:rFonts w:ascii="Times New Roman" w:hAnsi="Times New Roman" w:cs="Times New Roman"/>
                <w:spacing w:val="1"/>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ı</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2"/>
                <w:sz w:val="18"/>
                <w:szCs w:val="18"/>
              </w:rPr>
              <w:t>a</w:t>
            </w:r>
            <w:r w:rsidRPr="000D3540">
              <w:rPr>
                <w:rFonts w:ascii="Times New Roman" w:hAnsi="Times New Roman" w:cs="Times New Roman"/>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k</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6800290E" w14:textId="2020A5DC"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31FFBEB4" w14:textId="77777777" w:rsidR="007F2DD8" w:rsidRPr="000D3540"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6933F4B2" w14:textId="3B43DEC6"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093F3F1D" w14:textId="35C63489"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r w:rsidR="007F2DD8" w:rsidRPr="000D3540" w14:paraId="122555BB"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0338E005" w14:textId="73C7A11E"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7</w:t>
            </w:r>
            <w:r w:rsidRPr="000D3540">
              <w:rPr>
                <w:rFonts w:ascii="Times New Roman" w:hAnsi="Times New Roman" w:cs="Times New Roman"/>
                <w:sz w:val="18"/>
                <w:szCs w:val="18"/>
              </w:rPr>
              <w:t>)</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Y</w:t>
            </w:r>
            <w:r w:rsidRPr="000D3540">
              <w:rPr>
                <w:rFonts w:ascii="Times New Roman" w:hAnsi="Times New Roman" w:cs="Times New Roman"/>
                <w:sz w:val="18"/>
                <w:szCs w:val="18"/>
              </w:rPr>
              <w:t>eni</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b</w:t>
            </w:r>
            <w:r w:rsidRPr="000D3540">
              <w:rPr>
                <w:rFonts w:ascii="Times New Roman" w:hAnsi="Times New Roman" w:cs="Times New Roman"/>
                <w:spacing w:val="-2"/>
                <w:sz w:val="18"/>
                <w:szCs w:val="18"/>
              </w:rPr>
              <w:t>i</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r</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1"/>
                <w:sz w:val="18"/>
                <w:szCs w:val="18"/>
              </w:rPr>
              <w:t>ya</w:t>
            </w:r>
            <w:r w:rsidRPr="000D3540">
              <w:rPr>
                <w:rFonts w:ascii="Times New Roman" w:hAnsi="Times New Roman" w:cs="Times New Roman"/>
                <w:sz w:val="18"/>
                <w:szCs w:val="18"/>
              </w:rPr>
              <w:t>ğl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n</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3"/>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p</w:t>
            </w:r>
            <w:r w:rsidRPr="000D3540">
              <w:rPr>
                <w:rFonts w:ascii="Times New Roman" w:hAnsi="Times New Roman" w:cs="Times New Roman"/>
                <w:spacing w:val="-2"/>
                <w:sz w:val="18"/>
                <w:szCs w:val="18"/>
              </w:rPr>
              <w:t>ı</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2"/>
                <w:sz w:val="18"/>
                <w:szCs w:val="18"/>
              </w:rPr>
              <w:t>e</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de</w:t>
            </w:r>
            <w:r w:rsidRPr="000D3540">
              <w:rPr>
                <w:rFonts w:ascii="Times New Roman" w:hAnsi="Times New Roman" w:cs="Times New Roman"/>
                <w:spacing w:val="-5"/>
                <w:sz w:val="18"/>
                <w:szCs w:val="18"/>
              </w:rPr>
              <w:t xml:space="preserve"> </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di</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me</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m</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totl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ı ve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vücut</w:t>
            </w:r>
            <w:r w:rsidRPr="000D3540">
              <w:rPr>
                <w:rFonts w:ascii="Times New Roman" w:hAnsi="Times New Roman" w:cs="Times New Roman"/>
                <w:spacing w:val="-5"/>
                <w:sz w:val="18"/>
                <w:szCs w:val="18"/>
              </w:rPr>
              <w:t xml:space="preserve"> </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ç</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d</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ki</w:t>
            </w:r>
            <w:r w:rsidRPr="000D3540">
              <w:rPr>
                <w:rFonts w:ascii="Times New Roman" w:hAnsi="Times New Roman" w:cs="Times New Roman"/>
                <w:spacing w:val="-10"/>
                <w:sz w:val="18"/>
                <w:szCs w:val="18"/>
              </w:rPr>
              <w:t xml:space="preserve"> </w:t>
            </w:r>
            <w:r w:rsidRPr="000D3540">
              <w:rPr>
                <w:rFonts w:ascii="Times New Roman" w:hAnsi="Times New Roman" w:cs="Times New Roman"/>
                <w:spacing w:val="1"/>
                <w:sz w:val="18"/>
                <w:szCs w:val="18"/>
              </w:rPr>
              <w:t>f</w:t>
            </w:r>
            <w:r w:rsidRPr="000D3540">
              <w:rPr>
                <w:rFonts w:ascii="Times New Roman" w:hAnsi="Times New Roman" w:cs="Times New Roman"/>
                <w:sz w:val="18"/>
                <w:szCs w:val="18"/>
              </w:rPr>
              <w:t>on</w:t>
            </w:r>
            <w:r w:rsidRPr="000D3540">
              <w:rPr>
                <w:rFonts w:ascii="Times New Roman" w:hAnsi="Times New Roman" w:cs="Times New Roman"/>
                <w:spacing w:val="3"/>
                <w:sz w:val="18"/>
                <w:szCs w:val="18"/>
              </w:rPr>
              <w:t>k</w:t>
            </w:r>
            <w:r w:rsidRPr="000D3540">
              <w:rPr>
                <w:rFonts w:ascii="Times New Roman" w:hAnsi="Times New Roman" w:cs="Times New Roman"/>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y</w:t>
            </w:r>
            <w:r w:rsidRPr="000D3540">
              <w:rPr>
                <w:rFonts w:ascii="Times New Roman" w:hAnsi="Times New Roman" w:cs="Times New Roman"/>
                <w:spacing w:val="1"/>
                <w:sz w:val="18"/>
                <w:szCs w:val="18"/>
              </w:rPr>
              <w:t>o</w:t>
            </w:r>
            <w:r w:rsidRPr="000D3540">
              <w:rPr>
                <w:rFonts w:ascii="Times New Roman" w:hAnsi="Times New Roman" w:cs="Times New Roman"/>
                <w:spacing w:val="2"/>
                <w:sz w:val="18"/>
                <w:szCs w:val="18"/>
              </w:rPr>
              <w:t>n</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ı</w:t>
            </w:r>
            <w:r w:rsidRPr="000D3540">
              <w:rPr>
                <w:rFonts w:ascii="Times New Roman" w:hAnsi="Times New Roman" w:cs="Times New Roman"/>
                <w:spacing w:val="-13"/>
                <w:sz w:val="18"/>
                <w:szCs w:val="18"/>
              </w:rPr>
              <w:t xml:space="preserve"> </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k</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37F6E294" w14:textId="1F87BAF8"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5D88EB77" w14:textId="77777777" w:rsidR="007F2DD8" w:rsidRPr="000D3540" w:rsidRDefault="007F2DD8" w:rsidP="007F2DD8">
            <w:pPr>
              <w:widowControl w:val="0"/>
              <w:autoSpaceDE w:val="0"/>
              <w:autoSpaceDN w:val="0"/>
              <w:adjustRightInd w:val="0"/>
              <w:spacing w:before="8" w:after="0" w:line="160" w:lineRule="exact"/>
              <w:rPr>
                <w:rFonts w:ascii="Times New Roman" w:hAnsi="Times New Roman" w:cs="Times New Roman"/>
                <w:sz w:val="18"/>
                <w:szCs w:val="18"/>
              </w:rPr>
            </w:pPr>
          </w:p>
          <w:p w14:paraId="155F1B8A" w14:textId="68BE14F6"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7CB04A75" w14:textId="5F370E50"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r w:rsidR="007F2DD8" w:rsidRPr="000D3540" w14:paraId="0A4E7E13"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4C7CE420" w14:textId="77777777" w:rsidR="007F2DD8" w:rsidRPr="000D3540" w:rsidRDefault="007F2DD8" w:rsidP="007F2DD8">
            <w:pPr>
              <w:widowControl w:val="0"/>
              <w:autoSpaceDE w:val="0"/>
              <w:autoSpaceDN w:val="0"/>
              <w:adjustRightInd w:val="0"/>
              <w:spacing w:before="44" w:after="0" w:line="240" w:lineRule="auto"/>
              <w:ind w:left="82"/>
              <w:rPr>
                <w:rFonts w:ascii="Times New Roman" w:hAnsi="Times New Roman" w:cs="Times New Roman"/>
                <w:sz w:val="18"/>
                <w:szCs w:val="18"/>
              </w:rPr>
            </w:pPr>
            <w:r w:rsidRPr="000D3540">
              <w:rPr>
                <w:rFonts w:ascii="Times New Roman" w:hAnsi="Times New Roman" w:cs="Times New Roman"/>
                <w:spacing w:val="-1"/>
                <w:sz w:val="18"/>
                <w:szCs w:val="18"/>
              </w:rPr>
              <w:t>8</w:t>
            </w:r>
            <w:r w:rsidRPr="000D3540">
              <w:rPr>
                <w:rFonts w:ascii="Times New Roman" w:hAnsi="Times New Roman" w:cs="Times New Roman"/>
                <w:sz w:val="18"/>
                <w:szCs w:val="18"/>
              </w:rPr>
              <w:t>)</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a</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te,</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güv</w:t>
            </w:r>
            <w:r w:rsidRPr="000D3540">
              <w:rPr>
                <w:rFonts w:ascii="Times New Roman" w:hAnsi="Times New Roman" w:cs="Times New Roman"/>
                <w:spacing w:val="3"/>
                <w:sz w:val="18"/>
                <w:szCs w:val="18"/>
              </w:rPr>
              <w:t>e</w:t>
            </w:r>
            <w:r w:rsidRPr="000D3540">
              <w:rPr>
                <w:rFonts w:ascii="Times New Roman" w:hAnsi="Times New Roman" w:cs="Times New Roman"/>
                <w:sz w:val="18"/>
                <w:szCs w:val="18"/>
              </w:rPr>
              <w:t>n</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i</w:t>
            </w:r>
            <w:r w:rsidRPr="000D3540">
              <w:rPr>
                <w:rFonts w:ascii="Times New Roman" w:hAnsi="Times New Roman" w:cs="Times New Roman"/>
                <w:spacing w:val="-8"/>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5"/>
                <w:sz w:val="18"/>
                <w:szCs w:val="18"/>
              </w:rPr>
              <w:t xml:space="preserve"> </w:t>
            </w:r>
            <w:r w:rsidRPr="000D3540">
              <w:rPr>
                <w:rFonts w:ascii="Times New Roman" w:hAnsi="Times New Roman" w:cs="Times New Roman"/>
                <w:spacing w:val="3"/>
                <w:sz w:val="18"/>
                <w:szCs w:val="18"/>
              </w:rPr>
              <w:t>h</w:t>
            </w:r>
            <w:r w:rsidRPr="000D3540">
              <w:rPr>
                <w:rFonts w:ascii="Times New Roman" w:hAnsi="Times New Roman" w:cs="Times New Roman"/>
                <w:spacing w:val="-1"/>
                <w:sz w:val="18"/>
                <w:szCs w:val="18"/>
              </w:rPr>
              <w:t>a</w:t>
            </w:r>
            <w:r w:rsidRPr="000D3540">
              <w:rPr>
                <w:rFonts w:ascii="Times New Roman" w:hAnsi="Times New Roman" w:cs="Times New Roman"/>
                <w:spacing w:val="1"/>
                <w:sz w:val="18"/>
                <w:szCs w:val="18"/>
              </w:rPr>
              <w:t>z</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ğ</w:t>
            </w:r>
            <w:r w:rsidRPr="000D3540">
              <w:rPr>
                <w:rFonts w:ascii="Times New Roman" w:hAnsi="Times New Roman" w:cs="Times New Roman"/>
                <w:sz w:val="18"/>
                <w:szCs w:val="18"/>
              </w:rPr>
              <w:t>ı</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n</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5"/>
                <w:sz w:val="18"/>
                <w:szCs w:val="18"/>
              </w:rPr>
              <w:t xml:space="preserve"> </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o</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u</w:t>
            </w:r>
            <w:r w:rsidRPr="000D3540">
              <w:rPr>
                <w:rFonts w:ascii="Times New Roman" w:hAnsi="Times New Roman" w:cs="Times New Roman"/>
                <w:sz w:val="18"/>
                <w:szCs w:val="18"/>
              </w:rPr>
              <w:t>nm</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w:t>
            </w:r>
          </w:p>
          <w:p w14:paraId="53930B1F" w14:textId="6E486C93"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w:t>
            </w:r>
            <w:r w:rsidRPr="000D3540">
              <w:rPr>
                <w:rFonts w:ascii="Times New Roman" w:hAnsi="Times New Roman" w:cs="Times New Roman"/>
                <w:spacing w:val="-2"/>
                <w:sz w:val="18"/>
                <w:szCs w:val="18"/>
              </w:rPr>
              <w:t>a</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m</w:t>
            </w:r>
            <w:r w:rsidRPr="000D3540">
              <w:rPr>
                <w:rFonts w:ascii="Times New Roman" w:hAnsi="Times New Roman" w:cs="Times New Roman"/>
                <w:sz w:val="18"/>
                <w:szCs w:val="18"/>
              </w:rPr>
              <w:t>a</w:t>
            </w:r>
            <w:r w:rsidRPr="000D3540">
              <w:rPr>
                <w:rFonts w:ascii="Times New Roman" w:hAnsi="Times New Roman" w:cs="Times New Roman"/>
                <w:spacing w:val="-10"/>
                <w:sz w:val="18"/>
                <w:szCs w:val="18"/>
              </w:rPr>
              <w:t xml:space="preserve"> </w:t>
            </w:r>
            <w:r w:rsidRPr="000D3540">
              <w:rPr>
                <w:rFonts w:ascii="Times New Roman" w:hAnsi="Times New Roman" w:cs="Times New Roman"/>
                <w:spacing w:val="1"/>
                <w:sz w:val="18"/>
                <w:szCs w:val="18"/>
              </w:rPr>
              <w:t>y</w:t>
            </w:r>
            <w:r w:rsidRPr="000D3540">
              <w:rPr>
                <w:rFonts w:ascii="Times New Roman" w:hAnsi="Times New Roman" w:cs="Times New Roman"/>
                <w:sz w:val="18"/>
                <w:szCs w:val="18"/>
              </w:rPr>
              <w:t>o</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ı</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k</w:t>
            </w:r>
            <w:r w:rsidRPr="000D3540">
              <w:rPr>
                <w:rFonts w:ascii="Times New Roman" w:hAnsi="Times New Roman" w:cs="Times New Roman"/>
                <w:spacing w:val="-2"/>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r</w:t>
            </w:r>
            <w:r w:rsidRPr="000D3540">
              <w:rPr>
                <w:rFonts w:ascii="Times New Roman" w:hAnsi="Times New Roman" w:cs="Times New Roman"/>
                <w:sz w:val="18"/>
                <w:szCs w:val="18"/>
              </w:rPr>
              <w:t>.</w:t>
            </w:r>
          </w:p>
        </w:tc>
        <w:tc>
          <w:tcPr>
            <w:tcW w:w="762" w:type="pct"/>
            <w:tcBorders>
              <w:top w:val="nil"/>
              <w:left w:val="nil"/>
              <w:bottom w:val="nil"/>
              <w:right w:val="nil"/>
            </w:tcBorders>
            <w:shd w:val="clear" w:color="auto" w:fill="FFFFFF"/>
            <w:tcMar>
              <w:top w:w="15" w:type="dxa"/>
              <w:left w:w="80" w:type="dxa"/>
              <w:bottom w:w="15" w:type="dxa"/>
              <w:right w:w="15" w:type="dxa"/>
            </w:tcMar>
          </w:tcPr>
          <w:p w14:paraId="4B1E8285" w14:textId="351C91F6"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5E2CF0F2" w14:textId="77777777" w:rsidR="007F2DD8" w:rsidRPr="000D3540" w:rsidRDefault="007F2DD8" w:rsidP="007F2DD8">
            <w:pPr>
              <w:widowControl w:val="0"/>
              <w:autoSpaceDE w:val="0"/>
              <w:autoSpaceDN w:val="0"/>
              <w:adjustRightInd w:val="0"/>
              <w:spacing w:before="4" w:after="0" w:line="170" w:lineRule="exact"/>
              <w:rPr>
                <w:rFonts w:ascii="Times New Roman" w:hAnsi="Times New Roman" w:cs="Times New Roman"/>
                <w:sz w:val="18"/>
                <w:szCs w:val="18"/>
              </w:rPr>
            </w:pPr>
          </w:p>
          <w:p w14:paraId="6C82157C" w14:textId="7D24649A"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557F28D6" w14:textId="78346F56"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r w:rsidR="007F2DD8" w:rsidRPr="000D3540" w14:paraId="09BCFA70"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0351B7A9" w14:textId="6B7A3225"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9</w:t>
            </w:r>
            <w:r w:rsidRPr="000D3540">
              <w:rPr>
                <w:rFonts w:ascii="Times New Roman" w:hAnsi="Times New Roman" w:cs="Times New Roman"/>
                <w:sz w:val="18"/>
                <w:szCs w:val="18"/>
              </w:rPr>
              <w:t>)</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enme</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2"/>
                <w:sz w:val="18"/>
                <w:szCs w:val="18"/>
              </w:rPr>
              <w:t>d</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yet</w:t>
            </w:r>
            <w:r w:rsidRPr="000D3540">
              <w:rPr>
                <w:rFonts w:ascii="Times New Roman" w:hAnsi="Times New Roman" w:cs="Times New Roman"/>
                <w:spacing w:val="-2"/>
                <w:sz w:val="18"/>
                <w:szCs w:val="18"/>
              </w:rPr>
              <w:t xml:space="preserve"> il</w:t>
            </w:r>
            <w:r w:rsidRPr="000D3540">
              <w:rPr>
                <w:rFonts w:ascii="Times New Roman" w:hAnsi="Times New Roman" w:cs="Times New Roman"/>
                <w:sz w:val="18"/>
                <w:szCs w:val="18"/>
              </w:rPr>
              <w:t>e</w:t>
            </w:r>
            <w:r w:rsidRPr="000D3540">
              <w:rPr>
                <w:rFonts w:ascii="Times New Roman" w:hAnsi="Times New Roman" w:cs="Times New Roman"/>
                <w:spacing w:val="1"/>
                <w:sz w:val="18"/>
                <w:szCs w:val="18"/>
              </w:rPr>
              <w:t xml:space="preserve"> i</w:t>
            </w:r>
            <w:r w:rsidRPr="000D3540">
              <w:rPr>
                <w:rFonts w:ascii="Times New Roman" w:hAnsi="Times New Roman" w:cs="Times New Roman"/>
                <w:spacing w:val="-2"/>
                <w:sz w:val="18"/>
                <w:szCs w:val="18"/>
              </w:rPr>
              <w:t>l</w:t>
            </w:r>
            <w:r w:rsidRPr="000D3540">
              <w:rPr>
                <w:rFonts w:ascii="Times New Roman" w:hAnsi="Times New Roman" w:cs="Times New Roman"/>
                <w:spacing w:val="2"/>
                <w:sz w:val="18"/>
                <w:szCs w:val="18"/>
              </w:rPr>
              <w:t>g</w:t>
            </w:r>
            <w:r w:rsidRPr="000D3540">
              <w:rPr>
                <w:rFonts w:ascii="Times New Roman" w:hAnsi="Times New Roman" w:cs="Times New Roman"/>
                <w:spacing w:val="1"/>
                <w:sz w:val="18"/>
                <w:szCs w:val="18"/>
              </w:rPr>
              <w:t>i</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i</w:t>
            </w:r>
            <w:r w:rsidRPr="000D3540">
              <w:rPr>
                <w:rFonts w:ascii="Times New Roman" w:hAnsi="Times New Roman" w:cs="Times New Roman"/>
                <w:spacing w:val="-5"/>
                <w:sz w:val="18"/>
                <w:szCs w:val="18"/>
              </w:rPr>
              <w:t xml:space="preserve"> </w:t>
            </w:r>
            <w:r w:rsidRPr="000D3540">
              <w:rPr>
                <w:rFonts w:ascii="Times New Roman" w:hAnsi="Times New Roman" w:cs="Times New Roman"/>
                <w:spacing w:val="1"/>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y</w:t>
            </w:r>
            <w:r w:rsidRPr="000D3540">
              <w:rPr>
                <w:rFonts w:ascii="Times New Roman" w:hAnsi="Times New Roman" w:cs="Times New Roman"/>
                <w:sz w:val="18"/>
                <w:szCs w:val="18"/>
              </w:rPr>
              <w:t>g</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n</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3"/>
                <w:sz w:val="18"/>
                <w:szCs w:val="18"/>
              </w:rPr>
              <w:t>o</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k</w:t>
            </w:r>
            <w:r w:rsidRPr="000D3540">
              <w:rPr>
                <w:rFonts w:ascii="Times New Roman" w:hAnsi="Times New Roman" w:cs="Times New Roman"/>
                <w:spacing w:val="-4"/>
                <w:sz w:val="18"/>
                <w:szCs w:val="18"/>
              </w:rPr>
              <w:t xml:space="preserve"> </w:t>
            </w:r>
            <w:r w:rsidRPr="000D3540">
              <w:rPr>
                <w:rFonts w:ascii="Times New Roman" w:hAnsi="Times New Roman" w:cs="Times New Roman"/>
                <w:sz w:val="18"/>
                <w:szCs w:val="18"/>
              </w:rPr>
              <w:t>ku</w:t>
            </w:r>
            <w:r w:rsidRPr="000D3540">
              <w:rPr>
                <w:rFonts w:ascii="Times New Roman" w:hAnsi="Times New Roman" w:cs="Times New Roman"/>
                <w:spacing w:val="1"/>
                <w:sz w:val="18"/>
                <w:szCs w:val="18"/>
              </w:rPr>
              <w:t>ll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n</w:t>
            </w:r>
            <w:r w:rsidRPr="000D3540">
              <w:rPr>
                <w:rFonts w:ascii="Times New Roman" w:hAnsi="Times New Roman" w:cs="Times New Roman"/>
                <w:spacing w:val="1"/>
                <w:sz w:val="18"/>
                <w:szCs w:val="18"/>
              </w:rPr>
              <w:t>ıl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n he</w:t>
            </w:r>
            <w:r w:rsidRPr="000D3540">
              <w:rPr>
                <w:rFonts w:ascii="Times New Roman" w:hAnsi="Times New Roman" w:cs="Times New Roman"/>
                <w:spacing w:val="-1"/>
                <w:sz w:val="18"/>
                <w:szCs w:val="18"/>
              </w:rPr>
              <w:t>sa</w:t>
            </w:r>
            <w:r w:rsidRPr="000D3540">
              <w:rPr>
                <w:rFonts w:ascii="Times New Roman" w:hAnsi="Times New Roman" w:cs="Times New Roman"/>
                <w:spacing w:val="2"/>
                <w:sz w:val="18"/>
                <w:szCs w:val="18"/>
              </w:rPr>
              <w:t>p</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ma</w:t>
            </w:r>
            <w:r w:rsidRPr="000D3540">
              <w:rPr>
                <w:rFonts w:ascii="Times New Roman" w:hAnsi="Times New Roman" w:cs="Times New Roman"/>
                <w:spacing w:val="-11"/>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d</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ğ</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en</w:t>
            </w:r>
            <w:r w:rsidRPr="000D3540">
              <w:rPr>
                <w:rFonts w:ascii="Times New Roman" w:hAnsi="Times New Roman" w:cs="Times New Roman"/>
                <w:spacing w:val="2"/>
                <w:sz w:val="18"/>
                <w:szCs w:val="18"/>
              </w:rPr>
              <w:t>d</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rme</w:t>
            </w:r>
            <w:r w:rsidRPr="000D3540">
              <w:rPr>
                <w:rFonts w:ascii="Times New Roman" w:hAnsi="Times New Roman" w:cs="Times New Roman"/>
                <w:spacing w:val="-12"/>
                <w:sz w:val="18"/>
                <w:szCs w:val="18"/>
              </w:rPr>
              <w:t xml:space="preserve"> </w:t>
            </w:r>
            <w:r w:rsidRPr="000D3540">
              <w:rPr>
                <w:rFonts w:ascii="Times New Roman" w:hAnsi="Times New Roman" w:cs="Times New Roman"/>
                <w:sz w:val="18"/>
                <w:szCs w:val="18"/>
              </w:rPr>
              <w:t>metotl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ı</w:t>
            </w:r>
            <w:r w:rsidRPr="000D3540">
              <w:rPr>
                <w:rFonts w:ascii="Times New Roman" w:hAnsi="Times New Roman" w:cs="Times New Roman"/>
                <w:spacing w:val="-11"/>
                <w:sz w:val="18"/>
                <w:szCs w:val="18"/>
              </w:rPr>
              <w:t xml:space="preserve"> </w:t>
            </w:r>
            <w:r w:rsidRPr="000D3540">
              <w:rPr>
                <w:rFonts w:ascii="Times New Roman" w:hAnsi="Times New Roman" w:cs="Times New Roman"/>
                <w:spacing w:val="2"/>
                <w:sz w:val="18"/>
                <w:szCs w:val="18"/>
              </w:rPr>
              <w:t>a</w:t>
            </w:r>
            <w:r w:rsidRPr="000D3540">
              <w:rPr>
                <w:rFonts w:ascii="Times New Roman" w:hAnsi="Times New Roman" w:cs="Times New Roman"/>
                <w:sz w:val="18"/>
                <w:szCs w:val="18"/>
              </w:rPr>
              <w:t>ç</w:t>
            </w:r>
            <w:r w:rsidRPr="000D3540">
              <w:rPr>
                <w:rFonts w:ascii="Times New Roman" w:hAnsi="Times New Roman" w:cs="Times New Roman"/>
                <w:spacing w:val="-2"/>
                <w:sz w:val="18"/>
                <w:szCs w:val="18"/>
              </w:rPr>
              <w:t>ı</w:t>
            </w:r>
            <w:r w:rsidRPr="000D3540">
              <w:rPr>
                <w:rFonts w:ascii="Times New Roman" w:hAnsi="Times New Roman" w:cs="Times New Roman"/>
                <w:spacing w:val="3"/>
                <w:sz w:val="18"/>
                <w:szCs w:val="18"/>
              </w:rPr>
              <w:t>k</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70FF8FA8" w14:textId="24186A5A"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0EA03F24" w14:textId="77777777" w:rsidR="007F2DD8" w:rsidRPr="000D3540" w:rsidRDefault="007F2DD8" w:rsidP="007F2DD8">
            <w:pPr>
              <w:widowControl w:val="0"/>
              <w:autoSpaceDE w:val="0"/>
              <w:autoSpaceDN w:val="0"/>
              <w:adjustRightInd w:val="0"/>
              <w:spacing w:before="4" w:after="0" w:line="170" w:lineRule="exact"/>
              <w:rPr>
                <w:rFonts w:ascii="Times New Roman" w:hAnsi="Times New Roman" w:cs="Times New Roman"/>
                <w:sz w:val="18"/>
                <w:szCs w:val="18"/>
              </w:rPr>
            </w:pPr>
          </w:p>
          <w:p w14:paraId="173701E5" w14:textId="34A2F629"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34505AED" w14:textId="6ACA5191"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1</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2</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3</w:t>
            </w:r>
            <w:r w:rsidRPr="000D3540">
              <w:rPr>
                <w:rFonts w:ascii="Times New Roman" w:hAnsi="Times New Roman" w:cs="Times New Roman"/>
                <w:sz w:val="18"/>
                <w:szCs w:val="18"/>
              </w:rPr>
              <w:t>,</w:t>
            </w:r>
            <w:r w:rsidRPr="000D3540">
              <w:rPr>
                <w:rFonts w:ascii="Times New Roman" w:hAnsi="Times New Roman" w:cs="Times New Roman"/>
                <w:spacing w:val="-1"/>
                <w:sz w:val="18"/>
                <w:szCs w:val="18"/>
              </w:rPr>
              <w:t>4</w:t>
            </w:r>
            <w:r w:rsidRPr="000D3540">
              <w:rPr>
                <w:rFonts w:ascii="Times New Roman" w:hAnsi="Times New Roman" w:cs="Times New Roman"/>
                <w:sz w:val="18"/>
                <w:szCs w:val="18"/>
              </w:rPr>
              <w:t>,5</w:t>
            </w:r>
          </w:p>
        </w:tc>
      </w:tr>
    </w:tbl>
    <w:p w14:paraId="6BB0E917"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4"/>
        <w:gridCol w:w="7048"/>
      </w:tblGrid>
      <w:tr w:rsidR="007F2DD8" w:rsidRPr="000D3540" w14:paraId="3A97C9A6" w14:textId="77777777" w:rsidTr="007F2DD8">
        <w:trPr>
          <w:trHeight w:val="225"/>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EAFFE1"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Öğretim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7C2FFC0" w14:textId="4BDD41C1"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1. Anlatım Yöntemi     2. Örnek Olay Yöntemi        3. Problem Çözme Yöntemi</w:t>
            </w:r>
          </w:p>
          <w:p w14:paraId="5E674390" w14:textId="7EDA3CE4"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4. Tartışma Yöntemi         5. Gösteri Yöntemi                   6. Grup çalışması</w:t>
            </w:r>
          </w:p>
        </w:tc>
      </w:tr>
      <w:tr w:rsidR="007F2DD8" w:rsidRPr="000D3540" w14:paraId="2632599B" w14:textId="77777777" w:rsidTr="007F2DD8">
        <w:trPr>
          <w:trHeight w:val="270"/>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1FB314"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8AC6547" w14:textId="1F925540"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1. Yazılı sınav       2. Çoktan seçmeli test      3. Boşluk -doldurma</w:t>
            </w:r>
          </w:p>
          <w:p w14:paraId="1725F4F0" w14:textId="18B62ABD"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4. Doğru -Yanlış       5. Sözlü sınav               6. Sunum</w:t>
            </w:r>
          </w:p>
        </w:tc>
      </w:tr>
    </w:tbl>
    <w:p w14:paraId="74A44E8C"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5E663663"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9"/>
        <w:gridCol w:w="6730"/>
        <w:gridCol w:w="1721"/>
      </w:tblGrid>
      <w:tr w:rsidR="007F2DD8" w:rsidRPr="000D3540" w14:paraId="6F0AA13A" w14:textId="77777777" w:rsidTr="000F0FFB">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41529A"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 AKIŞI</w:t>
            </w:r>
          </w:p>
        </w:tc>
      </w:tr>
      <w:tr w:rsidR="007F2DD8" w:rsidRPr="000D3540" w14:paraId="70CF689E" w14:textId="77777777" w:rsidTr="000F0FFB">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D8329F"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1ABDAD"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EB6D5D"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7F2DD8" w:rsidRPr="000D3540" w14:paraId="3D2254A0"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ED5B73"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2132F9D"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2FDA33E7" w14:textId="45166CAE"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slenme</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pacing w:val="-2"/>
                <w:sz w:val="18"/>
                <w:szCs w:val="18"/>
              </w:rPr>
              <w:t>i</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m</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ne</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2"/>
                <w:sz w:val="18"/>
                <w:szCs w:val="18"/>
              </w:rPr>
              <w:t>G</w:t>
            </w:r>
            <w:r w:rsidRPr="000D3540">
              <w:rPr>
                <w:rFonts w:ascii="Times New Roman" w:hAnsi="Times New Roman" w:cs="Times New Roman"/>
                <w:sz w:val="18"/>
                <w:szCs w:val="18"/>
              </w:rPr>
              <w:t>en</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l</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ı</w:t>
            </w:r>
            <w:r w:rsidRPr="000D3540">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5F8B0"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18801B56"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154C0C"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8543677"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711364F6" w14:textId="21BA323F"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ğ</w:t>
            </w:r>
            <w:r w:rsidRPr="000D3540">
              <w:rPr>
                <w:rFonts w:ascii="Times New Roman" w:hAnsi="Times New Roman" w:cs="Times New Roman"/>
                <w:spacing w:val="-2"/>
                <w:sz w:val="18"/>
                <w:szCs w:val="18"/>
              </w:rPr>
              <w:t>lı</w:t>
            </w:r>
            <w:r w:rsidRPr="000D3540">
              <w:rPr>
                <w:rFonts w:ascii="Times New Roman" w:hAnsi="Times New Roman" w:cs="Times New Roman"/>
                <w:spacing w:val="3"/>
                <w:sz w:val="18"/>
                <w:szCs w:val="18"/>
              </w:rPr>
              <w:t>k</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ı</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r</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D</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yet/</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2"/>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d</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r</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m,</w:t>
            </w:r>
            <w:r w:rsidRPr="000D3540">
              <w:rPr>
                <w:rFonts w:ascii="Times New Roman" w:hAnsi="Times New Roman" w:cs="Times New Roman"/>
                <w:spacing w:val="-7"/>
                <w:sz w:val="18"/>
                <w:szCs w:val="18"/>
              </w:rPr>
              <w:t xml:space="preserve"> </w:t>
            </w:r>
            <w:r w:rsidRPr="000D3540">
              <w:rPr>
                <w:rFonts w:ascii="Times New Roman" w:hAnsi="Times New Roman" w:cs="Times New Roman"/>
                <w:sz w:val="18"/>
                <w:szCs w:val="18"/>
              </w:rPr>
              <w:t>Em</w:t>
            </w:r>
            <w:r w:rsidRPr="000D3540">
              <w:rPr>
                <w:rFonts w:ascii="Times New Roman" w:hAnsi="Times New Roman" w:cs="Times New Roman"/>
                <w:spacing w:val="-1"/>
                <w:sz w:val="18"/>
                <w:szCs w:val="18"/>
              </w:rPr>
              <w:t>i</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m</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ve</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T</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ş</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53432"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07DAE5A3"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A57C6D"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7F266B82"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8A30E55" w14:textId="7FF74525"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K</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rbon</w:t>
            </w:r>
            <w:r w:rsidRPr="000D3540">
              <w:rPr>
                <w:rFonts w:ascii="Times New Roman" w:hAnsi="Times New Roman" w:cs="Times New Roman"/>
                <w:spacing w:val="2"/>
                <w:sz w:val="18"/>
                <w:szCs w:val="18"/>
              </w:rPr>
              <w:t>h</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dr</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t</w:t>
            </w:r>
            <w:r w:rsidRPr="000D3540">
              <w:rPr>
                <w:rFonts w:ascii="Times New Roman" w:hAnsi="Times New Roman" w:cs="Times New Roman"/>
                <w:spacing w:val="1"/>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ra</w:t>
            </w:r>
            <w:r w:rsidRPr="000D3540">
              <w:rPr>
                <w:rFonts w:ascii="Times New Roman" w:hAnsi="Times New Roman" w:cs="Times New Roman"/>
                <w:spacing w:val="-15"/>
                <w:sz w:val="18"/>
                <w:szCs w:val="18"/>
              </w:rPr>
              <w:t xml:space="preserve"> </w:t>
            </w:r>
            <w:r w:rsidRPr="000D3540">
              <w:rPr>
                <w:rFonts w:ascii="Times New Roman" w:hAnsi="Times New Roman" w:cs="Times New Roman"/>
                <w:sz w:val="18"/>
                <w:szCs w:val="18"/>
              </w:rPr>
              <w:t>Ge</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el</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ı</w:t>
            </w:r>
            <w:r w:rsidRPr="000D3540">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699736"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0675D913"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A84AB8"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4C24A470"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A477101" w14:textId="34C52A3D"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K</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rbon</w:t>
            </w:r>
            <w:r w:rsidRPr="000D3540">
              <w:rPr>
                <w:rFonts w:ascii="Times New Roman" w:hAnsi="Times New Roman" w:cs="Times New Roman"/>
                <w:spacing w:val="2"/>
                <w:sz w:val="18"/>
                <w:szCs w:val="18"/>
              </w:rPr>
              <w:t>h</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dr</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t</w:t>
            </w:r>
            <w:r w:rsidRPr="000D3540">
              <w:rPr>
                <w:rFonts w:ascii="Times New Roman" w:hAnsi="Times New Roman" w:cs="Times New Roman"/>
                <w:sz w:val="18"/>
                <w:szCs w:val="18"/>
              </w:rPr>
              <w:t>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C6E617"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7D2EB0B9"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1563C6"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AF23FEE"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9A193C6" w14:textId="0A8B31CE" w:rsidR="007F2DD8" w:rsidRPr="000D3540" w:rsidRDefault="007F2DD8" w:rsidP="007F2DD8">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ğl</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ra</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2"/>
                <w:sz w:val="18"/>
                <w:szCs w:val="18"/>
              </w:rPr>
              <w:t>G</w:t>
            </w:r>
            <w:r w:rsidRPr="000D3540">
              <w:rPr>
                <w:rFonts w:ascii="Times New Roman" w:hAnsi="Times New Roman" w:cs="Times New Roman"/>
                <w:sz w:val="18"/>
                <w:szCs w:val="18"/>
              </w:rPr>
              <w:t>en</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l</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1"/>
                <w:sz w:val="18"/>
                <w:szCs w:val="18"/>
              </w:rPr>
              <w:t>a</w:t>
            </w:r>
            <w:r w:rsidRPr="000D3540">
              <w:rPr>
                <w:rFonts w:ascii="Times New Roman" w:hAnsi="Times New Roman" w:cs="Times New Roman"/>
                <w:spacing w:val="3"/>
                <w:sz w:val="18"/>
                <w:szCs w:val="18"/>
              </w:rPr>
              <w:t>k</w:t>
            </w:r>
            <w:r w:rsidRPr="000D3540">
              <w:rPr>
                <w:rFonts w:ascii="Times New Roman" w:hAnsi="Times New Roman" w:cs="Times New Roman"/>
                <w:spacing w:val="-2"/>
                <w:sz w:val="18"/>
                <w:szCs w:val="18"/>
              </w:rPr>
              <w:t>ı</w:t>
            </w:r>
            <w:r w:rsidRPr="000D3540">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EDBB0"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6946BD9B"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3E957C"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90262FC"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2F9554C" w14:textId="0B9C2B6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P</w:t>
            </w:r>
            <w:r w:rsidRPr="000D3540">
              <w:rPr>
                <w:rFonts w:ascii="Times New Roman" w:hAnsi="Times New Roman" w:cs="Times New Roman"/>
                <w:sz w:val="18"/>
                <w:szCs w:val="18"/>
              </w:rPr>
              <w:t>rote</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ere</w:t>
            </w:r>
            <w:r w:rsidRPr="000D3540">
              <w:rPr>
                <w:rFonts w:ascii="Times New Roman" w:hAnsi="Times New Roman" w:cs="Times New Roman"/>
                <w:spacing w:val="-9"/>
                <w:sz w:val="18"/>
                <w:szCs w:val="18"/>
              </w:rPr>
              <w:t xml:space="preserve"> </w:t>
            </w:r>
            <w:r w:rsidRPr="000D3540">
              <w:rPr>
                <w:rFonts w:ascii="Times New Roman" w:hAnsi="Times New Roman" w:cs="Times New Roman"/>
                <w:sz w:val="18"/>
                <w:szCs w:val="18"/>
              </w:rPr>
              <w:t>g</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l</w:t>
            </w:r>
            <w:r w:rsidRPr="000D3540">
              <w:rPr>
                <w:rFonts w:ascii="Times New Roman" w:hAnsi="Times New Roman" w:cs="Times New Roman"/>
                <w:spacing w:val="-6"/>
                <w:sz w:val="18"/>
                <w:szCs w:val="18"/>
              </w:rPr>
              <w:t xml:space="preserve"> </w:t>
            </w:r>
            <w:r w:rsidRPr="000D3540">
              <w:rPr>
                <w:rFonts w:ascii="Times New Roman" w:hAnsi="Times New Roman" w:cs="Times New Roman"/>
                <w:spacing w:val="2"/>
                <w:sz w:val="18"/>
                <w:szCs w:val="18"/>
              </w:rPr>
              <w:t>B</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k</w:t>
            </w:r>
            <w:r w:rsidRPr="000D3540">
              <w:rPr>
                <w:rFonts w:ascii="Times New Roman" w:hAnsi="Times New Roman" w:cs="Times New Roman"/>
                <w:spacing w:val="-1"/>
                <w:sz w:val="18"/>
                <w:szCs w:val="18"/>
              </w:rPr>
              <w:t>ı</w:t>
            </w:r>
            <w:r w:rsidRPr="000D3540">
              <w:rPr>
                <w:rFonts w:ascii="Times New Roman" w:hAnsi="Times New Roman" w:cs="Times New Roman"/>
                <w:sz w:val="18"/>
                <w:szCs w:val="18"/>
              </w:rPr>
              <w:t>ş:</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B</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t</w:t>
            </w:r>
            <w:r w:rsidRPr="000D3540">
              <w:rPr>
                <w:rFonts w:ascii="Times New Roman" w:hAnsi="Times New Roman" w:cs="Times New Roman"/>
                <w:spacing w:val="2"/>
                <w:sz w:val="18"/>
                <w:szCs w:val="18"/>
              </w:rPr>
              <w:t>k</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s</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l</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1"/>
                <w:sz w:val="18"/>
                <w:szCs w:val="18"/>
              </w:rPr>
              <w:t>P</w:t>
            </w:r>
            <w:r w:rsidRPr="000D3540">
              <w:rPr>
                <w:rFonts w:ascii="Times New Roman" w:hAnsi="Times New Roman" w:cs="Times New Roman"/>
                <w:sz w:val="18"/>
                <w:szCs w:val="18"/>
              </w:rPr>
              <w:t>rotein</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49EE47"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27F9CF58"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E4DCC5"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139B755"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BF64CE8" w14:textId="1E3AF21A" w:rsidR="007F2DD8" w:rsidRPr="000D3540" w:rsidRDefault="007F2DD8" w:rsidP="007F2DD8">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ARA</w:t>
            </w:r>
            <w:r w:rsidRPr="000D3540">
              <w:rPr>
                <w:rFonts w:ascii="Times New Roman" w:hAnsi="Times New Roman" w:cs="Times New Roman"/>
                <w:spacing w:val="-4"/>
                <w:sz w:val="18"/>
                <w:szCs w:val="18"/>
              </w:rPr>
              <w:t xml:space="preserve"> </w:t>
            </w:r>
            <w:r w:rsidRPr="000D3540">
              <w:rPr>
                <w:rFonts w:ascii="Times New Roman" w:hAnsi="Times New Roman" w:cs="Times New Roman"/>
                <w:sz w:val="18"/>
                <w:szCs w:val="18"/>
              </w:rPr>
              <w:t>S</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F123DD"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521838B1"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9438C3"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6668817"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25269DC" w14:textId="367FCBFC"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Ha</w:t>
            </w:r>
            <w:r w:rsidRPr="000D3540">
              <w:rPr>
                <w:rFonts w:ascii="Times New Roman" w:hAnsi="Times New Roman" w:cs="Times New Roman"/>
                <w:sz w:val="18"/>
                <w:szCs w:val="18"/>
              </w:rPr>
              <w:t>y</w:t>
            </w:r>
            <w:r w:rsidRPr="000D3540">
              <w:rPr>
                <w:rFonts w:ascii="Times New Roman" w:hAnsi="Times New Roman" w:cs="Times New Roman"/>
                <w:spacing w:val="1"/>
                <w:sz w:val="18"/>
                <w:szCs w:val="18"/>
              </w:rPr>
              <w:t>v</w:t>
            </w:r>
            <w:r w:rsidRPr="000D3540">
              <w:rPr>
                <w:rFonts w:ascii="Times New Roman" w:hAnsi="Times New Roman" w:cs="Times New Roman"/>
                <w:spacing w:val="-1"/>
                <w:sz w:val="18"/>
                <w:szCs w:val="18"/>
              </w:rPr>
              <w:t>a</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s</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l</w:t>
            </w:r>
            <w:r w:rsidRPr="000D3540">
              <w:rPr>
                <w:rFonts w:ascii="Times New Roman" w:hAnsi="Times New Roman" w:cs="Times New Roman"/>
                <w:spacing w:val="-11"/>
                <w:sz w:val="18"/>
                <w:szCs w:val="18"/>
              </w:rPr>
              <w:t xml:space="preserve"> </w:t>
            </w:r>
            <w:r w:rsidRPr="000D3540">
              <w:rPr>
                <w:rFonts w:ascii="Times New Roman" w:hAnsi="Times New Roman" w:cs="Times New Roman"/>
                <w:spacing w:val="1"/>
                <w:sz w:val="18"/>
                <w:szCs w:val="18"/>
              </w:rPr>
              <w:t>P</w:t>
            </w:r>
            <w:r w:rsidRPr="000D3540">
              <w:rPr>
                <w:rFonts w:ascii="Times New Roman" w:hAnsi="Times New Roman" w:cs="Times New Roman"/>
                <w:sz w:val="18"/>
                <w:szCs w:val="18"/>
              </w:rPr>
              <w:t>rotein</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er:</w:t>
            </w:r>
            <w:r w:rsidRPr="000D3540">
              <w:rPr>
                <w:rFonts w:ascii="Times New Roman" w:hAnsi="Times New Roman" w:cs="Times New Roman"/>
                <w:spacing w:val="-9"/>
                <w:sz w:val="18"/>
                <w:szCs w:val="18"/>
              </w:rPr>
              <w:t xml:space="preserve"> </w:t>
            </w:r>
            <w:r w:rsidRPr="000D3540">
              <w:rPr>
                <w:rFonts w:ascii="Times New Roman" w:hAnsi="Times New Roman" w:cs="Times New Roman"/>
                <w:sz w:val="18"/>
                <w:szCs w:val="18"/>
              </w:rPr>
              <w:t>Et, Süt</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ve</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Y</w:t>
            </w:r>
            <w:r w:rsidRPr="000D3540">
              <w:rPr>
                <w:rFonts w:ascii="Times New Roman" w:hAnsi="Times New Roman" w:cs="Times New Roman"/>
                <w:sz w:val="18"/>
                <w:szCs w:val="18"/>
              </w:rPr>
              <w:t>umu</w:t>
            </w:r>
            <w:r w:rsidRPr="000D3540">
              <w:rPr>
                <w:rFonts w:ascii="Times New Roman" w:hAnsi="Times New Roman" w:cs="Times New Roman"/>
                <w:spacing w:val="1"/>
                <w:sz w:val="18"/>
                <w:szCs w:val="18"/>
              </w:rPr>
              <w:t>r</w:t>
            </w:r>
            <w:r w:rsidRPr="000D3540">
              <w:rPr>
                <w:rFonts w:ascii="Times New Roman" w:hAnsi="Times New Roman" w:cs="Times New Roman"/>
                <w:sz w:val="18"/>
                <w:szCs w:val="18"/>
              </w:rPr>
              <w:t>ta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3C84D"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3DA73205"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43CEEC"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FC15AD0"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7265E76F" w14:textId="17C5B65B"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Enerji</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1"/>
                <w:sz w:val="18"/>
                <w:szCs w:val="18"/>
              </w:rPr>
              <w:t>D</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n</w:t>
            </w:r>
            <w:r w:rsidRPr="000D3540">
              <w:rPr>
                <w:rFonts w:ascii="Times New Roman" w:hAnsi="Times New Roman" w:cs="Times New Roman"/>
                <w:sz w:val="18"/>
                <w:szCs w:val="18"/>
              </w:rPr>
              <w:t>g</w:t>
            </w:r>
            <w:r w:rsidRPr="000D3540">
              <w:rPr>
                <w:rFonts w:ascii="Times New Roman" w:hAnsi="Times New Roman" w:cs="Times New Roman"/>
                <w:spacing w:val="-1"/>
                <w:sz w:val="18"/>
                <w:szCs w:val="18"/>
              </w:rPr>
              <w:t>e</w:t>
            </w:r>
            <w:r w:rsidRPr="000D3540">
              <w:rPr>
                <w:rFonts w:ascii="Times New Roman" w:hAnsi="Times New Roman" w:cs="Times New Roman"/>
                <w:spacing w:val="2"/>
                <w:sz w:val="18"/>
                <w:szCs w:val="18"/>
              </w:rPr>
              <w:t>s</w:t>
            </w:r>
            <w:r w:rsidRPr="000D3540">
              <w:rPr>
                <w:rFonts w:ascii="Times New Roman" w:hAnsi="Times New Roman" w:cs="Times New Roman"/>
                <w:sz w:val="18"/>
                <w:szCs w:val="18"/>
              </w:rPr>
              <w:t>i</w:t>
            </w:r>
            <w:r w:rsidRPr="000D3540">
              <w:rPr>
                <w:rFonts w:ascii="Times New Roman" w:hAnsi="Times New Roman" w:cs="Times New Roman"/>
                <w:spacing w:val="-9"/>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Vücut</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Kompo</w:t>
            </w:r>
            <w:r w:rsidRPr="000D3540">
              <w:rPr>
                <w:rFonts w:ascii="Times New Roman" w:hAnsi="Times New Roman" w:cs="Times New Roman"/>
                <w:spacing w:val="1"/>
                <w:sz w:val="18"/>
                <w:szCs w:val="18"/>
              </w:rPr>
              <w:t>z</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syonu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6C73E7"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428F945A"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36C022"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6F17DE7"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975BBC9" w14:textId="4977CD46" w:rsidR="007F2DD8" w:rsidRPr="000D3540" w:rsidRDefault="007F2DD8" w:rsidP="007F2DD8">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K</w:t>
            </w:r>
            <w:r w:rsidRPr="000D3540">
              <w:rPr>
                <w:rFonts w:ascii="Times New Roman" w:hAnsi="Times New Roman" w:cs="Times New Roman"/>
                <w:spacing w:val="-2"/>
                <w:sz w:val="18"/>
                <w:szCs w:val="18"/>
              </w:rPr>
              <w:t>il</w:t>
            </w:r>
            <w:r w:rsidRPr="000D3540">
              <w:rPr>
                <w:rFonts w:ascii="Times New Roman" w:hAnsi="Times New Roman" w:cs="Times New Roman"/>
                <w:sz w:val="18"/>
                <w:szCs w:val="18"/>
              </w:rPr>
              <w:t>o</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Kontr</w:t>
            </w:r>
            <w:r w:rsidRPr="000D3540">
              <w:rPr>
                <w:rFonts w:ascii="Times New Roman" w:hAnsi="Times New Roman" w:cs="Times New Roman"/>
                <w:spacing w:val="3"/>
                <w:sz w:val="18"/>
                <w:szCs w:val="18"/>
              </w:rPr>
              <w:t>o</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B1C2EB"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72EE52CC"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B1884"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40AE5C7"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0B282EF0" w14:textId="011DB3A0"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Su</w:t>
            </w:r>
            <w:r w:rsidRPr="000D3540">
              <w:rPr>
                <w:rFonts w:ascii="Times New Roman" w:hAnsi="Times New Roman" w:cs="Times New Roman"/>
                <w:spacing w:val="-1"/>
                <w:sz w:val="18"/>
                <w:szCs w:val="18"/>
              </w:rPr>
              <w:t>d</w:t>
            </w:r>
            <w:r w:rsidRPr="000D3540">
              <w:rPr>
                <w:rFonts w:ascii="Times New Roman" w:hAnsi="Times New Roman" w:cs="Times New Roman"/>
                <w:sz w:val="18"/>
                <w:szCs w:val="18"/>
              </w:rPr>
              <w:t>a</w:t>
            </w:r>
            <w:r w:rsidRPr="000D3540">
              <w:rPr>
                <w:rFonts w:ascii="Times New Roman" w:hAnsi="Times New Roman" w:cs="Times New Roman"/>
                <w:spacing w:val="-6"/>
                <w:sz w:val="18"/>
                <w:szCs w:val="18"/>
              </w:rPr>
              <w:t xml:space="preserve"> </w:t>
            </w:r>
            <w:r w:rsidRPr="000D3540">
              <w:rPr>
                <w:rFonts w:ascii="Times New Roman" w:hAnsi="Times New Roman" w:cs="Times New Roman"/>
                <w:sz w:val="18"/>
                <w:szCs w:val="18"/>
              </w:rPr>
              <w:t>Çö</w:t>
            </w:r>
            <w:r w:rsidRPr="000D3540">
              <w:rPr>
                <w:rFonts w:ascii="Times New Roman" w:hAnsi="Times New Roman" w:cs="Times New Roman"/>
                <w:spacing w:val="1"/>
                <w:sz w:val="18"/>
                <w:szCs w:val="18"/>
              </w:rPr>
              <w:t>z</w:t>
            </w:r>
            <w:r w:rsidRPr="000D3540">
              <w:rPr>
                <w:rFonts w:ascii="Times New Roman" w:hAnsi="Times New Roman" w:cs="Times New Roman"/>
                <w:sz w:val="18"/>
                <w:szCs w:val="18"/>
              </w:rPr>
              <w:t>ünen</w:t>
            </w:r>
            <w:r w:rsidRPr="000D3540">
              <w:rPr>
                <w:rFonts w:ascii="Times New Roman" w:hAnsi="Times New Roman" w:cs="Times New Roman"/>
                <w:spacing w:val="-8"/>
                <w:sz w:val="18"/>
                <w:szCs w:val="18"/>
              </w:rPr>
              <w:t xml:space="preserve"> </w:t>
            </w:r>
            <w:r w:rsidRPr="000D3540">
              <w:rPr>
                <w:rFonts w:ascii="Times New Roman" w:hAnsi="Times New Roman" w:cs="Times New Roman"/>
                <w:spacing w:val="2"/>
                <w:sz w:val="18"/>
                <w:szCs w:val="18"/>
              </w:rPr>
              <w:t>V</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t</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m</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9D5C65"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73D264B8"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EB6095"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B80BAAB"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4FE5135D" w14:textId="44861F25" w:rsidR="007F2DD8" w:rsidRPr="000D3540" w:rsidRDefault="007F2DD8" w:rsidP="007F2DD8">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
                <w:sz w:val="18"/>
                <w:szCs w:val="18"/>
              </w:rPr>
              <w:t>Y</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ğ</w:t>
            </w:r>
            <w:r w:rsidRPr="000D3540">
              <w:rPr>
                <w:rFonts w:ascii="Times New Roman" w:hAnsi="Times New Roman" w:cs="Times New Roman"/>
                <w:spacing w:val="-1"/>
                <w:sz w:val="18"/>
                <w:szCs w:val="18"/>
              </w:rPr>
              <w:t>d</w:t>
            </w:r>
            <w:r w:rsidRPr="000D3540">
              <w:rPr>
                <w:rFonts w:ascii="Times New Roman" w:hAnsi="Times New Roman" w:cs="Times New Roman"/>
                <w:sz w:val="18"/>
                <w:szCs w:val="18"/>
              </w:rPr>
              <w:t>a</w:t>
            </w:r>
            <w:r w:rsidRPr="000D3540">
              <w:rPr>
                <w:rFonts w:ascii="Times New Roman" w:hAnsi="Times New Roman" w:cs="Times New Roman"/>
                <w:spacing w:val="-4"/>
                <w:sz w:val="18"/>
                <w:szCs w:val="18"/>
              </w:rPr>
              <w:t xml:space="preserve"> </w:t>
            </w:r>
            <w:r w:rsidRPr="000D3540">
              <w:rPr>
                <w:rFonts w:ascii="Times New Roman" w:hAnsi="Times New Roman" w:cs="Times New Roman"/>
                <w:sz w:val="18"/>
                <w:szCs w:val="18"/>
              </w:rPr>
              <w:t>Çö</w:t>
            </w:r>
            <w:r w:rsidRPr="000D3540">
              <w:rPr>
                <w:rFonts w:ascii="Times New Roman" w:hAnsi="Times New Roman" w:cs="Times New Roman"/>
                <w:spacing w:val="1"/>
                <w:sz w:val="18"/>
                <w:szCs w:val="18"/>
              </w:rPr>
              <w:t>z</w:t>
            </w:r>
            <w:r w:rsidRPr="000D3540">
              <w:rPr>
                <w:rFonts w:ascii="Times New Roman" w:hAnsi="Times New Roman" w:cs="Times New Roman"/>
                <w:sz w:val="18"/>
                <w:szCs w:val="18"/>
              </w:rPr>
              <w:t>ünen</w:t>
            </w:r>
            <w:r w:rsidRPr="000D3540">
              <w:rPr>
                <w:rFonts w:ascii="Times New Roman" w:hAnsi="Times New Roman" w:cs="Times New Roman"/>
                <w:spacing w:val="-8"/>
                <w:sz w:val="18"/>
                <w:szCs w:val="18"/>
              </w:rPr>
              <w:t xml:space="preserve"> </w:t>
            </w:r>
            <w:r w:rsidRPr="000D3540">
              <w:rPr>
                <w:rFonts w:ascii="Times New Roman" w:hAnsi="Times New Roman" w:cs="Times New Roman"/>
                <w:sz w:val="18"/>
                <w:szCs w:val="18"/>
              </w:rPr>
              <w:t>V</w:t>
            </w:r>
            <w:r w:rsidRPr="000D3540">
              <w:rPr>
                <w:rFonts w:ascii="Times New Roman" w:hAnsi="Times New Roman" w:cs="Times New Roman"/>
                <w:spacing w:val="1"/>
                <w:sz w:val="18"/>
                <w:szCs w:val="18"/>
              </w:rPr>
              <w:t>i</w:t>
            </w:r>
            <w:r w:rsidRPr="000D3540">
              <w:rPr>
                <w:rFonts w:ascii="Times New Roman" w:hAnsi="Times New Roman" w:cs="Times New Roman"/>
                <w:sz w:val="18"/>
                <w:szCs w:val="18"/>
              </w:rPr>
              <w:t>t</w:t>
            </w:r>
            <w:r w:rsidRPr="000D3540">
              <w:rPr>
                <w:rFonts w:ascii="Times New Roman" w:hAnsi="Times New Roman" w:cs="Times New Roman"/>
                <w:spacing w:val="-2"/>
                <w:sz w:val="18"/>
                <w:szCs w:val="18"/>
              </w:rPr>
              <w:t>a</w:t>
            </w:r>
            <w:r w:rsidRPr="000D3540">
              <w:rPr>
                <w:rFonts w:ascii="Times New Roman" w:hAnsi="Times New Roman" w:cs="Times New Roman"/>
                <w:spacing w:val="2"/>
                <w:sz w:val="18"/>
                <w:szCs w:val="18"/>
              </w:rPr>
              <w:t>m</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n</w:t>
            </w:r>
            <w:r w:rsidRPr="000D3540">
              <w:rPr>
                <w:rFonts w:ascii="Times New Roman" w:hAnsi="Times New Roman" w:cs="Times New Roman"/>
                <w:spacing w:val="-2"/>
                <w:sz w:val="18"/>
                <w:szCs w:val="18"/>
              </w:rPr>
              <w:t>l</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24AB75"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1438F097"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6ED00A"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865988B"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5B3010BC" w14:textId="1C99FEFD"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Su</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z w:val="18"/>
                <w:szCs w:val="18"/>
              </w:rPr>
              <w:t>Eser</w:t>
            </w:r>
            <w:r w:rsidRPr="000D3540">
              <w:rPr>
                <w:rFonts w:ascii="Times New Roman" w:hAnsi="Times New Roman" w:cs="Times New Roman"/>
                <w:spacing w:val="-3"/>
                <w:sz w:val="18"/>
                <w:szCs w:val="18"/>
              </w:rPr>
              <w:t xml:space="preserve"> </w:t>
            </w:r>
            <w:r w:rsidRPr="000D3540">
              <w:rPr>
                <w:rFonts w:ascii="Times New Roman" w:hAnsi="Times New Roman" w:cs="Times New Roman"/>
                <w:sz w:val="18"/>
                <w:szCs w:val="18"/>
              </w:rPr>
              <w:t>E</w:t>
            </w:r>
            <w:r w:rsidRPr="000D3540">
              <w:rPr>
                <w:rFonts w:ascii="Times New Roman" w:hAnsi="Times New Roman" w:cs="Times New Roman"/>
                <w:spacing w:val="-1"/>
                <w:sz w:val="18"/>
                <w:szCs w:val="18"/>
              </w:rPr>
              <w:t>l</w:t>
            </w:r>
            <w:r w:rsidRPr="000D3540">
              <w:rPr>
                <w:rFonts w:ascii="Times New Roman" w:hAnsi="Times New Roman" w:cs="Times New Roman"/>
                <w:sz w:val="18"/>
                <w:szCs w:val="18"/>
              </w:rPr>
              <w:t>emen</w:t>
            </w:r>
            <w:r w:rsidRPr="000D3540">
              <w:rPr>
                <w:rFonts w:ascii="Times New Roman" w:hAnsi="Times New Roman" w:cs="Times New Roman"/>
                <w:spacing w:val="2"/>
                <w:sz w:val="18"/>
                <w:szCs w:val="18"/>
              </w:rPr>
              <w:t>t</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FED4DC"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27897600" w14:textId="77777777" w:rsidTr="000F0FFB">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7727D36"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tcPr>
          <w:p w14:paraId="5AD7F85D" w14:textId="77777777" w:rsidR="007F2DD8" w:rsidRPr="000D3540"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2E3A6ED7" w14:textId="2A5FFA6D"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d</w:t>
            </w:r>
            <w:r w:rsidRPr="000D3540">
              <w:rPr>
                <w:rFonts w:ascii="Times New Roman" w:hAnsi="Times New Roman" w:cs="Times New Roman"/>
                <w:sz w:val="18"/>
                <w:szCs w:val="18"/>
              </w:rPr>
              <w:t>a</w:t>
            </w:r>
            <w:r w:rsidRPr="000D3540">
              <w:rPr>
                <w:rFonts w:ascii="Times New Roman" w:hAnsi="Times New Roman" w:cs="Times New Roman"/>
                <w:spacing w:val="-5"/>
                <w:sz w:val="18"/>
                <w:szCs w:val="18"/>
              </w:rPr>
              <w:t xml:space="preserve"> </w:t>
            </w:r>
            <w:r w:rsidRPr="000D3540">
              <w:rPr>
                <w:rFonts w:ascii="Times New Roman" w:hAnsi="Times New Roman" w:cs="Times New Roman"/>
                <w:sz w:val="18"/>
                <w:szCs w:val="18"/>
              </w:rPr>
              <w:t>Güve</w:t>
            </w:r>
            <w:r w:rsidRPr="000D3540">
              <w:rPr>
                <w:rFonts w:ascii="Times New Roman" w:hAnsi="Times New Roman" w:cs="Times New Roman"/>
                <w:spacing w:val="2"/>
                <w:sz w:val="18"/>
                <w:szCs w:val="18"/>
              </w:rPr>
              <w:t>n</w:t>
            </w:r>
            <w:r w:rsidRPr="000D3540">
              <w:rPr>
                <w:rFonts w:ascii="Times New Roman" w:hAnsi="Times New Roman" w:cs="Times New Roman"/>
                <w:spacing w:val="1"/>
                <w:sz w:val="18"/>
                <w:szCs w:val="18"/>
              </w:rPr>
              <w:t>l</w:t>
            </w:r>
            <w:r w:rsidRPr="000D3540">
              <w:rPr>
                <w:rFonts w:ascii="Times New Roman" w:hAnsi="Times New Roman" w:cs="Times New Roman"/>
                <w:spacing w:val="-2"/>
                <w:sz w:val="18"/>
                <w:szCs w:val="18"/>
              </w:rPr>
              <w:t>i</w:t>
            </w:r>
            <w:r w:rsidRPr="000D3540">
              <w:rPr>
                <w:rFonts w:ascii="Times New Roman" w:hAnsi="Times New Roman" w:cs="Times New Roman"/>
                <w:spacing w:val="2"/>
                <w:sz w:val="18"/>
                <w:szCs w:val="18"/>
              </w:rPr>
              <w:t>ğ</w:t>
            </w:r>
            <w:r w:rsidRPr="000D3540">
              <w:rPr>
                <w:rFonts w:ascii="Times New Roman" w:hAnsi="Times New Roman" w:cs="Times New Roman"/>
                <w:sz w:val="18"/>
                <w:szCs w:val="18"/>
              </w:rPr>
              <w:t>i</w:t>
            </w:r>
            <w:r w:rsidRPr="000D3540">
              <w:rPr>
                <w:rFonts w:ascii="Times New Roman" w:hAnsi="Times New Roman" w:cs="Times New Roman"/>
                <w:spacing w:val="-10"/>
                <w:sz w:val="18"/>
                <w:szCs w:val="18"/>
              </w:rPr>
              <w:t xml:space="preserve"> </w:t>
            </w:r>
            <w:r w:rsidRPr="000D3540">
              <w:rPr>
                <w:rFonts w:ascii="Times New Roman" w:hAnsi="Times New Roman" w:cs="Times New Roman"/>
                <w:spacing w:val="1"/>
                <w:sz w:val="18"/>
                <w:szCs w:val="18"/>
              </w:rPr>
              <w:t>v</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 xml:space="preserve"> </w:t>
            </w:r>
            <w:r w:rsidRPr="000D3540">
              <w:rPr>
                <w:rFonts w:ascii="Times New Roman" w:hAnsi="Times New Roman" w:cs="Times New Roman"/>
                <w:spacing w:val="2"/>
                <w:sz w:val="18"/>
                <w:szCs w:val="18"/>
              </w:rPr>
              <w:t>G</w:t>
            </w:r>
            <w:r w:rsidRPr="000D3540">
              <w:rPr>
                <w:rFonts w:ascii="Times New Roman" w:hAnsi="Times New Roman" w:cs="Times New Roman"/>
                <w:spacing w:val="-2"/>
                <w:sz w:val="18"/>
                <w:szCs w:val="18"/>
              </w:rPr>
              <w:t>ı</w:t>
            </w:r>
            <w:r w:rsidRPr="000D3540">
              <w:rPr>
                <w:rFonts w:ascii="Times New Roman" w:hAnsi="Times New Roman" w:cs="Times New Roman"/>
                <w:spacing w:val="2"/>
                <w:sz w:val="18"/>
                <w:szCs w:val="18"/>
              </w:rPr>
              <w:t>d</w:t>
            </w:r>
            <w:r w:rsidRPr="000D3540">
              <w:rPr>
                <w:rFonts w:ascii="Times New Roman" w:hAnsi="Times New Roman" w:cs="Times New Roman"/>
                <w:sz w:val="18"/>
                <w:szCs w:val="18"/>
              </w:rPr>
              <w:t>a</w:t>
            </w:r>
            <w:r w:rsidRPr="000D3540">
              <w:rPr>
                <w:rFonts w:ascii="Times New Roman" w:hAnsi="Times New Roman" w:cs="Times New Roman"/>
                <w:spacing w:val="-5"/>
                <w:sz w:val="18"/>
                <w:szCs w:val="18"/>
              </w:rPr>
              <w:t xml:space="preserve"> </w:t>
            </w:r>
            <w:r w:rsidRPr="000D3540">
              <w:rPr>
                <w:rFonts w:ascii="Times New Roman" w:hAnsi="Times New Roman" w:cs="Times New Roman"/>
                <w:sz w:val="18"/>
                <w:szCs w:val="18"/>
              </w:rPr>
              <w:t>E</w:t>
            </w:r>
            <w:r w:rsidRPr="000D3540">
              <w:rPr>
                <w:rFonts w:ascii="Times New Roman" w:hAnsi="Times New Roman" w:cs="Times New Roman"/>
                <w:spacing w:val="2"/>
                <w:sz w:val="18"/>
                <w:szCs w:val="18"/>
              </w:rPr>
              <w:t>t</w:t>
            </w:r>
            <w:r w:rsidRPr="000D3540">
              <w:rPr>
                <w:rFonts w:ascii="Times New Roman" w:hAnsi="Times New Roman" w:cs="Times New Roman"/>
                <w:spacing w:val="-2"/>
                <w:sz w:val="18"/>
                <w:szCs w:val="18"/>
              </w:rPr>
              <w:t>i</w:t>
            </w:r>
            <w:r w:rsidRPr="000D3540">
              <w:rPr>
                <w:rFonts w:ascii="Times New Roman" w:hAnsi="Times New Roman" w:cs="Times New Roman"/>
                <w:sz w:val="18"/>
                <w:szCs w:val="18"/>
              </w:rPr>
              <w:t>ke</w:t>
            </w:r>
            <w:r w:rsidRPr="000D3540">
              <w:rPr>
                <w:rFonts w:ascii="Times New Roman" w:hAnsi="Times New Roman" w:cs="Times New Roman"/>
                <w:spacing w:val="2"/>
                <w:sz w:val="18"/>
                <w:szCs w:val="18"/>
              </w:rPr>
              <w:t>t</w:t>
            </w:r>
            <w:r w:rsidRPr="000D3540">
              <w:rPr>
                <w:rFonts w:ascii="Times New Roman" w:hAnsi="Times New Roman" w:cs="Times New Roman"/>
                <w:spacing w:val="-2"/>
                <w:sz w:val="18"/>
                <w:szCs w:val="18"/>
              </w:rPr>
              <w:t>l</w:t>
            </w:r>
            <w:r w:rsidRPr="000D3540">
              <w:rPr>
                <w:rFonts w:ascii="Times New Roman" w:hAnsi="Times New Roman" w:cs="Times New Roman"/>
                <w:sz w:val="18"/>
                <w:szCs w:val="18"/>
              </w:rPr>
              <w:t>eri</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12BAE901" w14:textId="77777777" w:rsidR="007F2DD8" w:rsidRPr="000D3540" w:rsidRDefault="007F2DD8" w:rsidP="007F2DD8">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F2DD8" w:rsidRPr="000D3540" w14:paraId="19DA17B0"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809F09" w14:textId="77777777" w:rsidR="007F2DD8" w:rsidRPr="000D3540" w:rsidRDefault="007F2DD8" w:rsidP="007F2DD8">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3F16FDFE" w14:textId="77777777" w:rsidR="007F2DD8" w:rsidRPr="000D3540" w:rsidRDefault="007F2DD8" w:rsidP="007F2DD8">
            <w:pPr>
              <w:widowControl w:val="0"/>
              <w:autoSpaceDE w:val="0"/>
              <w:autoSpaceDN w:val="0"/>
              <w:adjustRightInd w:val="0"/>
              <w:spacing w:before="5" w:after="0" w:line="100" w:lineRule="exact"/>
              <w:rPr>
                <w:rFonts w:ascii="Times New Roman" w:hAnsi="Times New Roman" w:cs="Times New Roman"/>
                <w:sz w:val="18"/>
                <w:szCs w:val="18"/>
              </w:rPr>
            </w:pPr>
          </w:p>
          <w:p w14:paraId="64620F95" w14:textId="701ABD4E" w:rsidR="007F2DD8" w:rsidRPr="000D3540" w:rsidRDefault="007F2DD8" w:rsidP="007F2DD8">
            <w:pPr>
              <w:shd w:val="clear" w:color="auto" w:fill="F5F5F5"/>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w:t>
            </w:r>
            <w:r w:rsidRPr="000D3540">
              <w:rPr>
                <w:rFonts w:ascii="Times New Roman" w:hAnsi="Times New Roman" w:cs="Times New Roman"/>
                <w:spacing w:val="-1"/>
                <w:sz w:val="18"/>
                <w:szCs w:val="18"/>
              </w:rPr>
              <w:t>e</w:t>
            </w:r>
            <w:r w:rsidRPr="000D3540">
              <w:rPr>
                <w:rFonts w:ascii="Times New Roman" w:hAnsi="Times New Roman" w:cs="Times New Roman"/>
                <w:sz w:val="18"/>
                <w:szCs w:val="18"/>
              </w:rPr>
              <w:t>n</w:t>
            </w:r>
            <w:r w:rsidRPr="000D3540">
              <w:rPr>
                <w:rFonts w:ascii="Times New Roman" w:hAnsi="Times New Roman" w:cs="Times New Roman"/>
                <w:spacing w:val="2"/>
                <w:sz w:val="18"/>
                <w:szCs w:val="18"/>
              </w:rPr>
              <w:t>e</w:t>
            </w:r>
            <w:r w:rsidRPr="000D3540">
              <w:rPr>
                <w:rFonts w:ascii="Times New Roman" w:hAnsi="Times New Roman" w:cs="Times New Roman"/>
                <w:sz w:val="18"/>
                <w:szCs w:val="18"/>
              </w:rPr>
              <w:t>l</w:t>
            </w:r>
            <w:r w:rsidRPr="000D3540">
              <w:rPr>
                <w:rFonts w:ascii="Times New Roman" w:hAnsi="Times New Roman" w:cs="Times New Roman"/>
                <w:spacing w:val="-7"/>
                <w:sz w:val="18"/>
                <w:szCs w:val="18"/>
              </w:rPr>
              <w:t xml:space="preserve"> </w:t>
            </w:r>
            <w:r w:rsidRPr="000D3540">
              <w:rPr>
                <w:rFonts w:ascii="Times New Roman" w:hAnsi="Times New Roman" w:cs="Times New Roman"/>
                <w:spacing w:val="1"/>
                <w:sz w:val="18"/>
                <w:szCs w:val="18"/>
              </w:rPr>
              <w:t>T</w:t>
            </w:r>
            <w:r w:rsidRPr="000D3540">
              <w:rPr>
                <w:rFonts w:ascii="Times New Roman" w:hAnsi="Times New Roman" w:cs="Times New Roman"/>
                <w:sz w:val="18"/>
                <w:szCs w:val="18"/>
              </w:rPr>
              <w:t>ek</w:t>
            </w:r>
            <w:r w:rsidRPr="000D3540">
              <w:rPr>
                <w:rFonts w:ascii="Times New Roman" w:hAnsi="Times New Roman" w:cs="Times New Roman"/>
                <w:spacing w:val="1"/>
                <w:sz w:val="18"/>
                <w:szCs w:val="18"/>
              </w:rPr>
              <w:t>r</w:t>
            </w:r>
            <w:r w:rsidRPr="000D3540">
              <w:rPr>
                <w:rFonts w:ascii="Times New Roman" w:hAnsi="Times New Roman" w:cs="Times New Roman"/>
                <w:spacing w:val="-1"/>
                <w:sz w:val="18"/>
                <w:szCs w:val="18"/>
              </w:rPr>
              <w:t>a</w:t>
            </w:r>
            <w:r w:rsidRPr="000D3540">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FCB5E0" w14:textId="77777777" w:rsidR="007F2DD8" w:rsidRPr="000D3540" w:rsidRDefault="007F2DD8" w:rsidP="007F2DD8">
            <w:pPr>
              <w:spacing w:after="0" w:line="240" w:lineRule="auto"/>
              <w:rPr>
                <w:rFonts w:ascii="Times New Roman" w:hAnsi="Times New Roman" w:cs="Times New Roman"/>
                <w:sz w:val="18"/>
                <w:szCs w:val="18"/>
              </w:rPr>
            </w:pPr>
          </w:p>
        </w:tc>
      </w:tr>
    </w:tbl>
    <w:p w14:paraId="5ECB6F16"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291"/>
      </w:tblGrid>
      <w:tr w:rsidR="007F2DD8" w:rsidRPr="000D3540" w14:paraId="47A2391E" w14:textId="77777777" w:rsidTr="000F0FFB">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718904"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KAYNAKLAR</w:t>
            </w:r>
          </w:p>
        </w:tc>
      </w:tr>
      <w:tr w:rsidR="007F2DD8" w:rsidRPr="000D3540" w14:paraId="372F98C4" w14:textId="77777777" w:rsidTr="000F0FFB">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76057F"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B711F" w14:textId="16F85BCB"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Eleanor N. Whitney &amp; Sharon R. Rolfes. 2007. Understanding Nutrition. Eleventh Edition. Wadsworth Publishing.</w:t>
            </w:r>
          </w:p>
        </w:tc>
      </w:tr>
      <w:tr w:rsidR="007F2DD8" w:rsidRPr="000D3540" w14:paraId="2CCF36D0" w14:textId="77777777" w:rsidTr="000F0FFB">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047444"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E638F0" w14:textId="7777777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http://www.eatright.org/   (American   Academy   of   Nutrition   and</w:t>
            </w:r>
          </w:p>
          <w:p w14:paraId="2B231FE3" w14:textId="7777777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Dietetics)</w:t>
            </w:r>
          </w:p>
          <w:p w14:paraId="7D8B12FD" w14:textId="7777777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www.usda.gov (United States Department of Agriculture) http://www.mypyramidonline.com/ (Food Pyramid) http://www.hsph.harvard.edu/nutritionsource/   (Harvard   School   of Public Health Nutrition Source)</w:t>
            </w:r>
          </w:p>
          <w:p w14:paraId="5B6477B5" w14:textId="77777777"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http://www.todaysdietitian.com/</w:t>
            </w:r>
          </w:p>
          <w:p w14:paraId="1DED1F1C" w14:textId="36569BCA" w:rsidR="007F2DD8" w:rsidRPr="000D3540" w:rsidRDefault="007F2DD8" w:rsidP="007F2DD8">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http://www.tarim.gov.tr/ ( T.C. Gıda, Tarım ve Hayvancılık Bakanlığı)</w:t>
            </w:r>
          </w:p>
        </w:tc>
      </w:tr>
    </w:tbl>
    <w:p w14:paraId="24768189"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0"/>
        <w:gridCol w:w="7273"/>
      </w:tblGrid>
      <w:tr w:rsidR="007F2DD8" w:rsidRPr="000D3540" w14:paraId="4623ED2A" w14:textId="77777777" w:rsidTr="000F0FFB">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54328B"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7F2DD8" w:rsidRPr="000D3540" w14:paraId="0FEB278B" w14:textId="77777777" w:rsidTr="000F0FFB">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4E4909"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54C3E0"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 veri tabanları</w:t>
            </w:r>
          </w:p>
        </w:tc>
      </w:tr>
      <w:tr w:rsidR="007F2DD8" w:rsidRPr="000D3540" w14:paraId="02B5F67E"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58B7B1"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8BE3FC"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Sunu hazırlama</w:t>
            </w:r>
          </w:p>
        </w:tc>
      </w:tr>
      <w:tr w:rsidR="007F2DD8" w:rsidRPr="000D3540" w14:paraId="71510FA1"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BDFF3E"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59B3C"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 Final</w:t>
            </w:r>
          </w:p>
        </w:tc>
      </w:tr>
    </w:tbl>
    <w:p w14:paraId="4DD19497"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72"/>
        <w:gridCol w:w="2218"/>
      </w:tblGrid>
      <w:tr w:rsidR="007F2DD8" w:rsidRPr="000D3540" w14:paraId="7ACA0667" w14:textId="77777777" w:rsidTr="000F0FFB">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E3D7E"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7F2DD8" w:rsidRPr="000D3540" w14:paraId="567D9396" w14:textId="77777777" w:rsidTr="000F0FFB">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649288"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5641A6"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2159C4"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7F2DD8" w:rsidRPr="000D3540" w14:paraId="7DA6443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93C42D"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D9AE4B"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0032B7" w14:textId="131095AA" w:rsidR="007F2DD8" w:rsidRPr="000D3540" w:rsidRDefault="006C1D1E"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w:t>
            </w:r>
            <w:r w:rsidR="007F2DD8" w:rsidRPr="000D3540">
              <w:rPr>
                <w:rFonts w:ascii="Times New Roman" w:hAnsi="Times New Roman" w:cs="Times New Roman"/>
                <w:sz w:val="18"/>
                <w:szCs w:val="18"/>
                <w:bdr w:val="none" w:sz="0" w:space="0" w:color="auto" w:frame="1"/>
              </w:rPr>
              <w:t>0</w:t>
            </w:r>
          </w:p>
        </w:tc>
      </w:tr>
      <w:tr w:rsidR="007F2DD8" w:rsidRPr="000D3540" w14:paraId="441E896D"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92CEA2" w14:textId="19961E37" w:rsidR="007F2DD8" w:rsidRPr="000D3540" w:rsidRDefault="006C1D1E"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Ödev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E1DF5"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9FF247" w14:textId="5B388D07" w:rsidR="007F2DD8" w:rsidRPr="000D3540" w:rsidRDefault="006C1D1E"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7F2DD8" w:rsidRPr="000D3540">
              <w:rPr>
                <w:rFonts w:ascii="Times New Roman" w:hAnsi="Times New Roman" w:cs="Times New Roman"/>
                <w:sz w:val="18"/>
                <w:szCs w:val="18"/>
                <w:bdr w:val="none" w:sz="0" w:space="0" w:color="auto" w:frame="1"/>
              </w:rPr>
              <w:t>0</w:t>
            </w:r>
          </w:p>
        </w:tc>
      </w:tr>
      <w:tr w:rsidR="007F2DD8" w:rsidRPr="000D3540" w14:paraId="1B74836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8AE932" w14:textId="39846C7A" w:rsidR="007F2DD8" w:rsidRPr="000D3540" w:rsidRDefault="006C1D1E"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2111C3" w14:textId="15A57404" w:rsidR="007F2DD8" w:rsidRPr="000D3540" w:rsidRDefault="007F2DD8" w:rsidP="000F0FFB">
            <w:pPr>
              <w:spacing w:after="0" w:line="240" w:lineRule="auto"/>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B31D36" w14:textId="025F1B42" w:rsidR="007F2DD8" w:rsidRPr="000D3540" w:rsidRDefault="006C1D1E"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100</w:t>
            </w:r>
          </w:p>
        </w:tc>
      </w:tr>
      <w:tr w:rsidR="007F2DD8" w:rsidRPr="000D3540" w14:paraId="7D95782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E0BCC9"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B74CBA"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075004"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7F2DD8" w:rsidRPr="000D3540" w14:paraId="78C0BBD6"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2E592F"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206021"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1495B9"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7F2DD8" w:rsidRPr="000D3540" w14:paraId="737C72A6"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F2F496"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9DCB13"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8474AB" w14:textId="1DAA972B" w:rsidR="007F2DD8" w:rsidRPr="000D3540" w:rsidRDefault="006C1D1E"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r w:rsidR="007F2DD8" w:rsidRPr="000D3540">
              <w:rPr>
                <w:rFonts w:ascii="Times New Roman" w:hAnsi="Times New Roman" w:cs="Times New Roman"/>
                <w:sz w:val="18"/>
                <w:szCs w:val="18"/>
                <w:bdr w:val="none" w:sz="0" w:space="0" w:color="auto" w:frame="1"/>
              </w:rPr>
              <w:t>0</w:t>
            </w:r>
          </w:p>
        </w:tc>
      </w:tr>
      <w:tr w:rsidR="007F2DD8" w:rsidRPr="000D3540" w14:paraId="5F38FB41"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4742CB"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DA1C38"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796C35" w14:textId="2F3EE1A0" w:rsidR="007F2DD8" w:rsidRPr="000D3540" w:rsidRDefault="006C1D1E"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r w:rsidR="007F2DD8" w:rsidRPr="000D3540">
              <w:rPr>
                <w:rFonts w:ascii="Times New Roman" w:hAnsi="Times New Roman" w:cs="Times New Roman"/>
                <w:sz w:val="18"/>
                <w:szCs w:val="18"/>
                <w:bdr w:val="none" w:sz="0" w:space="0" w:color="auto" w:frame="1"/>
              </w:rPr>
              <w:t>0</w:t>
            </w:r>
          </w:p>
        </w:tc>
      </w:tr>
      <w:tr w:rsidR="007F2DD8" w:rsidRPr="000D3540" w14:paraId="6778D4FD"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0BC9D3"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4A7BFE"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839F08"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218FDB02"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981"/>
      </w:tblGrid>
      <w:tr w:rsidR="007F2DD8" w:rsidRPr="000D3540" w14:paraId="44E6A676" w14:textId="77777777" w:rsidTr="000F0FFB">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D1A130"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217086"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5F8CD847"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9"/>
        <w:gridCol w:w="255"/>
        <w:gridCol w:w="215"/>
        <w:gridCol w:w="255"/>
        <w:gridCol w:w="255"/>
        <w:gridCol w:w="215"/>
        <w:gridCol w:w="86"/>
      </w:tblGrid>
      <w:tr w:rsidR="007F2DD8" w:rsidRPr="000D3540" w14:paraId="1BBE71B2" w14:textId="77777777" w:rsidTr="000F0FFB">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9520CB6" w14:textId="77777777" w:rsidR="007F2DD8" w:rsidRPr="000D3540" w:rsidRDefault="007F2DD8" w:rsidP="000F0FFB">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7F2DD8" w:rsidRPr="000D3540" w14:paraId="4FC3D32A" w14:textId="77777777" w:rsidTr="000F0FFB">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41C6964" w14:textId="77777777" w:rsidR="007F2DD8" w:rsidRPr="000D3540" w:rsidRDefault="007F2DD8"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1041638" w14:textId="77777777" w:rsidR="007F2DD8" w:rsidRPr="000D3540" w:rsidRDefault="007F2DD8"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4D5239C" w14:textId="77777777" w:rsidR="007F2DD8" w:rsidRPr="000D3540" w:rsidRDefault="007F2DD8"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7F2DD8" w:rsidRPr="000D3540" w14:paraId="34F9706F" w14:textId="77777777" w:rsidTr="000F0FFB">
        <w:trPr>
          <w:trHeight w:val="242"/>
          <w:tblCellSpacing w:w="15" w:type="dxa"/>
          <w:jc w:val="center"/>
        </w:trPr>
        <w:tc>
          <w:tcPr>
            <w:tcW w:w="0" w:type="auto"/>
            <w:vMerge/>
            <w:tcBorders>
              <w:bottom w:val="single" w:sz="6" w:space="0" w:color="CCCCCC"/>
            </w:tcBorders>
            <w:shd w:val="clear" w:color="auto" w:fill="ECEBEB"/>
            <w:vAlign w:val="center"/>
            <w:hideMark/>
          </w:tcPr>
          <w:p w14:paraId="2688E024" w14:textId="77777777" w:rsidR="007F2DD8" w:rsidRPr="000D3540" w:rsidRDefault="007F2DD8" w:rsidP="000F0FFB">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C0B9A32" w14:textId="77777777" w:rsidR="007F2DD8" w:rsidRPr="000D3540" w:rsidRDefault="007F2DD8" w:rsidP="000F0FFB">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75732" w14:textId="77777777" w:rsidR="007F2DD8" w:rsidRPr="000D3540" w:rsidRDefault="007F2DD8"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8C359" w14:textId="77777777" w:rsidR="007F2DD8" w:rsidRPr="000D3540" w:rsidRDefault="007F2DD8"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7B114A" w14:textId="77777777" w:rsidR="007F2DD8" w:rsidRPr="000D3540" w:rsidRDefault="007F2DD8"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530333" w14:textId="77777777" w:rsidR="007F2DD8" w:rsidRPr="000D3540" w:rsidRDefault="007F2DD8"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AE81A9" w14:textId="77777777" w:rsidR="007F2DD8" w:rsidRPr="000D3540" w:rsidRDefault="007F2DD8"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3AB10AD5" w14:textId="77777777" w:rsidR="007F2DD8" w:rsidRPr="000D3540" w:rsidRDefault="007F2DD8" w:rsidP="000F0FFB">
            <w:pPr>
              <w:spacing w:after="0" w:line="240" w:lineRule="auto"/>
              <w:rPr>
                <w:rFonts w:ascii="Times New Roman" w:hAnsi="Times New Roman" w:cs="Times New Roman"/>
                <w:sz w:val="18"/>
                <w:szCs w:val="18"/>
              </w:rPr>
            </w:pPr>
          </w:p>
        </w:tc>
      </w:tr>
      <w:tr w:rsidR="000847E0" w:rsidRPr="000D3540" w14:paraId="30511BAD"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B311B"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77D065" w14:textId="12973ABD"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8288A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C095CE"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93FC958"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1BFB36" w14:textId="6D2E2553"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F813EA7" w14:textId="57B4CC52"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C4D660F"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60ABA61E"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F879A"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21EAED" w14:textId="186DFA38"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3E409F"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441C1E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9B92A0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8DA688" w14:textId="1E5AD67E"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83A8965" w14:textId="4E0F4685"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8B5C74D"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73F7CF5F"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0C23D"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F862E0" w14:textId="7CD6E4AB"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F5CE2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F21FB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B7516C" w14:textId="3B114943"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ABB80F0" w14:textId="1DE364A3"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64E55D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63F42EF"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060725CC"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DB55CB"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76FDF9" w14:textId="7A224F01"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FA2043" w14:textId="6E5720C1"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B465E8"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9B65EA1"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4592F51" w14:textId="21346D3A"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78EE5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65BACF7"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3B60D475"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1C113"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98D810" w14:textId="0A9A1AFA"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A58F56" w14:textId="1F908AE5"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78D8E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2680D1" w14:textId="734F1465"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328BCC6"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DED28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B3F02F1"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2A2306CC"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C35E8E"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0F1D17" w14:textId="6FB1DF44"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DBDB56"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7A663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B0C62B" w14:textId="379871EB"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BAF263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95976C6"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82E7A9E"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0CE02650"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87C47"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548429" w14:textId="47830E69"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5F06F8"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050D"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51D9CF7" w14:textId="072D338F"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1B700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3A543D0"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66274DCA"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49650293"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2A7C12"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66A13" w14:textId="0EC033C3"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8022D6"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C52D9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573602F" w14:textId="6C1FA98C"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CCEBEB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276BA22"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FCF93C7"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510B5736"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08D9B"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E542BB" w14:textId="3A101A6B"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3DEE74"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F1AEE9"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E129" w14:textId="15B84D55"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DFDA46E"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699F530"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B601B7D"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62A23CE8" w14:textId="77777777" w:rsidTr="00A110FD">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D936D"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AD8A25" w14:textId="1BB2B6B1"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99AD92"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A484E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08B0A46" w14:textId="5A7B77E4"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1160B67" w14:textId="45FF4606"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5C03E84"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B2B2E77" w14:textId="77777777" w:rsidR="000847E0" w:rsidRPr="000D3540" w:rsidRDefault="000847E0" w:rsidP="000847E0">
            <w:pPr>
              <w:spacing w:after="0" w:line="240" w:lineRule="auto"/>
              <w:rPr>
                <w:rFonts w:ascii="Times New Roman" w:hAnsi="Times New Roman" w:cs="Times New Roman"/>
                <w:sz w:val="18"/>
                <w:szCs w:val="18"/>
              </w:rPr>
            </w:pPr>
          </w:p>
        </w:tc>
      </w:tr>
    </w:tbl>
    <w:p w14:paraId="05077A89"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p>
    <w:p w14:paraId="0AF47C9D" w14:textId="77777777" w:rsidR="007F2DD8" w:rsidRPr="000D3540"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5"/>
        <w:gridCol w:w="926"/>
        <w:gridCol w:w="759"/>
        <w:gridCol w:w="1806"/>
      </w:tblGrid>
      <w:tr w:rsidR="007F2DD8" w:rsidRPr="000D3540" w14:paraId="7810229C" w14:textId="77777777" w:rsidTr="006C1D1E">
        <w:trPr>
          <w:trHeight w:val="288"/>
          <w:tblCellSpacing w:w="15" w:type="dxa"/>
          <w:jc w:val="center"/>
        </w:trPr>
        <w:tc>
          <w:tcPr>
            <w:tcW w:w="4969"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5D5844"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AKTS / İŞ YÜKÜ TABLOSU</w:t>
            </w:r>
          </w:p>
        </w:tc>
      </w:tr>
      <w:tr w:rsidR="007F2DD8" w:rsidRPr="000D3540" w14:paraId="5D16E00D" w14:textId="77777777" w:rsidTr="006C1D1E">
        <w:trPr>
          <w:trHeight w:val="247"/>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CA8D2"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B5345D"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A6B6D7"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C134E4" w14:textId="77777777" w:rsidR="007F2DD8" w:rsidRPr="000D3540" w:rsidRDefault="007F2DD8"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7F2DD8" w:rsidRPr="000D3540" w14:paraId="67B8E112"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9E28AA" w14:textId="5D7B07F3" w:rsidR="007F2DD8" w:rsidRPr="000D3540" w:rsidRDefault="007F2DD8" w:rsidP="00CA1CB3">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Süresi (Sınav haftası dahildir: 1</w:t>
            </w:r>
            <w:r w:rsidR="00CA1CB3" w:rsidRPr="000D3540">
              <w:rPr>
                <w:rFonts w:ascii="Times New Roman" w:hAnsi="Times New Roman" w:cs="Times New Roman"/>
                <w:sz w:val="18"/>
                <w:szCs w:val="18"/>
                <w:bdr w:val="none" w:sz="0" w:space="0" w:color="auto" w:frame="1"/>
              </w:rPr>
              <w:t>5</w:t>
            </w:r>
            <w:r w:rsidRPr="000D3540">
              <w:rPr>
                <w:rFonts w:ascii="Times New Roman" w:hAnsi="Times New Roman" w:cs="Times New Roman"/>
                <w:sz w:val="18"/>
                <w:szCs w:val="18"/>
                <w:bdr w:val="none" w:sz="0" w:space="0" w:color="auto" w:frame="1"/>
              </w:rPr>
              <w:t>x toplam ders saati)</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8AE8B6" w14:textId="66A70216"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15</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0E579F" w14:textId="2FBCBCDA"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0444FDE" w14:textId="509C2B99"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30</w:t>
            </w:r>
          </w:p>
        </w:tc>
      </w:tr>
      <w:tr w:rsidR="007F2DD8" w:rsidRPr="000D3540" w14:paraId="35A1724A"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E50D73" w14:textId="63BA66FA"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 (</w:t>
            </w:r>
            <w:r w:rsidR="006C1D1E" w:rsidRPr="000D3540">
              <w:rPr>
                <w:rFonts w:ascii="Times New Roman" w:hAnsi="Times New Roman" w:cs="Times New Roman"/>
                <w:sz w:val="18"/>
                <w:szCs w:val="18"/>
                <w:bdr w:val="none" w:sz="0" w:space="0" w:color="auto" w:frame="1"/>
              </w:rPr>
              <w:t xml:space="preserve">Uygulama, Labaratuvar, </w:t>
            </w:r>
            <w:r w:rsidRPr="000D3540">
              <w:rPr>
                <w:rFonts w:ascii="Times New Roman" w:hAnsi="Times New Roman" w:cs="Times New Roman"/>
                <w:sz w:val="18"/>
                <w:szCs w:val="18"/>
                <w:bdr w:val="none" w:sz="0" w:space="0" w:color="auto" w:frame="1"/>
              </w:rPr>
              <w:t>Ön çalışma, pekiştirme)</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41D98F" w14:textId="010D687B"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15</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440230" w14:textId="7A6DDA1F"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14D0F8" w14:textId="6355D43E"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60</w:t>
            </w:r>
          </w:p>
        </w:tc>
      </w:tr>
      <w:tr w:rsidR="007F2DD8" w:rsidRPr="000D3540" w14:paraId="6CAC146C"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AA6391"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BA6D9E" w14:textId="6EBC3300"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70C2C39" w14:textId="44FD7718"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098124" w14:textId="4ACEA35E"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r>
      <w:tr w:rsidR="007F2DD8" w:rsidRPr="000D3540" w14:paraId="4092DF53"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9864FA" w14:textId="36D4FF22" w:rsidR="007F2DD8" w:rsidRPr="000D3540" w:rsidRDefault="006C1D1E" w:rsidP="006C1D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Ödev</w:t>
            </w:r>
            <w:r w:rsidR="007F2DD8" w:rsidRPr="000D3540">
              <w:rPr>
                <w:rFonts w:ascii="Times New Roman" w:hAnsi="Times New Roman" w:cs="Times New Roman"/>
                <w:sz w:val="18"/>
                <w:szCs w:val="18"/>
                <w:bdr w:val="none" w:sz="0" w:space="0" w:color="auto" w:frame="1"/>
              </w:rPr>
              <w:t xml:space="preserve"> </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669A79" w14:textId="194084F7"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40CAA8" w14:textId="5B39C1C2"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7</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8AB596F" w14:textId="51CB1AFF"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28</w:t>
            </w:r>
          </w:p>
        </w:tc>
      </w:tr>
      <w:tr w:rsidR="007F2DD8" w:rsidRPr="000D3540" w14:paraId="3EEDD635"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8E517C" w14:textId="77777777" w:rsidR="007F2DD8" w:rsidRPr="000D3540" w:rsidRDefault="007F2DD8" w:rsidP="000F0FF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7D8F630" w14:textId="77D79B93"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6957BF" w14:textId="257848AC"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957F8B9" w14:textId="1288A21D"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r>
      <w:tr w:rsidR="007F2DD8" w:rsidRPr="000D3540" w14:paraId="63DF8097"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3F729D" w14:textId="77777777" w:rsidR="007F2DD8" w:rsidRPr="000D3540" w:rsidRDefault="007F2DD8" w:rsidP="000F0FFB">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E1CD631" w14:textId="5A5D3FED" w:rsidR="007F2DD8" w:rsidRPr="000D3540"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51D185" w14:textId="22A2CB48" w:rsidR="007F2DD8" w:rsidRPr="000D3540"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DFAC3E" w14:textId="1EBFEBC8"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122</w:t>
            </w:r>
          </w:p>
        </w:tc>
      </w:tr>
      <w:tr w:rsidR="007F2DD8" w:rsidRPr="000D3540" w14:paraId="3FFEE6C6"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55184B" w14:textId="77777777" w:rsidR="007F2DD8" w:rsidRPr="000D3540" w:rsidRDefault="007F2DD8" w:rsidP="000F0FFB">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91BD41" w14:textId="1401C3B0" w:rsidR="007F2DD8" w:rsidRPr="000D3540"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162F72" w14:textId="79C4F541" w:rsidR="007F2DD8" w:rsidRPr="000D3540"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26F12C" w14:textId="43C528CE"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4,88</w:t>
            </w:r>
          </w:p>
        </w:tc>
      </w:tr>
      <w:tr w:rsidR="007F2DD8" w:rsidRPr="000D3540" w14:paraId="5DC0ED60"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E7FFD7" w14:textId="77777777" w:rsidR="007F2DD8" w:rsidRPr="000D3540" w:rsidRDefault="007F2DD8" w:rsidP="000F0FFB">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4EA0A3" w14:textId="7FEC9ADC" w:rsidR="007F2DD8" w:rsidRPr="000D3540"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757CA3" w14:textId="47E38EDD" w:rsidR="007F2DD8" w:rsidRPr="000D3540"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43B3083" w14:textId="7DBB35CF" w:rsidR="007F2DD8" w:rsidRPr="000D3540" w:rsidRDefault="006C1D1E" w:rsidP="000F0FF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5</w:t>
            </w:r>
          </w:p>
        </w:tc>
      </w:tr>
    </w:tbl>
    <w:p w14:paraId="4D5F6945" w14:textId="77777777" w:rsidR="007F2DD8" w:rsidRPr="000D3540" w:rsidRDefault="007F2DD8" w:rsidP="007F2DD8">
      <w:pPr>
        <w:spacing w:after="0" w:line="240" w:lineRule="auto"/>
        <w:rPr>
          <w:rFonts w:ascii="Times New Roman" w:hAnsi="Times New Roman" w:cs="Times New Roman"/>
          <w:sz w:val="18"/>
          <w:szCs w:val="18"/>
        </w:rPr>
      </w:pPr>
    </w:p>
    <w:p w14:paraId="60565D66" w14:textId="77777777" w:rsidR="007F2DD8" w:rsidRPr="000D3540" w:rsidRDefault="007F2DD8" w:rsidP="007F2DD8">
      <w:pPr>
        <w:spacing w:after="0" w:line="240" w:lineRule="auto"/>
        <w:rPr>
          <w:rFonts w:ascii="Times New Roman" w:hAnsi="Times New Roman" w:cs="Times New Roman"/>
          <w:sz w:val="18"/>
          <w:szCs w:val="18"/>
        </w:rPr>
      </w:pPr>
    </w:p>
    <w:p w14:paraId="13A635F5" w14:textId="77777777" w:rsidR="00462D24" w:rsidRPr="000D3540" w:rsidRDefault="00462D24" w:rsidP="00B35C87">
      <w:pPr>
        <w:spacing w:after="0" w:line="240" w:lineRule="auto"/>
        <w:rPr>
          <w:rFonts w:ascii="Times New Roman" w:hAnsi="Times New Roman" w:cs="Times New Roman"/>
          <w:sz w:val="18"/>
          <w:szCs w:val="18"/>
        </w:rPr>
      </w:pPr>
    </w:p>
    <w:tbl>
      <w:tblPr>
        <w:tblW w:w="50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1"/>
        <w:gridCol w:w="1603"/>
        <w:gridCol w:w="1317"/>
        <w:gridCol w:w="1814"/>
        <w:gridCol w:w="1140"/>
        <w:gridCol w:w="1249"/>
      </w:tblGrid>
      <w:tr w:rsidR="00B35C87" w:rsidRPr="000D3540" w14:paraId="60E6DC27" w14:textId="77777777" w:rsidTr="00033BD9">
        <w:trPr>
          <w:trHeight w:val="267"/>
          <w:tblCellSpacing w:w="15" w:type="dxa"/>
          <w:jc w:val="center"/>
        </w:trPr>
        <w:tc>
          <w:tcPr>
            <w:tcW w:w="4968" w:type="pct"/>
            <w:gridSpan w:val="6"/>
            <w:shd w:val="clear" w:color="auto" w:fill="ECEBEB"/>
            <w:vAlign w:val="center"/>
            <w:hideMark/>
          </w:tcPr>
          <w:p w14:paraId="60E6DC26"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DC2E" w14:textId="77777777" w:rsidTr="00033BD9">
        <w:trPr>
          <w:trHeight w:val="229"/>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60E6DC2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6DC2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DC35" w14:textId="77777777" w:rsidTr="00033BD9">
        <w:trPr>
          <w:trHeight w:val="191"/>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60E6DC2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Fizyoloji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0"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FHS132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1"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2"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3"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6DC34"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r>
    </w:tbl>
    <w:p w14:paraId="60E6DC36" w14:textId="77777777" w:rsidR="00B35C87" w:rsidRPr="000D3540" w:rsidRDefault="00B35C87" w:rsidP="00B35C87">
      <w:pPr>
        <w:spacing w:after="0" w:line="240" w:lineRule="auto"/>
        <w:rPr>
          <w:rFonts w:ascii="Times New Roman" w:hAnsi="Times New Roman" w:cs="Times New Roman"/>
          <w:sz w:val="18"/>
          <w:szCs w:val="18"/>
        </w:rPr>
      </w:pPr>
    </w:p>
    <w:tbl>
      <w:tblPr>
        <w:tblW w:w="499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2"/>
        <w:gridCol w:w="6909"/>
      </w:tblGrid>
      <w:tr w:rsidR="00B35C87" w:rsidRPr="000D3540" w14:paraId="60E6DC39" w14:textId="77777777" w:rsidTr="00033BD9">
        <w:trPr>
          <w:trHeight w:val="219"/>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C3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674" w:type="pct"/>
            <w:tcBorders>
              <w:bottom w:val="single" w:sz="6" w:space="0" w:color="CCCCCC"/>
            </w:tcBorders>
            <w:shd w:val="clear" w:color="auto" w:fill="FFFFFF"/>
            <w:tcMar>
              <w:top w:w="15" w:type="dxa"/>
              <w:left w:w="80" w:type="dxa"/>
              <w:bottom w:w="15" w:type="dxa"/>
              <w:right w:w="15" w:type="dxa"/>
            </w:tcMar>
            <w:vAlign w:val="center"/>
            <w:hideMark/>
          </w:tcPr>
          <w:p w14:paraId="60E6DC3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DC3A"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7"/>
        <w:gridCol w:w="6983"/>
      </w:tblGrid>
      <w:tr w:rsidR="00B35C87" w:rsidRPr="000D3540" w14:paraId="60E6DC3D"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3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3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DC40"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3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3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DC43"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DC46"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5" w14:textId="77777777" w:rsidR="00B35C87" w:rsidRPr="000D3540" w:rsidRDefault="00DE6312"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Sevim ŞEN</w:t>
            </w:r>
          </w:p>
        </w:tc>
      </w:tr>
      <w:tr w:rsidR="00B35C87" w:rsidRPr="000D3540" w14:paraId="60E6DC49"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8" w14:textId="77777777" w:rsidR="00B35C87" w:rsidRPr="000D3540" w:rsidRDefault="00DE6312"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Sevim ŞEN</w:t>
            </w:r>
          </w:p>
        </w:tc>
      </w:tr>
      <w:tr w:rsidR="00B35C87" w:rsidRPr="000D3540" w14:paraId="60E6DC4C"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4F"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 öğrencilerin kan ve yapısını, kardiyovasküler sistem fizyolojisi, solunum sistemi fizyolojisi, sindirim sistemi fizyolojisi, üriner sistem fizyolojisi ve üreme sistemi fizyolojisini öğrenmesini amaçlar.</w:t>
            </w:r>
          </w:p>
        </w:tc>
      </w:tr>
      <w:tr w:rsidR="00B35C87" w:rsidRPr="000D3540" w14:paraId="60E6DC52"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51" w14:textId="77777777" w:rsidR="00B35C87" w:rsidRPr="000D3540" w:rsidRDefault="00B35C87" w:rsidP="002F441E">
            <w:pPr>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 dolaşımının temel kavramları, kardiyovaskuler sistem, solunum sistemi yapı ve işlevi, sindirim sistemi ve emilim, üriner sistem, üreme sistemi organ ve hormonları</w:t>
            </w:r>
          </w:p>
        </w:tc>
      </w:tr>
    </w:tbl>
    <w:p w14:paraId="60E6DC53" w14:textId="77777777" w:rsidR="00B35C87" w:rsidRPr="000D3540" w:rsidRDefault="00B35C87" w:rsidP="00B35C87">
      <w:pPr>
        <w:spacing w:after="0" w:line="240" w:lineRule="auto"/>
        <w:rPr>
          <w:rFonts w:ascii="Times New Roman" w:hAnsi="Times New Roman" w:cs="Times New Roman"/>
          <w:sz w:val="18"/>
          <w:szCs w:val="18"/>
        </w:rPr>
      </w:pPr>
    </w:p>
    <w:tbl>
      <w:tblPr>
        <w:tblW w:w="50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87"/>
        <w:gridCol w:w="1419"/>
        <w:gridCol w:w="1233"/>
        <w:gridCol w:w="1317"/>
      </w:tblGrid>
      <w:tr w:rsidR="00B35C87" w:rsidRPr="000D3540" w14:paraId="60E6DC58" w14:textId="77777777" w:rsidTr="00184994">
        <w:trPr>
          <w:trHeight w:val="20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C55"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43" w:type="pct"/>
            <w:tcBorders>
              <w:bottom w:val="single" w:sz="6" w:space="0" w:color="CCCCCC"/>
            </w:tcBorders>
            <w:shd w:val="clear" w:color="auto" w:fill="FFFFFF"/>
            <w:vAlign w:val="center"/>
          </w:tcPr>
          <w:p w14:paraId="60E6DC5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C5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184994" w:rsidRPr="000D3540" w14:paraId="60E6DC5D"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9" w14:textId="77777777" w:rsidR="00184994"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Kan ve kanın yapısını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5A" w14:textId="60115470"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5B" w14:textId="42E5944E"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5C" w14:textId="087A8076"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w:t>
            </w:r>
          </w:p>
        </w:tc>
      </w:tr>
      <w:tr w:rsidR="00184994" w:rsidRPr="000D3540" w14:paraId="60E6DC62"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E" w14:textId="77777777" w:rsidR="00184994"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 Kardiyovasküler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5F" w14:textId="12804312"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0" w14:textId="7147EDD8"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1" w14:textId="1061C8C6"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w:t>
            </w:r>
          </w:p>
        </w:tc>
      </w:tr>
      <w:tr w:rsidR="00184994" w:rsidRPr="000D3540" w14:paraId="60E6DC67" w14:textId="77777777" w:rsidTr="00184994">
        <w:trPr>
          <w:trHeight w:val="24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63" w14:textId="77777777" w:rsidR="00184994"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 Solunum sistem fizyolojisini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64" w14:textId="0CBD87C7"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5" w14:textId="72EE038B"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6" w14:textId="2A356F7D"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w:t>
            </w:r>
          </w:p>
        </w:tc>
      </w:tr>
      <w:tr w:rsidR="00184994" w:rsidRPr="000D3540" w14:paraId="60E6DC6C"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68" w14:textId="77777777" w:rsidR="00184994"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 Sindirim sistemi fizyolojisini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69" w14:textId="0A953375"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A" w14:textId="72D61EB5"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B" w14:textId="0E74303D"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w:t>
            </w:r>
          </w:p>
        </w:tc>
      </w:tr>
      <w:tr w:rsidR="00184994" w:rsidRPr="000D3540" w14:paraId="60E6DC71" w14:textId="77777777" w:rsidTr="00184994">
        <w:trPr>
          <w:trHeight w:val="158"/>
          <w:tblCellSpacing w:w="15" w:type="dxa"/>
          <w:jc w:val="center"/>
        </w:trPr>
        <w:tc>
          <w:tcPr>
            <w:tcW w:w="2855" w:type="pct"/>
            <w:shd w:val="clear" w:color="auto" w:fill="FFFFFF"/>
            <w:tcMar>
              <w:top w:w="15" w:type="dxa"/>
              <w:left w:w="80" w:type="dxa"/>
              <w:bottom w:w="15" w:type="dxa"/>
              <w:right w:w="15" w:type="dxa"/>
            </w:tcMar>
            <w:vAlign w:val="center"/>
            <w:hideMark/>
          </w:tcPr>
          <w:p w14:paraId="60E6DC6D" w14:textId="77777777" w:rsidR="00184994"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 Üriner sistem fizyolojisini açıklar.</w:t>
            </w:r>
          </w:p>
        </w:tc>
        <w:tc>
          <w:tcPr>
            <w:tcW w:w="742" w:type="pct"/>
            <w:shd w:val="clear" w:color="auto" w:fill="FFFFFF"/>
            <w:tcMar>
              <w:top w:w="15" w:type="dxa"/>
              <w:left w:w="80" w:type="dxa"/>
              <w:bottom w:w="15" w:type="dxa"/>
              <w:right w:w="15" w:type="dxa"/>
            </w:tcMar>
            <w:hideMark/>
          </w:tcPr>
          <w:p w14:paraId="60E6DC6E" w14:textId="217FA030"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1,2,3,4,6,7,10</w:t>
            </w:r>
          </w:p>
        </w:tc>
        <w:tc>
          <w:tcPr>
            <w:tcW w:w="643" w:type="pct"/>
            <w:shd w:val="clear" w:color="auto" w:fill="FFFFFF"/>
            <w:vAlign w:val="bottom"/>
          </w:tcPr>
          <w:p w14:paraId="60E6DC6F" w14:textId="50F178FE"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w:t>
            </w:r>
          </w:p>
        </w:tc>
        <w:tc>
          <w:tcPr>
            <w:tcW w:w="680" w:type="pct"/>
            <w:shd w:val="clear" w:color="auto" w:fill="FFFFFF"/>
            <w:tcMar>
              <w:top w:w="15" w:type="dxa"/>
              <w:left w:w="80" w:type="dxa"/>
              <w:bottom w:w="15" w:type="dxa"/>
              <w:right w:w="15" w:type="dxa"/>
            </w:tcMar>
            <w:vAlign w:val="bottom"/>
            <w:hideMark/>
          </w:tcPr>
          <w:p w14:paraId="60E6DC70" w14:textId="650894E3"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w:t>
            </w:r>
          </w:p>
        </w:tc>
      </w:tr>
      <w:tr w:rsidR="00184994" w:rsidRPr="000D3540" w14:paraId="60E6DC76"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tcPr>
          <w:p w14:paraId="60E6DC72" w14:textId="77777777" w:rsidR="00184994"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 Üreme sistemi fizyolojisini açıklar.</w:t>
            </w:r>
          </w:p>
        </w:tc>
        <w:tc>
          <w:tcPr>
            <w:tcW w:w="742" w:type="pct"/>
            <w:tcBorders>
              <w:bottom w:val="single" w:sz="6" w:space="0" w:color="CCCCCC"/>
            </w:tcBorders>
            <w:shd w:val="clear" w:color="auto" w:fill="FFFFFF"/>
            <w:tcMar>
              <w:top w:w="15" w:type="dxa"/>
              <w:left w:w="80" w:type="dxa"/>
              <w:bottom w:w="15" w:type="dxa"/>
              <w:right w:w="15" w:type="dxa"/>
            </w:tcMar>
          </w:tcPr>
          <w:p w14:paraId="60E6DC73" w14:textId="09F00403"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74" w14:textId="61AEFEEB"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tcPr>
          <w:p w14:paraId="60E6DC75" w14:textId="0912A9B5" w:rsidR="00184994" w:rsidRPr="000D3540" w:rsidRDefault="00184994"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w:t>
            </w:r>
          </w:p>
        </w:tc>
      </w:tr>
    </w:tbl>
    <w:p w14:paraId="60E6DC77" w14:textId="77777777" w:rsidR="00B35C87" w:rsidRPr="000D3540" w:rsidRDefault="00B35C87" w:rsidP="00B35C87">
      <w:pPr>
        <w:spacing w:after="0" w:line="240" w:lineRule="auto"/>
        <w:rPr>
          <w:rFonts w:ascii="Times New Roman" w:hAnsi="Times New Roman" w:cs="Times New Roman"/>
          <w:sz w:val="18"/>
          <w:szCs w:val="18"/>
        </w:rPr>
      </w:pPr>
    </w:p>
    <w:tbl>
      <w:tblPr>
        <w:tblW w:w="50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7277"/>
      </w:tblGrid>
      <w:tr w:rsidR="00B35C87" w:rsidRPr="000D3540" w14:paraId="60E6DC7B" w14:textId="77777777" w:rsidTr="002F441E">
        <w:trPr>
          <w:trHeight w:val="245"/>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C78" w14:textId="77777777" w:rsidR="00B35C87" w:rsidRPr="000D3540" w:rsidRDefault="00B35C87" w:rsidP="002F441E">
            <w:pPr>
              <w:spacing w:after="0" w:line="240" w:lineRule="auto"/>
              <w:rPr>
                <w:rFonts w:ascii="Times New Roman" w:hAnsi="Times New Roman" w:cs="Times New Roman"/>
                <w:b/>
                <w:bCs/>
                <w:sz w:val="18"/>
                <w:szCs w:val="18"/>
              </w:rPr>
            </w:pPr>
            <w:r w:rsidRPr="000D3540">
              <w:rPr>
                <w:rFonts w:ascii="Times New Roman" w:hAnsi="Times New Roman" w:cs="Times New Roman"/>
                <w:b/>
                <w:bCs/>
                <w:sz w:val="18"/>
                <w:szCs w:val="18"/>
              </w:rPr>
              <w:t>Öğretim Yöntemleri:</w:t>
            </w:r>
          </w:p>
        </w:tc>
        <w:tc>
          <w:tcPr>
            <w:tcW w:w="38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DC7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Anlatım Yöntemi        2. Soru cevap     3. Tartışma     4. Laboratuar çalışması     5. Saha çalışması  6. Klinik uygulama     7. Proje çalışması        </w:t>
            </w:r>
          </w:p>
          <w:p w14:paraId="60E6DC7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DC7E" w14:textId="77777777" w:rsidTr="002F441E">
        <w:trPr>
          <w:trHeight w:val="245"/>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C7C" w14:textId="77777777" w:rsidR="00B35C87" w:rsidRPr="000D3540" w:rsidRDefault="00B35C87" w:rsidP="002F441E">
            <w:pPr>
              <w:spacing w:after="0" w:line="240" w:lineRule="auto"/>
              <w:rPr>
                <w:rFonts w:ascii="Times New Roman" w:hAnsi="Times New Roman" w:cs="Times New Roman"/>
                <w:b/>
                <w:bCs/>
                <w:sz w:val="18"/>
                <w:szCs w:val="18"/>
              </w:rPr>
            </w:pPr>
            <w:r w:rsidRPr="000D3540">
              <w:rPr>
                <w:rFonts w:ascii="Times New Roman" w:hAnsi="Times New Roman" w:cs="Times New Roman"/>
                <w:b/>
                <w:bCs/>
                <w:sz w:val="18"/>
                <w:szCs w:val="18"/>
              </w:rPr>
              <w:t>Ölçme ve Değerlendirme Yöntemleri:</w:t>
            </w:r>
          </w:p>
        </w:tc>
        <w:tc>
          <w:tcPr>
            <w:tcW w:w="3809"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DC7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6DC7F"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168"/>
        <w:gridCol w:w="6605"/>
        <w:gridCol w:w="1577"/>
      </w:tblGrid>
      <w:tr w:rsidR="00B35C87" w:rsidRPr="000D3540" w14:paraId="60E6DC81" w14:textId="77777777"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C8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DC85"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8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8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8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DC89"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8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87" w14:textId="612B0B82"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 Ve Kanın Yapısı</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8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8D"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8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8B" w14:textId="099EBE9E"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 Ve Kanın Yapısı</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8C"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91"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8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8F" w14:textId="614BFD00"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Kardiyovasküler Sistem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90"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95"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9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93" w14:textId="1A71CD68"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Kardiyovasküler Sistem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94"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99"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9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3539" w:type="pct"/>
            <w:tcBorders>
              <w:bottom w:val="single" w:sz="6" w:space="0" w:color="CCCCCC"/>
            </w:tcBorders>
            <w:shd w:val="clear" w:color="auto" w:fill="FFFFFF"/>
            <w:tcMar>
              <w:top w:w="15" w:type="dxa"/>
              <w:left w:w="80" w:type="dxa"/>
              <w:bottom w:w="15" w:type="dxa"/>
              <w:right w:w="15" w:type="dxa"/>
            </w:tcMar>
            <w:vAlign w:val="center"/>
          </w:tcPr>
          <w:p w14:paraId="60E6DC97" w14:textId="643934E0"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Solunum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9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9D"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9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3539" w:type="pct"/>
            <w:tcBorders>
              <w:bottom w:val="single" w:sz="6" w:space="0" w:color="CCCCCC"/>
            </w:tcBorders>
            <w:shd w:val="clear" w:color="auto" w:fill="FFFFFF"/>
            <w:tcMar>
              <w:top w:w="15" w:type="dxa"/>
              <w:left w:w="80" w:type="dxa"/>
              <w:bottom w:w="15" w:type="dxa"/>
              <w:right w:w="15" w:type="dxa"/>
            </w:tcMar>
            <w:vAlign w:val="center"/>
          </w:tcPr>
          <w:p w14:paraId="60E6DC9B" w14:textId="1B7470DD"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Solunum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9C"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A1"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9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9F" w14:textId="609174BE"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A0"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A5"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A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A3" w14:textId="5C854A56"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Sindirim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A4"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A9"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A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A7" w14:textId="07A3FB99"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Sindirim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A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AD"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A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AB" w14:textId="1651A87D"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Sindirim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AC"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B1"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A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AF" w14:textId="46AE18AA"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Üriner Sistem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B0"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B5"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B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B3" w14:textId="1557EEF1"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Üriner Sistem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B4"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B9"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14:paraId="60E6DCB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14:paraId="60E6DCB7" w14:textId="78AC936E"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Üreme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60E6DCB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BD" w14:textId="77777777" w:rsidTr="002F441E">
        <w:trPr>
          <w:trHeight w:hRule="exact" w:val="284"/>
          <w:tblCellSpacing w:w="15" w:type="dxa"/>
          <w:jc w:val="center"/>
        </w:trPr>
        <w:tc>
          <w:tcPr>
            <w:tcW w:w="604" w:type="pct"/>
            <w:shd w:val="clear" w:color="auto" w:fill="FFFFFF"/>
            <w:tcMar>
              <w:top w:w="15" w:type="dxa"/>
              <w:left w:w="80" w:type="dxa"/>
              <w:bottom w:w="15" w:type="dxa"/>
              <w:right w:w="15" w:type="dxa"/>
            </w:tcMar>
            <w:vAlign w:val="center"/>
            <w:hideMark/>
          </w:tcPr>
          <w:p w14:paraId="60E6DCB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3539" w:type="pct"/>
            <w:shd w:val="clear" w:color="auto" w:fill="FFFFFF"/>
            <w:tcMar>
              <w:top w:w="15" w:type="dxa"/>
              <w:left w:w="80" w:type="dxa"/>
              <w:bottom w:w="15" w:type="dxa"/>
              <w:right w:w="15" w:type="dxa"/>
            </w:tcMar>
            <w:vAlign w:val="center"/>
            <w:hideMark/>
          </w:tcPr>
          <w:p w14:paraId="60E6DCBB" w14:textId="273256DF"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Üreme Sistemi Fizyolojisi</w:t>
            </w:r>
          </w:p>
        </w:tc>
        <w:tc>
          <w:tcPr>
            <w:tcW w:w="794" w:type="pct"/>
            <w:shd w:val="clear" w:color="auto" w:fill="FFFFFF"/>
            <w:tcMar>
              <w:top w:w="15" w:type="dxa"/>
              <w:left w:w="80" w:type="dxa"/>
              <w:bottom w:w="15" w:type="dxa"/>
              <w:right w:w="15" w:type="dxa"/>
            </w:tcMar>
            <w:vAlign w:val="center"/>
            <w:hideMark/>
          </w:tcPr>
          <w:p w14:paraId="60E6DCBC"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C1" w14:textId="77777777"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tcPr>
          <w:p w14:paraId="60E6DCB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3539" w:type="pct"/>
            <w:tcBorders>
              <w:bottom w:val="single" w:sz="6" w:space="0" w:color="CCCCCC"/>
            </w:tcBorders>
            <w:shd w:val="clear" w:color="auto" w:fill="FFFFFF"/>
            <w:tcMar>
              <w:top w:w="15" w:type="dxa"/>
              <w:left w:w="80" w:type="dxa"/>
              <w:bottom w:w="15" w:type="dxa"/>
              <w:right w:w="15" w:type="dxa"/>
            </w:tcMar>
            <w:vAlign w:val="center"/>
          </w:tcPr>
          <w:p w14:paraId="60E6DCBF" w14:textId="6EC508A8" w:rsidR="00B35C87" w:rsidRPr="000D3540" w:rsidRDefault="0018499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Genel Tekrar</w:t>
            </w:r>
          </w:p>
        </w:tc>
        <w:tc>
          <w:tcPr>
            <w:tcW w:w="794" w:type="pct"/>
            <w:tcBorders>
              <w:bottom w:val="single" w:sz="6" w:space="0" w:color="CCCCCC"/>
            </w:tcBorders>
            <w:shd w:val="clear" w:color="auto" w:fill="FFFFFF"/>
            <w:tcMar>
              <w:top w:w="15" w:type="dxa"/>
              <w:left w:w="80" w:type="dxa"/>
              <w:bottom w:w="15" w:type="dxa"/>
              <w:right w:w="15" w:type="dxa"/>
            </w:tcMar>
            <w:vAlign w:val="center"/>
          </w:tcPr>
          <w:p w14:paraId="60E6DCC0" w14:textId="77777777" w:rsidR="00B35C87" w:rsidRPr="000D3540" w:rsidRDefault="00B35C87" w:rsidP="002F441E">
            <w:pPr>
              <w:spacing w:after="0" w:line="240" w:lineRule="auto"/>
              <w:rPr>
                <w:rFonts w:ascii="Times New Roman" w:hAnsi="Times New Roman" w:cs="Times New Roman"/>
                <w:sz w:val="18"/>
                <w:szCs w:val="18"/>
              </w:rPr>
            </w:pPr>
          </w:p>
        </w:tc>
      </w:tr>
    </w:tbl>
    <w:p w14:paraId="60E6DCC2" w14:textId="77777777" w:rsidR="00B35C87" w:rsidRPr="000D3540"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443"/>
      </w:tblGrid>
      <w:tr w:rsidR="00B35C87" w:rsidRPr="000D3540" w14:paraId="60E6DCC4"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CC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DCC7" w14:textId="77777777" w:rsidTr="002F441E">
        <w:trPr>
          <w:trHeight w:val="217"/>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14:paraId="60E6DCC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ANNE WAUGH, ALLISON GRANT; ANATOMY AND PHYSIOLOGY IN HEALTH AND ILLNESS</w:t>
            </w:r>
          </w:p>
        </w:tc>
      </w:tr>
      <w:tr w:rsidR="00B35C87" w:rsidRPr="000D3540" w14:paraId="60E6DCCA"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9" w14:textId="77777777" w:rsidR="00B35C87" w:rsidRPr="000D3540" w:rsidRDefault="00B35C87" w:rsidP="002F441E">
            <w:pPr>
              <w:spacing w:after="0" w:line="240" w:lineRule="auto"/>
              <w:rPr>
                <w:rFonts w:ascii="Times New Roman" w:hAnsi="Times New Roman" w:cs="Times New Roman"/>
                <w:sz w:val="18"/>
                <w:szCs w:val="18"/>
              </w:rPr>
            </w:pPr>
          </w:p>
        </w:tc>
      </w:tr>
    </w:tbl>
    <w:p w14:paraId="60E6DCCB" w14:textId="77777777" w:rsidR="00B35C87" w:rsidRPr="000D3540" w:rsidRDefault="00B35C87" w:rsidP="00B35C87">
      <w:pPr>
        <w:spacing w:after="0" w:line="240" w:lineRule="auto"/>
        <w:rPr>
          <w:rFonts w:ascii="Times New Roman" w:hAnsi="Times New Roman" w:cs="Times New Roman"/>
          <w:sz w:val="18"/>
          <w:szCs w:val="18"/>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0"/>
        <w:gridCol w:w="7196"/>
      </w:tblGrid>
      <w:tr w:rsidR="00B35C87" w:rsidRPr="000D3540" w14:paraId="60E6DCCD"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CC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DCD0"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6DCC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F"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D3"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2"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CD6"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5" w14:textId="77777777" w:rsidR="00B35C87" w:rsidRPr="000D3540" w:rsidRDefault="00B35C87" w:rsidP="002F441E">
            <w:pPr>
              <w:spacing w:after="0" w:line="240" w:lineRule="auto"/>
              <w:rPr>
                <w:rFonts w:ascii="Times New Roman" w:hAnsi="Times New Roman" w:cs="Times New Roman"/>
                <w:sz w:val="18"/>
                <w:szCs w:val="18"/>
              </w:rPr>
            </w:pPr>
          </w:p>
        </w:tc>
      </w:tr>
    </w:tbl>
    <w:p w14:paraId="60E6DCD7" w14:textId="77777777" w:rsidR="00B35C87" w:rsidRPr="000D3540" w:rsidRDefault="00B35C87" w:rsidP="00B35C87">
      <w:pPr>
        <w:spacing w:after="0" w:line="240" w:lineRule="auto"/>
        <w:rPr>
          <w:rFonts w:ascii="Times New Roman" w:hAnsi="Times New Roman" w:cs="Times New Roman"/>
          <w:sz w:val="18"/>
          <w:szCs w:val="18"/>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10"/>
        <w:gridCol w:w="720"/>
        <w:gridCol w:w="2169"/>
      </w:tblGrid>
      <w:tr w:rsidR="00B35C87" w:rsidRPr="000D3540" w14:paraId="60E6DCD9" w14:textId="77777777" w:rsidTr="002F441E">
        <w:trPr>
          <w:trHeight w:val="26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CD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DCDD" w14:textId="77777777" w:rsidTr="002F441E">
        <w:trPr>
          <w:trHeight w:val="226"/>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14:paraId="60E6DCD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DCD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14:paraId="60E6DCD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DCE1" w14:textId="77777777"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14:paraId="60E6DC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DCD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14:paraId="60E6DCE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80</w:t>
            </w:r>
          </w:p>
        </w:tc>
      </w:tr>
      <w:tr w:rsidR="00B35C87" w:rsidRPr="000D3540" w14:paraId="60E6DCE5" w14:textId="77777777"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14:paraId="60E6DC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DCE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14:paraId="60E6DCE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DCE9" w14:textId="77777777"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14:paraId="60E6DCE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DCE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14:paraId="60E6DC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B35C87" w:rsidRPr="000D3540" w14:paraId="60E6DCED" w14:textId="77777777"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14:paraId="60E6DCE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DCE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14:paraId="60E6DC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DCF1" w14:textId="77777777"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14:paraId="60E6DC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DC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14:paraId="60E6DCF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DCF5" w14:textId="77777777"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14:paraId="60E6DCF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DCF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14:paraId="60E6DC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DCF9" w14:textId="77777777"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14:paraId="60E6DCF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DCF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14:paraId="60E6DCF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DCFA" w14:textId="77777777" w:rsidR="00B35C87" w:rsidRPr="000D3540" w:rsidRDefault="00B35C87" w:rsidP="00B35C87">
      <w:pPr>
        <w:spacing w:after="0" w:line="240" w:lineRule="auto"/>
        <w:rPr>
          <w:rFonts w:ascii="Times New Roman" w:hAnsi="Times New Roman" w:cs="Times New Roman"/>
          <w:sz w:val="18"/>
          <w:szCs w:val="18"/>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19"/>
        <w:gridCol w:w="2776"/>
      </w:tblGrid>
      <w:tr w:rsidR="00B35C87" w:rsidRPr="000D3540" w14:paraId="60E6DCFD" w14:textId="77777777" w:rsidTr="002F441E">
        <w:trPr>
          <w:trHeight w:val="210"/>
          <w:tblCellSpacing w:w="15" w:type="dxa"/>
          <w:jc w:val="center"/>
        </w:trPr>
        <w:tc>
          <w:tcPr>
            <w:tcW w:w="6574" w:type="dxa"/>
            <w:tcBorders>
              <w:bottom w:val="single" w:sz="6" w:space="0" w:color="CCCCCC"/>
            </w:tcBorders>
            <w:shd w:val="clear" w:color="auto" w:fill="FFFFFF"/>
            <w:tcMar>
              <w:top w:w="15" w:type="dxa"/>
              <w:left w:w="80" w:type="dxa"/>
              <w:bottom w:w="15" w:type="dxa"/>
              <w:right w:w="15" w:type="dxa"/>
            </w:tcMar>
            <w:vAlign w:val="center"/>
            <w:hideMark/>
          </w:tcPr>
          <w:p w14:paraId="60E6DCF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F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DCFE" w14:textId="77777777" w:rsidR="00B35C87" w:rsidRPr="000D3540"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3"/>
        <w:gridCol w:w="255"/>
        <w:gridCol w:w="255"/>
        <w:gridCol w:w="255"/>
        <w:gridCol w:w="255"/>
        <w:gridCol w:w="255"/>
        <w:gridCol w:w="86"/>
      </w:tblGrid>
      <w:tr w:rsidR="005545B5" w:rsidRPr="000D3540" w14:paraId="7FE5C941" w14:textId="77777777" w:rsidTr="00983DB3">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7CC33A3" w14:textId="77777777" w:rsidR="005545B5" w:rsidRPr="000D3540" w:rsidRDefault="005545B5"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5545B5" w:rsidRPr="000D3540" w14:paraId="4DF0264B" w14:textId="77777777" w:rsidTr="00983DB3">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D66C909" w14:textId="77777777" w:rsidR="005545B5" w:rsidRPr="000D3540" w:rsidRDefault="005545B5"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3B3303" w14:textId="77777777" w:rsidR="005545B5" w:rsidRPr="000D3540" w:rsidRDefault="005545B5"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920E4A4"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5545B5" w:rsidRPr="000D3540" w14:paraId="614FA9D2" w14:textId="77777777" w:rsidTr="00983DB3">
        <w:trPr>
          <w:trHeight w:val="72"/>
          <w:tblCellSpacing w:w="15" w:type="dxa"/>
          <w:jc w:val="center"/>
        </w:trPr>
        <w:tc>
          <w:tcPr>
            <w:tcW w:w="0" w:type="auto"/>
            <w:vMerge/>
            <w:tcBorders>
              <w:bottom w:val="single" w:sz="6" w:space="0" w:color="CCCCCC"/>
            </w:tcBorders>
            <w:shd w:val="clear" w:color="auto" w:fill="ECEBEB"/>
            <w:vAlign w:val="center"/>
            <w:hideMark/>
          </w:tcPr>
          <w:p w14:paraId="10F9E65D" w14:textId="77777777" w:rsidR="005545B5" w:rsidRPr="000D3540" w:rsidRDefault="005545B5"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E072C77" w14:textId="77777777" w:rsidR="005545B5" w:rsidRPr="000D3540" w:rsidRDefault="005545B5"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1B14A"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3B3879"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27CEF"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AFA3C8"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B0A06"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692C3DE7" w14:textId="77777777" w:rsidR="005545B5" w:rsidRPr="000D3540" w:rsidRDefault="005545B5" w:rsidP="00983DB3">
            <w:pPr>
              <w:spacing w:after="0" w:line="240" w:lineRule="auto"/>
              <w:rPr>
                <w:rFonts w:ascii="Times New Roman" w:hAnsi="Times New Roman" w:cs="Times New Roman"/>
                <w:sz w:val="18"/>
                <w:szCs w:val="18"/>
              </w:rPr>
            </w:pPr>
          </w:p>
        </w:tc>
      </w:tr>
      <w:tr w:rsidR="000F0FFB" w:rsidRPr="000D3540" w14:paraId="182CA8EE"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2D480"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0F0BF6"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4AD7ED"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4A66BA"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53E049"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D02DE2"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7CF704" w14:textId="63D104BD"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bottom"/>
            <w:hideMark/>
          </w:tcPr>
          <w:p w14:paraId="361D2BF8"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1BDCB169"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97227"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7D04C7"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2D327E" w14:textId="64AFB70D"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F6CA57"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3BD38C9"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382DF1"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755DC" w14:textId="440E593F"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bottom"/>
            <w:hideMark/>
          </w:tcPr>
          <w:p w14:paraId="7EB5B48E"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2DA0AA26"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8ECC80"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485605"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8B9B0"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984D6E"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DF7383" w14:textId="75829276"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5F60DA"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135320" w14:textId="2D39AB22"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C68DADB"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6FBAAA4C"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C3C30"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8DC2BE"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4F3E6" w14:textId="18671158"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BDA894" w14:textId="45111637"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F9106E"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F81D8F"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2C95F"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154413DC"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384042F3"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241B78"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3EC027"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E9825"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FFA693" w14:textId="3B8E0D21"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A614CA"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787CD8"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5A6739"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436E01B"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62DA8F81"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5547A3"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A9E626"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EF008B" w14:textId="539A79F6"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F4ABF1"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74EF0D"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03AFE6" w14:textId="6845BD70"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FCCDE"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6CE330F8"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67A02D6E"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039FA"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7D1E29"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AEBED" w14:textId="5681612E"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39C58E"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5CA5FD"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58A6BD" w14:textId="3C7A0657"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1739C"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BBCDE13"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3280CEAA"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FBCD73"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056B41"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F0521D" w14:textId="30520F46"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F08A"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3A94FB"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723986"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15A971"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F120CC6"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0962BC96"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851538"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BC76F"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6EA8BF"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F4C5C70"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F82FF3E" w14:textId="5720B7D6"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86BD18"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13E2C"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38B12F4" w14:textId="77777777" w:rsidR="000F0FFB" w:rsidRPr="000D3540" w:rsidRDefault="000F0FFB" w:rsidP="000F0FFB">
            <w:pPr>
              <w:spacing w:after="0" w:line="240" w:lineRule="auto"/>
              <w:rPr>
                <w:rFonts w:ascii="Times New Roman" w:hAnsi="Times New Roman" w:cs="Times New Roman"/>
                <w:sz w:val="18"/>
                <w:szCs w:val="18"/>
              </w:rPr>
            </w:pPr>
          </w:p>
        </w:tc>
      </w:tr>
      <w:tr w:rsidR="000F0FFB" w:rsidRPr="000D3540" w14:paraId="4D40B972"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984D6" w14:textId="77777777" w:rsidR="000F0FFB" w:rsidRPr="000D3540" w:rsidRDefault="000F0FFB" w:rsidP="000F0FF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9BE04" w14:textId="77777777" w:rsidR="000F0FFB" w:rsidRPr="000D3540" w:rsidRDefault="000F0FFB" w:rsidP="000F0FFB">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B62BC" w14:textId="3EB98CF2" w:rsidR="000F0FFB" w:rsidRPr="000D3540" w:rsidRDefault="000F0FFB" w:rsidP="000F0FF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A7CAD9"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1DA6BF"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92C4E7"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8B1C0" w14:textId="77777777" w:rsidR="000F0FFB" w:rsidRPr="000D3540" w:rsidRDefault="000F0FFB" w:rsidP="000F0FFB">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BE7F8CE" w14:textId="77777777" w:rsidR="000F0FFB" w:rsidRPr="000D3540" w:rsidRDefault="000F0FFB" w:rsidP="000F0FFB">
            <w:pPr>
              <w:spacing w:after="0" w:line="240" w:lineRule="auto"/>
              <w:rPr>
                <w:rFonts w:ascii="Times New Roman" w:hAnsi="Times New Roman" w:cs="Times New Roman"/>
                <w:sz w:val="18"/>
                <w:szCs w:val="18"/>
              </w:rPr>
            </w:pPr>
          </w:p>
        </w:tc>
      </w:tr>
    </w:tbl>
    <w:p w14:paraId="0BEF0750" w14:textId="77777777" w:rsidR="005545B5" w:rsidRPr="000D3540" w:rsidRDefault="005545B5"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5"/>
        <w:gridCol w:w="921"/>
        <w:gridCol w:w="849"/>
        <w:gridCol w:w="1445"/>
      </w:tblGrid>
      <w:tr w:rsidR="00B35C87" w:rsidRPr="000D3540" w14:paraId="60E6DD8E" w14:textId="77777777" w:rsidTr="002F441E">
        <w:trPr>
          <w:trHeight w:val="8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DD8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DD93" w14:textId="77777777" w:rsidTr="00033BD9">
        <w:trPr>
          <w:trHeight w:val="74"/>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8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DD98"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4" w14:textId="41E06065"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CA1CB3"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5" w14:textId="77777777" w:rsidR="00B35C87" w:rsidRPr="000D3540" w:rsidRDefault="008F2DF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7" w14:textId="77777777" w:rsidR="00B35C87" w:rsidRPr="000D3540" w:rsidRDefault="008F2DF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6DD9D"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A" w14:textId="77777777" w:rsidR="00B35C87" w:rsidRPr="000D3540" w:rsidRDefault="008F2DF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C" w14:textId="77777777" w:rsidR="00B35C87" w:rsidRPr="000D3540" w:rsidRDefault="008F2DF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DDA2"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DDA7"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DDAC"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A" w14:textId="77777777" w:rsidR="00B35C87" w:rsidRPr="000D3540" w:rsidRDefault="008F2DF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B" w14:textId="77777777" w:rsidR="00B35C87" w:rsidRPr="000D3540" w:rsidRDefault="008F2DF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6DDB1"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DDB6"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2"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5" w14:textId="77777777" w:rsidR="00B35C87" w:rsidRPr="000D3540" w:rsidRDefault="008F2DF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94</w:t>
            </w:r>
          </w:p>
        </w:tc>
      </w:tr>
      <w:tr w:rsidR="00B35C87" w:rsidRPr="000D3540" w14:paraId="60E6DDBB"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7"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25(s)</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A" w14:textId="77777777" w:rsidR="00B35C87" w:rsidRPr="000D3540" w:rsidRDefault="008F2DF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3,76</w:t>
            </w:r>
          </w:p>
        </w:tc>
      </w:tr>
      <w:tr w:rsidR="00B35C87" w:rsidRPr="000D3540" w14:paraId="60E6DDC0"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C"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bl>
    <w:p w14:paraId="60E6DDC1" w14:textId="77777777" w:rsidR="00B35C87" w:rsidRPr="000D3540" w:rsidRDefault="00B35C87" w:rsidP="00B35C87">
      <w:pPr>
        <w:spacing w:after="0" w:line="240" w:lineRule="auto"/>
        <w:rPr>
          <w:rFonts w:ascii="Times New Roman" w:hAnsi="Times New Roman" w:cs="Times New Roman"/>
          <w:sz w:val="18"/>
          <w:szCs w:val="18"/>
        </w:rPr>
      </w:pPr>
    </w:p>
    <w:p w14:paraId="6A70A9E7" w14:textId="77777777" w:rsidR="00462D24" w:rsidRPr="000D3540" w:rsidRDefault="00462D24" w:rsidP="00B35C87">
      <w:pPr>
        <w:spacing w:after="0" w:line="240" w:lineRule="auto"/>
        <w:rPr>
          <w:rFonts w:ascii="Times New Roman" w:hAnsi="Times New Roman" w:cs="Times New Roman"/>
          <w:sz w:val="18"/>
          <w:szCs w:val="18"/>
        </w:rPr>
      </w:pPr>
    </w:p>
    <w:p w14:paraId="005A02EB" w14:textId="77777777" w:rsidR="00825144" w:rsidRPr="000D3540" w:rsidRDefault="00825144" w:rsidP="00825144">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8"/>
        <w:gridCol w:w="1601"/>
        <w:gridCol w:w="1238"/>
        <w:gridCol w:w="1704"/>
        <w:gridCol w:w="1074"/>
        <w:gridCol w:w="1195"/>
      </w:tblGrid>
      <w:tr w:rsidR="00B35C87" w:rsidRPr="000D3540" w14:paraId="60E6DDC3" w14:textId="77777777" w:rsidTr="006C1D1E">
        <w:trPr>
          <w:trHeight w:val="267"/>
          <w:tblCellSpacing w:w="15" w:type="dxa"/>
          <w:jc w:val="center"/>
        </w:trPr>
        <w:tc>
          <w:tcPr>
            <w:tcW w:w="4968" w:type="pct"/>
            <w:gridSpan w:val="6"/>
            <w:shd w:val="clear" w:color="auto" w:fill="ECEBEB"/>
            <w:vAlign w:val="center"/>
            <w:hideMark/>
          </w:tcPr>
          <w:p w14:paraId="60E6DDC2" w14:textId="77777777" w:rsidR="00B35C87" w:rsidRPr="000D3540" w:rsidRDefault="00B35C87" w:rsidP="006C1D1E">
            <w:pPr>
              <w:spacing w:after="0" w:line="240" w:lineRule="auto"/>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DDCA" w14:textId="77777777" w:rsidTr="006C1D1E">
        <w:trPr>
          <w:trHeight w:val="229"/>
          <w:tblCellSpacing w:w="15" w:type="dxa"/>
          <w:jc w:val="center"/>
        </w:trPr>
        <w:tc>
          <w:tcPr>
            <w:tcW w:w="1354" w:type="pct"/>
            <w:tcBorders>
              <w:bottom w:val="single" w:sz="6" w:space="0" w:color="CCCCCC"/>
            </w:tcBorders>
            <w:shd w:val="clear" w:color="auto" w:fill="FFFFFF"/>
            <w:tcMar>
              <w:top w:w="15" w:type="dxa"/>
              <w:left w:w="80" w:type="dxa"/>
              <w:bottom w:w="15" w:type="dxa"/>
              <w:right w:w="15" w:type="dxa"/>
            </w:tcMar>
            <w:vAlign w:val="center"/>
            <w:hideMark/>
          </w:tcPr>
          <w:p w14:paraId="60E6DDC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60E6DDC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DDD1" w14:textId="77777777" w:rsidTr="006C1D1E">
        <w:trPr>
          <w:trHeight w:val="191"/>
          <w:tblCellSpacing w:w="15" w:type="dxa"/>
          <w:jc w:val="center"/>
        </w:trPr>
        <w:tc>
          <w:tcPr>
            <w:tcW w:w="1354" w:type="pct"/>
            <w:tcBorders>
              <w:bottom w:val="single" w:sz="6" w:space="0" w:color="CCCCCC"/>
            </w:tcBorders>
            <w:shd w:val="clear" w:color="auto" w:fill="FFFFFF"/>
            <w:tcMar>
              <w:top w:w="15" w:type="dxa"/>
              <w:left w:w="80" w:type="dxa"/>
              <w:bottom w:w="15" w:type="dxa"/>
              <w:right w:w="15" w:type="dxa"/>
            </w:tcMar>
            <w:vAlign w:val="center"/>
            <w:hideMark/>
          </w:tcPr>
          <w:p w14:paraId="60E6DDC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Mikrobiyoloji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C"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FHS 104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E"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 + 2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F"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60E6DDD0"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r>
    </w:tbl>
    <w:p w14:paraId="60E6DDD2" w14:textId="77777777" w:rsidR="00B35C87" w:rsidRPr="000D3540"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40"/>
        <w:gridCol w:w="6757"/>
      </w:tblGrid>
      <w:tr w:rsidR="00B35C87" w:rsidRPr="000D3540" w14:paraId="60E6DDD5" w14:textId="77777777" w:rsidTr="00033BD9">
        <w:trPr>
          <w:trHeight w:val="219"/>
          <w:tblCellSpacing w:w="15" w:type="dxa"/>
          <w:jc w:val="center"/>
        </w:trPr>
        <w:tc>
          <w:tcPr>
            <w:tcW w:w="1315" w:type="pct"/>
            <w:tcBorders>
              <w:bottom w:val="single" w:sz="6" w:space="0" w:color="CCCCCC"/>
            </w:tcBorders>
            <w:shd w:val="clear" w:color="auto" w:fill="FFFFFF"/>
            <w:tcMar>
              <w:top w:w="15" w:type="dxa"/>
              <w:left w:w="80" w:type="dxa"/>
              <w:bottom w:w="15" w:type="dxa"/>
              <w:right w:w="15" w:type="dxa"/>
            </w:tcMar>
            <w:vAlign w:val="center"/>
            <w:hideMark/>
          </w:tcPr>
          <w:p w14:paraId="60E6DDD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D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DDD6" w14:textId="77777777" w:rsidR="00B35C87" w:rsidRPr="000D3540" w:rsidRDefault="00B35C87" w:rsidP="00B35C87">
      <w:pPr>
        <w:spacing w:after="0" w:line="240" w:lineRule="auto"/>
        <w:rPr>
          <w:rFonts w:ascii="Times New Roman" w:hAnsi="Times New Roman" w:cs="Times New Roman"/>
          <w:sz w:val="18"/>
          <w:szCs w:val="18"/>
        </w:rPr>
      </w:pPr>
    </w:p>
    <w:tbl>
      <w:tblPr>
        <w:tblW w:w="49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5"/>
        <w:gridCol w:w="6874"/>
      </w:tblGrid>
      <w:tr w:rsidR="00B35C87" w:rsidRPr="000D3540" w14:paraId="60E6DDD9" w14:textId="77777777" w:rsidTr="00033BD9">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691" w:type="pct"/>
            <w:tcBorders>
              <w:bottom w:val="single" w:sz="6" w:space="0" w:color="CCCCCC"/>
            </w:tcBorders>
            <w:shd w:val="clear" w:color="auto" w:fill="FFFFFF"/>
            <w:tcMar>
              <w:top w:w="15" w:type="dxa"/>
              <w:left w:w="80" w:type="dxa"/>
              <w:bottom w:w="15" w:type="dxa"/>
              <w:right w:w="15" w:type="dxa"/>
            </w:tcMar>
            <w:vAlign w:val="center"/>
            <w:hideMark/>
          </w:tcPr>
          <w:p w14:paraId="60E6DD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DDDC" w14:textId="77777777" w:rsidTr="00033BD9">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691" w:type="pct"/>
            <w:tcBorders>
              <w:bottom w:val="single" w:sz="6" w:space="0" w:color="CCCCCC"/>
            </w:tcBorders>
            <w:shd w:val="clear" w:color="auto" w:fill="FFFFFF"/>
            <w:tcMar>
              <w:top w:w="15" w:type="dxa"/>
              <w:left w:w="80" w:type="dxa"/>
              <w:bottom w:w="15" w:type="dxa"/>
              <w:right w:w="15" w:type="dxa"/>
            </w:tcMar>
            <w:vAlign w:val="center"/>
            <w:hideMark/>
          </w:tcPr>
          <w:p w14:paraId="60E6DDD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DDDF" w14:textId="77777777" w:rsidTr="00033BD9">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691" w:type="pct"/>
            <w:tcBorders>
              <w:bottom w:val="single" w:sz="6" w:space="0" w:color="CCCCCC"/>
            </w:tcBorders>
            <w:shd w:val="clear" w:color="auto" w:fill="FFFFFF"/>
            <w:tcMar>
              <w:top w:w="15" w:type="dxa"/>
              <w:left w:w="80" w:type="dxa"/>
              <w:bottom w:w="15" w:type="dxa"/>
              <w:right w:w="15" w:type="dxa"/>
            </w:tcMar>
            <w:vAlign w:val="center"/>
            <w:hideMark/>
          </w:tcPr>
          <w:p w14:paraId="60E6DD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DDE2" w14:textId="77777777" w:rsidTr="00033BD9">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691" w:type="pct"/>
            <w:tcBorders>
              <w:bottom w:val="single" w:sz="6" w:space="0" w:color="CCCCCC"/>
            </w:tcBorders>
            <w:shd w:val="clear" w:color="auto" w:fill="auto"/>
            <w:tcMar>
              <w:top w:w="15" w:type="dxa"/>
              <w:left w:w="80" w:type="dxa"/>
              <w:bottom w:w="15" w:type="dxa"/>
              <w:right w:w="15" w:type="dxa"/>
            </w:tcMar>
            <w:vAlign w:val="center"/>
            <w:hideMark/>
          </w:tcPr>
          <w:p w14:paraId="60E6DDE1" w14:textId="77777777" w:rsidR="00B35C87" w:rsidRPr="000D3540" w:rsidRDefault="002711DC" w:rsidP="003072A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w:t>
            </w:r>
            <w:r w:rsidR="008F2DF3" w:rsidRPr="000D3540">
              <w:rPr>
                <w:rFonts w:ascii="Times New Roman" w:hAnsi="Times New Roman" w:cs="Times New Roman"/>
                <w:sz w:val="18"/>
                <w:szCs w:val="18"/>
              </w:rPr>
              <w:t xml:space="preserve"> İ</w:t>
            </w:r>
            <w:r w:rsidR="003072AB" w:rsidRPr="000D3540">
              <w:rPr>
                <w:rFonts w:ascii="Times New Roman" w:hAnsi="Times New Roman" w:cs="Times New Roman"/>
                <w:sz w:val="18"/>
                <w:szCs w:val="18"/>
              </w:rPr>
              <w:t>skender KARALTI</w:t>
            </w:r>
          </w:p>
        </w:tc>
      </w:tr>
      <w:tr w:rsidR="003072AB" w:rsidRPr="000D3540" w14:paraId="60E6DDE5" w14:textId="77777777" w:rsidTr="00033BD9">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3" w14:textId="77777777" w:rsidR="003072AB" w:rsidRPr="000D3540" w:rsidRDefault="003072AB" w:rsidP="003072AB">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691" w:type="pct"/>
            <w:tcBorders>
              <w:bottom w:val="single" w:sz="6" w:space="0" w:color="CCCCCC"/>
            </w:tcBorders>
            <w:shd w:val="clear" w:color="auto" w:fill="auto"/>
            <w:tcMar>
              <w:top w:w="15" w:type="dxa"/>
              <w:left w:w="80" w:type="dxa"/>
              <w:bottom w:w="15" w:type="dxa"/>
              <w:right w:w="15" w:type="dxa"/>
            </w:tcMar>
            <w:vAlign w:val="center"/>
            <w:hideMark/>
          </w:tcPr>
          <w:p w14:paraId="60E6DDE4" w14:textId="77777777" w:rsidR="003072AB" w:rsidRPr="000D3540" w:rsidRDefault="003072AB" w:rsidP="003072A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İskender KARALTI</w:t>
            </w:r>
          </w:p>
        </w:tc>
      </w:tr>
      <w:tr w:rsidR="00B35C87" w:rsidRPr="000D3540" w14:paraId="60E6DDEA" w14:textId="77777777" w:rsidTr="00033BD9">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691" w:type="pct"/>
            <w:tcBorders>
              <w:bottom w:val="single" w:sz="6" w:space="0" w:color="CCCCCC"/>
            </w:tcBorders>
            <w:shd w:val="clear" w:color="auto" w:fill="FFFFFF"/>
            <w:tcMar>
              <w:top w:w="15" w:type="dxa"/>
              <w:left w:w="80" w:type="dxa"/>
              <w:bottom w:w="15" w:type="dxa"/>
              <w:right w:w="15" w:type="dxa"/>
            </w:tcMar>
            <w:vAlign w:val="center"/>
            <w:hideMark/>
          </w:tcPr>
          <w:p w14:paraId="60E6DDE9" w14:textId="6096E399"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DED" w14:textId="77777777" w:rsidTr="00033BD9">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691" w:type="pct"/>
            <w:tcBorders>
              <w:bottom w:val="single" w:sz="6" w:space="0" w:color="CCCCCC"/>
            </w:tcBorders>
            <w:shd w:val="clear" w:color="auto" w:fill="FFFFFF"/>
            <w:tcMar>
              <w:top w:w="15" w:type="dxa"/>
              <w:left w:w="80" w:type="dxa"/>
              <w:bottom w:w="15" w:type="dxa"/>
              <w:right w:w="15" w:type="dxa"/>
            </w:tcMar>
            <w:vAlign w:val="center"/>
            <w:hideMark/>
          </w:tcPr>
          <w:p w14:paraId="60E6DD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 insanlarda enfeksiyona neden olan mikroorganizmalaron genel özelliklerini, bu mikroorganizmaların taşınma yollarını ve korunma yöntemleri ile enfeksiyonların genel özelliklerini öğretmeyi amaçlar.</w:t>
            </w:r>
          </w:p>
        </w:tc>
      </w:tr>
      <w:tr w:rsidR="00B35C87" w:rsidRPr="000D3540" w14:paraId="60E6DDF0" w14:textId="77777777" w:rsidTr="00033BD9">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691" w:type="pct"/>
            <w:tcBorders>
              <w:bottom w:val="single" w:sz="6" w:space="0" w:color="CCCCCC"/>
            </w:tcBorders>
            <w:shd w:val="clear" w:color="auto" w:fill="FFFFFF"/>
            <w:tcMar>
              <w:top w:w="15" w:type="dxa"/>
              <w:left w:w="80" w:type="dxa"/>
              <w:bottom w:w="15" w:type="dxa"/>
              <w:right w:w="15" w:type="dxa"/>
            </w:tcMar>
            <w:vAlign w:val="center"/>
            <w:hideMark/>
          </w:tcPr>
          <w:p w14:paraId="60E6DD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Mikrobiyolojiye giriş, bakterilerin yapısı, fizyolojisi, ile üremesi, bakteriyel genetik, antibiyotikler ve direnç mekanizmaları, İmmunolojiye giriş, temel immun cevap mekanizmaları, serolojik testler, mantar, protozoa, helmint ve virüslerin analiz test yöntemleri.</w:t>
            </w:r>
          </w:p>
        </w:tc>
      </w:tr>
    </w:tbl>
    <w:p w14:paraId="60E6DDF1" w14:textId="77777777" w:rsidR="00B35C87" w:rsidRPr="000D3540" w:rsidRDefault="00B35C87" w:rsidP="00B35C87">
      <w:pPr>
        <w:spacing w:after="0" w:line="240" w:lineRule="auto"/>
        <w:rPr>
          <w:rFonts w:ascii="Times New Roman" w:hAnsi="Times New Roman" w:cs="Times New Roman"/>
          <w:sz w:val="18"/>
          <w:szCs w:val="18"/>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9"/>
        <w:gridCol w:w="1082"/>
        <w:gridCol w:w="1180"/>
        <w:gridCol w:w="1265"/>
      </w:tblGrid>
      <w:tr w:rsidR="00B35C87" w:rsidRPr="000D3540" w14:paraId="60E6DDF6" w14:textId="77777777" w:rsidTr="002F441E">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0E6DDF3"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31" w:type="pct"/>
            <w:tcBorders>
              <w:bottom w:val="single" w:sz="6" w:space="0" w:color="CCCCCC"/>
            </w:tcBorders>
            <w:shd w:val="clear" w:color="auto" w:fill="FFFFFF"/>
            <w:vAlign w:val="center"/>
          </w:tcPr>
          <w:p w14:paraId="60E6DDF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60E6DDF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6DDFB" w14:textId="77777777"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1)Mikoorgaznimaları sınıflandırır. Ökaryot ile prokaryotik hücre arasındaki farklılıkları tanımlar.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0E6DDF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2,6,8,9,10</w:t>
            </w:r>
          </w:p>
        </w:tc>
        <w:tc>
          <w:tcPr>
            <w:tcW w:w="631" w:type="pct"/>
            <w:tcBorders>
              <w:bottom w:val="single" w:sz="6" w:space="0" w:color="CCCCCC"/>
            </w:tcBorders>
            <w:shd w:val="clear" w:color="auto" w:fill="FFFFFF"/>
            <w:vAlign w:val="center"/>
          </w:tcPr>
          <w:p w14:paraId="60E6DDF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60E6DDF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r>
      <w:tr w:rsidR="00B35C87" w:rsidRPr="000D3540" w14:paraId="60E6DE00" w14:textId="77777777"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2)Mikroorganizmaların inokülasyon teknikleri, besiyerlerini, inkübasyon şartlarını tanımlar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0E6DDF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2,6,8,9,10</w:t>
            </w:r>
          </w:p>
        </w:tc>
        <w:tc>
          <w:tcPr>
            <w:tcW w:w="631" w:type="pct"/>
            <w:tcBorders>
              <w:bottom w:val="single" w:sz="6" w:space="0" w:color="CCCCCC"/>
            </w:tcBorders>
            <w:shd w:val="clear" w:color="auto" w:fill="FFFFFF"/>
            <w:vAlign w:val="center"/>
          </w:tcPr>
          <w:p w14:paraId="60E6DDF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60E6DDF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r>
      <w:tr w:rsidR="00B35C87" w:rsidRPr="000D3540" w14:paraId="60E6DE05" w14:textId="77777777" w:rsidTr="002F441E">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 İnsanlarda hastalık yapan primer patojenleri tanımlar.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0E6DE0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2,6,8,9,10</w:t>
            </w:r>
          </w:p>
        </w:tc>
        <w:tc>
          <w:tcPr>
            <w:tcW w:w="631" w:type="pct"/>
            <w:tcBorders>
              <w:bottom w:val="single" w:sz="6" w:space="0" w:color="CCCCCC"/>
            </w:tcBorders>
            <w:shd w:val="clear" w:color="auto" w:fill="FFFFFF"/>
            <w:vAlign w:val="center"/>
          </w:tcPr>
          <w:p w14:paraId="60E6DE0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60E6DE0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r>
      <w:tr w:rsidR="00B35C87" w:rsidRPr="000D3540" w14:paraId="60E6DE0A" w14:textId="77777777"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4)Bakteriyel genetikteki temek kavramları açıklar.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0E6DE0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2,6,8,9,10</w:t>
            </w:r>
          </w:p>
        </w:tc>
        <w:tc>
          <w:tcPr>
            <w:tcW w:w="631" w:type="pct"/>
            <w:tcBorders>
              <w:bottom w:val="single" w:sz="6" w:space="0" w:color="CCCCCC"/>
            </w:tcBorders>
            <w:shd w:val="clear" w:color="auto" w:fill="FFFFFF"/>
            <w:vAlign w:val="center"/>
          </w:tcPr>
          <w:p w14:paraId="60E6DE0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60E6DE0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r>
      <w:tr w:rsidR="00B35C87" w:rsidRPr="000D3540" w14:paraId="60E6DE0F" w14:textId="77777777"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5)Mikroorganizmalar ile enfeksiyon hastalıkları arasındaki ilişkilerini açıklar.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0E6DE0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2,6,8,9,10</w:t>
            </w:r>
          </w:p>
        </w:tc>
        <w:tc>
          <w:tcPr>
            <w:tcW w:w="631" w:type="pct"/>
            <w:tcBorders>
              <w:bottom w:val="single" w:sz="6" w:space="0" w:color="CCCCCC"/>
            </w:tcBorders>
            <w:shd w:val="clear" w:color="auto" w:fill="FFFFFF"/>
            <w:vAlign w:val="center"/>
          </w:tcPr>
          <w:p w14:paraId="60E6DE0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60E6DE0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r>
      <w:tr w:rsidR="00B35C87" w:rsidRPr="000D3540" w14:paraId="60E6DE14" w14:textId="77777777"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1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 Enfeksiyon hastalıklarının epidemiyolojisini, önlenmesini ve kontrolünü açıklar.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0E6DE1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2,6,8,9,10</w:t>
            </w:r>
          </w:p>
        </w:tc>
        <w:tc>
          <w:tcPr>
            <w:tcW w:w="631" w:type="pct"/>
            <w:tcBorders>
              <w:bottom w:val="single" w:sz="6" w:space="0" w:color="CCCCCC"/>
            </w:tcBorders>
            <w:shd w:val="clear" w:color="auto" w:fill="FFFFFF"/>
            <w:vAlign w:val="center"/>
          </w:tcPr>
          <w:p w14:paraId="60E6DE1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60E6DE1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r>
    </w:tbl>
    <w:p w14:paraId="60E6DE15" w14:textId="77777777" w:rsidR="00B35C87" w:rsidRPr="000D3540" w:rsidRDefault="00B35C87" w:rsidP="00B35C87">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3"/>
        <w:gridCol w:w="7122"/>
      </w:tblGrid>
      <w:tr w:rsidR="00B35C87" w:rsidRPr="000D3540" w14:paraId="60E6DE18" w14:textId="77777777" w:rsidTr="002F441E">
        <w:trPr>
          <w:trHeight w:val="259"/>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14:paraId="60E6DE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02" w:type="pct"/>
            <w:tcBorders>
              <w:bottom w:val="single" w:sz="6" w:space="0" w:color="CCCCCC"/>
            </w:tcBorders>
            <w:shd w:val="clear" w:color="auto" w:fill="FFFFFF"/>
            <w:tcMar>
              <w:top w:w="15" w:type="dxa"/>
              <w:left w:w="80" w:type="dxa"/>
              <w:bottom w:w="15" w:type="dxa"/>
              <w:right w:w="15" w:type="dxa"/>
            </w:tcMar>
            <w:vAlign w:val="center"/>
            <w:hideMark/>
          </w:tcPr>
          <w:p w14:paraId="60E6DE1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DE1B" w14:textId="77777777" w:rsidTr="002F441E">
        <w:trPr>
          <w:trHeight w:val="263"/>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14:paraId="60E6DE1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02" w:type="pct"/>
            <w:tcBorders>
              <w:bottom w:val="single" w:sz="6" w:space="0" w:color="CCCCCC"/>
            </w:tcBorders>
            <w:shd w:val="clear" w:color="auto" w:fill="FFFFFF"/>
            <w:tcMar>
              <w:top w:w="15" w:type="dxa"/>
              <w:left w:w="80" w:type="dxa"/>
              <w:bottom w:w="15" w:type="dxa"/>
              <w:right w:w="15" w:type="dxa"/>
            </w:tcMar>
            <w:vAlign w:val="center"/>
            <w:hideMark/>
          </w:tcPr>
          <w:p w14:paraId="60E6DE1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6DE1C" w14:textId="77777777" w:rsidR="00B35C87" w:rsidRPr="000D3540"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38"/>
        <w:gridCol w:w="6823"/>
        <w:gridCol w:w="1436"/>
      </w:tblGrid>
      <w:tr w:rsidR="00B35C87" w:rsidRPr="000D3540" w14:paraId="60E6DE1E" w14:textId="77777777" w:rsidTr="002F441E">
        <w:trPr>
          <w:trHeight w:hRule="exact" w:val="284"/>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E1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DE22"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1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2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2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DE26"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2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24" w14:textId="50F970B9"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Tıbbi Mikrobiyolojiye Giriş</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25"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2A"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2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28" w14:textId="48FC027B"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Enfeksiyon Hastalıklarına Giriş</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29"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2E"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2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2C" w14:textId="747155BE"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Bakterilerin Genel Özellikleri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2D"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32"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2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30" w14:textId="25E1A8EC"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Virüslerin Genel Özellikleri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31"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36"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3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34" w14:textId="4EEC8B47"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Mantarların Genel Özellikleri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35"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3A"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3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38" w14:textId="24755F3F"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Parazitlerin Genel Özellikleri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39"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3E"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3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3C" w14:textId="65DC3488"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3D"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42"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3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40" w14:textId="3DDD1DEE"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Bakteriyel Enfeksiyonlar</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41"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46"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4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44" w14:textId="21528BCC"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Viral Enfeksiyonlar</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45"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4A"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4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48" w14:textId="36C691CF"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Mantar Enfeksiyonları</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49"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4E"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4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4C" w14:textId="476EE8E8"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Parazitik Enfeksiyonlar</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4D"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52"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4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50" w14:textId="1E1C6EB1"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Antimikrobiyaller, Aşılar, Doğal Ve Kazanılmış Bağışıklık</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51"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56"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E5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14:paraId="60E6DE54" w14:textId="0159D516"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Suyla, Besinle Ve Hayvalnlar Aracılığı İle Taşınan Enfeksiyonlar </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14:paraId="60E6DE55"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5A" w14:textId="77777777" w:rsidTr="00182BC2">
        <w:trPr>
          <w:trHeight w:hRule="exact" w:val="465"/>
          <w:tblCellSpacing w:w="15" w:type="dxa"/>
          <w:jc w:val="center"/>
        </w:trPr>
        <w:tc>
          <w:tcPr>
            <w:tcW w:w="489" w:type="pct"/>
            <w:shd w:val="clear" w:color="auto" w:fill="FFFFFF"/>
            <w:tcMar>
              <w:top w:w="15" w:type="dxa"/>
              <w:left w:w="80" w:type="dxa"/>
              <w:bottom w:w="15" w:type="dxa"/>
              <w:right w:w="15" w:type="dxa"/>
            </w:tcMar>
            <w:vAlign w:val="center"/>
            <w:hideMark/>
          </w:tcPr>
          <w:p w14:paraId="60E6DE5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3717" w:type="pct"/>
            <w:shd w:val="clear" w:color="auto" w:fill="FFFFFF"/>
            <w:tcMar>
              <w:top w:w="15" w:type="dxa"/>
              <w:left w:w="80" w:type="dxa"/>
              <w:bottom w:w="15" w:type="dxa"/>
              <w:right w:w="15" w:type="dxa"/>
            </w:tcMar>
            <w:vAlign w:val="center"/>
            <w:hideMark/>
          </w:tcPr>
          <w:p w14:paraId="60E6DE58" w14:textId="1BABB79E"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Sterilizasyon, Dezenfeksiyon Ve Antisepsi, Hastane Kaynaklı Enfeksiyonlar</w:t>
            </w:r>
          </w:p>
        </w:tc>
        <w:tc>
          <w:tcPr>
            <w:tcW w:w="727" w:type="pct"/>
            <w:shd w:val="clear" w:color="auto" w:fill="FFFFFF"/>
            <w:tcMar>
              <w:top w:w="15" w:type="dxa"/>
              <w:left w:w="80" w:type="dxa"/>
              <w:bottom w:w="15" w:type="dxa"/>
              <w:right w:w="15" w:type="dxa"/>
            </w:tcMar>
            <w:vAlign w:val="center"/>
            <w:hideMark/>
          </w:tcPr>
          <w:p w14:paraId="60E6DE59"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5E" w14:textId="77777777"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tcPr>
          <w:p w14:paraId="60E6DE5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0E6DE5C" w14:textId="65E679CE" w:rsidR="00B35C87" w:rsidRPr="000D3540" w:rsidRDefault="00033BD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Genel Tekrar</w:t>
            </w:r>
          </w:p>
        </w:tc>
        <w:tc>
          <w:tcPr>
            <w:tcW w:w="727" w:type="pct"/>
            <w:tcBorders>
              <w:bottom w:val="single" w:sz="6" w:space="0" w:color="CCCCCC"/>
            </w:tcBorders>
            <w:shd w:val="clear" w:color="auto" w:fill="FFFFFF"/>
            <w:tcMar>
              <w:top w:w="15" w:type="dxa"/>
              <w:left w:w="80" w:type="dxa"/>
              <w:bottom w:w="15" w:type="dxa"/>
              <w:right w:w="15" w:type="dxa"/>
            </w:tcMar>
            <w:vAlign w:val="center"/>
          </w:tcPr>
          <w:p w14:paraId="60E6DE5D" w14:textId="77777777" w:rsidR="00B35C87" w:rsidRPr="000D3540" w:rsidRDefault="00B35C87" w:rsidP="002F441E">
            <w:pPr>
              <w:spacing w:after="0" w:line="240" w:lineRule="auto"/>
              <w:rPr>
                <w:rFonts w:ascii="Times New Roman" w:hAnsi="Times New Roman" w:cs="Times New Roman"/>
                <w:sz w:val="18"/>
                <w:szCs w:val="18"/>
              </w:rPr>
            </w:pPr>
          </w:p>
        </w:tc>
      </w:tr>
    </w:tbl>
    <w:p w14:paraId="60E6DE5F" w14:textId="77777777" w:rsidR="00B35C87" w:rsidRPr="000D3540"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213"/>
      </w:tblGrid>
      <w:tr w:rsidR="00B35C87" w:rsidRPr="000D3540" w14:paraId="60E6DE61" w14:textId="77777777"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E6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DE67" w14:textId="77777777" w:rsidTr="002F441E">
        <w:trPr>
          <w:trHeight w:val="181"/>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14:paraId="60E6DE6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3" w14:textId="77777777" w:rsidR="00B35C87" w:rsidRPr="000D3540" w:rsidRDefault="00B35C87" w:rsidP="002F441E">
            <w:pPr>
              <w:pStyle w:val="Tabloerii"/>
              <w:snapToGrid w:val="0"/>
              <w:rPr>
                <w:rFonts w:eastAsia="Times New Roman"/>
                <w:kern w:val="0"/>
                <w:sz w:val="18"/>
                <w:szCs w:val="18"/>
              </w:rPr>
            </w:pPr>
            <w:r w:rsidRPr="000D3540">
              <w:rPr>
                <w:rFonts w:eastAsia="Times New Roman"/>
                <w:kern w:val="0"/>
                <w:sz w:val="18"/>
                <w:szCs w:val="18"/>
              </w:rPr>
              <w:t xml:space="preserve">Medical Microbiology, Murray et al., Mosby, 2009.  </w:t>
            </w:r>
          </w:p>
          <w:p w14:paraId="60E6DE64" w14:textId="77777777" w:rsidR="00B35C87" w:rsidRPr="000D3540" w:rsidRDefault="00B35C87" w:rsidP="002F441E">
            <w:pPr>
              <w:pStyle w:val="Tabloerii"/>
              <w:snapToGrid w:val="0"/>
              <w:rPr>
                <w:rFonts w:eastAsia="Times New Roman"/>
                <w:kern w:val="0"/>
                <w:sz w:val="18"/>
                <w:szCs w:val="18"/>
              </w:rPr>
            </w:pPr>
            <w:r w:rsidRPr="000D3540">
              <w:rPr>
                <w:rFonts w:eastAsia="Times New Roman"/>
                <w:kern w:val="0"/>
                <w:sz w:val="18"/>
                <w:szCs w:val="18"/>
              </w:rPr>
              <w:t xml:space="preserve">Color Atlas of Diagnostic Microbiology. </w:t>
            </w:r>
          </w:p>
          <w:p w14:paraId="60E6DE65" w14:textId="77777777" w:rsidR="00B35C87" w:rsidRPr="000D3540" w:rsidRDefault="00B35C87" w:rsidP="002F441E">
            <w:pPr>
              <w:pStyle w:val="Tabloerii"/>
              <w:snapToGrid w:val="0"/>
              <w:rPr>
                <w:rFonts w:eastAsia="Times New Roman"/>
                <w:kern w:val="0"/>
                <w:sz w:val="18"/>
                <w:szCs w:val="18"/>
              </w:rPr>
            </w:pPr>
            <w:r w:rsidRPr="000D3540">
              <w:rPr>
                <w:rFonts w:eastAsia="Times New Roman"/>
                <w:kern w:val="0"/>
                <w:sz w:val="18"/>
                <w:szCs w:val="18"/>
              </w:rPr>
              <w:t xml:space="preserve">Bailey’s Diagnostic Microbiology.   </w:t>
            </w:r>
          </w:p>
          <w:p w14:paraId="60E6DE6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Hakkı Bilgehan, Klinik Mikrobiyolojik Tanı</w:t>
            </w:r>
          </w:p>
        </w:tc>
      </w:tr>
      <w:tr w:rsidR="00B35C87" w:rsidRPr="000D3540" w14:paraId="60E6DE6A"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9" w14:textId="77777777" w:rsidR="00B35C87" w:rsidRPr="000D3540" w:rsidRDefault="00B35C87" w:rsidP="002F441E">
            <w:pPr>
              <w:spacing w:after="0" w:line="240" w:lineRule="auto"/>
              <w:rPr>
                <w:rFonts w:ascii="Times New Roman" w:hAnsi="Times New Roman" w:cs="Times New Roman"/>
                <w:sz w:val="18"/>
                <w:szCs w:val="18"/>
              </w:rPr>
            </w:pPr>
          </w:p>
        </w:tc>
      </w:tr>
    </w:tbl>
    <w:p w14:paraId="60E6DE6B" w14:textId="77777777" w:rsidR="00B35C87" w:rsidRPr="000D3540"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5"/>
        <w:gridCol w:w="7329"/>
      </w:tblGrid>
      <w:tr w:rsidR="00B35C87" w:rsidRPr="000D3540" w14:paraId="60E6DE6D"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E6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DE70"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DE6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sunumları</w:t>
            </w:r>
          </w:p>
        </w:tc>
      </w:tr>
      <w:tr w:rsidR="00B35C87" w:rsidRPr="000D3540" w14:paraId="60E6DE73"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2"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E76"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5" w14:textId="77777777" w:rsidR="00B35C87" w:rsidRPr="000D3540" w:rsidRDefault="00B35C87" w:rsidP="002F441E">
            <w:pPr>
              <w:spacing w:after="0" w:line="240" w:lineRule="auto"/>
              <w:rPr>
                <w:rFonts w:ascii="Times New Roman" w:hAnsi="Times New Roman" w:cs="Times New Roman"/>
                <w:sz w:val="18"/>
                <w:szCs w:val="18"/>
              </w:rPr>
            </w:pPr>
          </w:p>
        </w:tc>
      </w:tr>
    </w:tbl>
    <w:p w14:paraId="60E6DE77" w14:textId="77777777" w:rsidR="00B35C87" w:rsidRPr="000D3540" w:rsidRDefault="00B35C87" w:rsidP="00B35C87">
      <w:pPr>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7"/>
        <w:gridCol w:w="763"/>
        <w:gridCol w:w="2200"/>
      </w:tblGrid>
      <w:tr w:rsidR="00B35C87" w:rsidRPr="000D3540" w14:paraId="60E6DE79" w14:textId="77777777"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DE7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DE7D" w14:textId="77777777"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DE81"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7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80</w:t>
            </w:r>
          </w:p>
        </w:tc>
      </w:tr>
      <w:tr w:rsidR="00B35C87" w:rsidRPr="000D3540" w14:paraId="60E6DE85"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DE89"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B35C87" w:rsidRPr="000D3540" w14:paraId="60E6DE8D"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DE91"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DE95"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9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DE99"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9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DE9A" w14:textId="77777777" w:rsidR="00B35C87" w:rsidRPr="000D3540"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5"/>
        <w:gridCol w:w="2936"/>
      </w:tblGrid>
      <w:tr w:rsidR="00B35C87" w:rsidRPr="000D3540" w14:paraId="60E6DE9D" w14:textId="77777777" w:rsidTr="002F441E">
        <w:trPr>
          <w:trHeight w:val="210"/>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hideMark/>
          </w:tcPr>
          <w:p w14:paraId="60E6DE9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DE9E" w14:textId="77777777" w:rsidR="00B35C87" w:rsidRPr="000D3540" w:rsidRDefault="00B35C87" w:rsidP="00B35C87">
      <w:pPr>
        <w:spacing w:after="0" w:line="240" w:lineRule="auto"/>
        <w:rPr>
          <w:rFonts w:ascii="Times New Roman" w:hAnsi="Times New Roman" w:cs="Times New Roman"/>
          <w:sz w:val="18"/>
          <w:szCs w:val="18"/>
        </w:rPr>
      </w:pPr>
    </w:p>
    <w:p w14:paraId="60E6DF11" w14:textId="77777777" w:rsidR="00B35C87" w:rsidRPr="000D3540"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3"/>
        <w:gridCol w:w="255"/>
        <w:gridCol w:w="255"/>
        <w:gridCol w:w="255"/>
        <w:gridCol w:w="255"/>
        <w:gridCol w:w="255"/>
        <w:gridCol w:w="86"/>
      </w:tblGrid>
      <w:tr w:rsidR="005545B5" w:rsidRPr="000D3540" w14:paraId="1B744943" w14:textId="77777777" w:rsidTr="00983DB3">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25D2C2C" w14:textId="77777777" w:rsidR="005545B5" w:rsidRPr="000D3540" w:rsidRDefault="005545B5"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5545B5" w:rsidRPr="000D3540" w14:paraId="2BD750E4" w14:textId="77777777" w:rsidTr="00983DB3">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72B486F" w14:textId="77777777" w:rsidR="005545B5" w:rsidRPr="000D3540" w:rsidRDefault="005545B5"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286B3E6" w14:textId="77777777" w:rsidR="005545B5" w:rsidRPr="000D3540" w:rsidRDefault="005545B5"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4B055C5"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5545B5" w:rsidRPr="000D3540" w14:paraId="7E58A627" w14:textId="77777777" w:rsidTr="00983DB3">
        <w:trPr>
          <w:trHeight w:val="72"/>
          <w:tblCellSpacing w:w="15" w:type="dxa"/>
          <w:jc w:val="center"/>
        </w:trPr>
        <w:tc>
          <w:tcPr>
            <w:tcW w:w="0" w:type="auto"/>
            <w:vMerge/>
            <w:tcBorders>
              <w:bottom w:val="single" w:sz="6" w:space="0" w:color="CCCCCC"/>
            </w:tcBorders>
            <w:shd w:val="clear" w:color="auto" w:fill="ECEBEB"/>
            <w:vAlign w:val="center"/>
            <w:hideMark/>
          </w:tcPr>
          <w:p w14:paraId="7E470B13" w14:textId="77777777" w:rsidR="005545B5" w:rsidRPr="000D3540" w:rsidRDefault="005545B5"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0680C65A" w14:textId="77777777" w:rsidR="005545B5" w:rsidRPr="000D3540" w:rsidRDefault="005545B5"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61449"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4E0BA"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E1FDA"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8D7B2"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797EA" w14:textId="77777777" w:rsidR="005545B5" w:rsidRPr="000D3540" w:rsidRDefault="005545B5"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669BB416" w14:textId="77777777" w:rsidR="005545B5" w:rsidRPr="000D3540" w:rsidRDefault="005545B5" w:rsidP="00983DB3">
            <w:pPr>
              <w:spacing w:after="0" w:line="240" w:lineRule="auto"/>
              <w:rPr>
                <w:rFonts w:ascii="Times New Roman" w:hAnsi="Times New Roman" w:cs="Times New Roman"/>
                <w:sz w:val="18"/>
                <w:szCs w:val="18"/>
              </w:rPr>
            </w:pPr>
          </w:p>
        </w:tc>
      </w:tr>
      <w:tr w:rsidR="000847E0" w:rsidRPr="000D3540" w14:paraId="2343DCC2" w14:textId="77777777" w:rsidTr="00983DB3">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B112B"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FE60C9" w14:textId="225FED92"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D3C167"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AF8A1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50C5E9"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C5284E"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A7F5B4" w14:textId="50719B70"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4A89CB2A"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514588F7"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78B16D"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3B9038" w14:textId="3F593FEE"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18844A" w14:textId="731A9946"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9803D2"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7D7495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261F7F"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93134A" w14:textId="745FDF44"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tcPr>
          <w:p w14:paraId="3357FB04"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1DFD92F0"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454A1"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F89B8" w14:textId="50338EA9"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631A9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00801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3E72F4"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CCE5DD"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9B266D" w14:textId="1D051AA8"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tcPr>
          <w:p w14:paraId="5F1E06F3"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547AB58E"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FAC1ED"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E7889" w14:textId="20ACFB89"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931F00" w14:textId="165DE1D8"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1906D0" w14:textId="67DC68AF"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271BCC"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6250D4"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C3A82F"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01804BE"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31B0610B"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3DBD6"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54CA6" w14:textId="08E7EF18"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3A671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9154E4" w14:textId="0DA8F09F"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72748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EC9C9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3FD58C"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3F03866"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57A2BE79"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87C17B"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66766" w14:textId="66BB887D"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89741E" w14:textId="2AADD82A"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38885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D3BC4A"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EB2352" w14:textId="2523BE95"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B6E2B8"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35249632"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062A07C8"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21EA5"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0E6EFE" w14:textId="3C97F7CC"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C4D1F4" w14:textId="6A4A7BAD"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B742A6"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84BF4E"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AC0DD9" w14:textId="67532428"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9BF0B5"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136E3669"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79C73DCD"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92886"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45E3D" w14:textId="7B2E76CE"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7047E3"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A82C7B9"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34F295" w14:textId="7B9EFE0D"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4AE0AC"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99F636"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C873348"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33C0A398"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9AC9D8"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3E64B9" w14:textId="0C35346F"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AACD6B"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977542"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7A5AB0" w14:textId="1D852BAA"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F5F97E"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710B4D"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ACB491D" w14:textId="77777777" w:rsidR="000847E0" w:rsidRPr="000D3540" w:rsidRDefault="000847E0" w:rsidP="000847E0">
            <w:pPr>
              <w:spacing w:after="0" w:line="240" w:lineRule="auto"/>
              <w:rPr>
                <w:rFonts w:ascii="Times New Roman" w:hAnsi="Times New Roman" w:cs="Times New Roman"/>
                <w:sz w:val="18"/>
                <w:szCs w:val="18"/>
              </w:rPr>
            </w:pPr>
          </w:p>
        </w:tc>
      </w:tr>
      <w:tr w:rsidR="000847E0" w:rsidRPr="000D3540" w14:paraId="7B402F13"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0D1B1" w14:textId="77777777" w:rsidR="000847E0" w:rsidRPr="000D3540" w:rsidRDefault="000847E0" w:rsidP="000847E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9341D" w14:textId="79EB9003" w:rsidR="000847E0" w:rsidRPr="000D3540" w:rsidRDefault="000847E0" w:rsidP="000847E0">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A11AF3" w14:textId="18E8E4D0" w:rsidR="000847E0" w:rsidRPr="000D3540" w:rsidRDefault="000847E0" w:rsidP="000847E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93990C"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96320C0"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EC32DA"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67AB84" w14:textId="77777777" w:rsidR="000847E0" w:rsidRPr="000D3540" w:rsidRDefault="000847E0" w:rsidP="000847E0">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E2BA405" w14:textId="77777777" w:rsidR="000847E0" w:rsidRPr="000D3540" w:rsidRDefault="000847E0" w:rsidP="000847E0">
            <w:pPr>
              <w:spacing w:after="0" w:line="240" w:lineRule="auto"/>
              <w:rPr>
                <w:rFonts w:ascii="Times New Roman" w:hAnsi="Times New Roman" w:cs="Times New Roman"/>
                <w:sz w:val="18"/>
                <w:szCs w:val="18"/>
              </w:rPr>
            </w:pPr>
          </w:p>
        </w:tc>
      </w:tr>
    </w:tbl>
    <w:p w14:paraId="17A65820" w14:textId="77777777" w:rsidR="005545B5" w:rsidRPr="000D3540" w:rsidRDefault="005545B5" w:rsidP="00B35C87">
      <w:pPr>
        <w:spacing w:after="0" w:line="240" w:lineRule="auto"/>
        <w:rPr>
          <w:rFonts w:ascii="Times New Roman" w:hAnsi="Times New Roman" w:cs="Times New Roman"/>
          <w:sz w:val="18"/>
          <w:szCs w:val="18"/>
        </w:rPr>
      </w:pPr>
    </w:p>
    <w:p w14:paraId="638F7A8C" w14:textId="77777777" w:rsidR="005545B5" w:rsidRPr="000D3540" w:rsidRDefault="005545B5"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09"/>
        <w:gridCol w:w="936"/>
        <w:gridCol w:w="857"/>
        <w:gridCol w:w="1281"/>
      </w:tblGrid>
      <w:tr w:rsidR="00B35C87" w:rsidRPr="000D3540" w14:paraId="60E6DF13" w14:textId="77777777" w:rsidTr="002F441E">
        <w:trPr>
          <w:trHeight w:val="241"/>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60E6DF1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DF18" w14:textId="77777777" w:rsidTr="002F441E">
        <w:trPr>
          <w:trHeight w:val="206"/>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1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1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1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1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DF1D"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19" w14:textId="1A6BEE5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CA1CB3"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1A" w14:textId="77777777" w:rsidR="00B35C87" w:rsidRPr="000D3540" w:rsidRDefault="0060043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1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1C" w14:textId="77777777" w:rsidR="00B35C87" w:rsidRPr="000D3540" w:rsidRDefault="0060043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DF22"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1F" w14:textId="77777777" w:rsidR="00B35C87" w:rsidRPr="000D3540" w:rsidRDefault="0060043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2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21" w14:textId="77777777" w:rsidR="00B35C87" w:rsidRPr="000D3540" w:rsidRDefault="0060043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DF27"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2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2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2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DF2C"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2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2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2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2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DF31"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2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2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2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3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6DF36"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3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3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3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3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DF3B"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3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3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3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3A" w14:textId="77777777" w:rsidR="00B35C87" w:rsidRPr="000D3540" w:rsidRDefault="0060043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106</w:t>
            </w:r>
          </w:p>
        </w:tc>
      </w:tr>
      <w:tr w:rsidR="00B35C87" w:rsidRPr="000D3540" w14:paraId="60E6DF40"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3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3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3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3F" w14:textId="77777777" w:rsidR="00B35C87" w:rsidRPr="000D3540" w:rsidRDefault="0060043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4.24</w:t>
            </w:r>
          </w:p>
        </w:tc>
      </w:tr>
      <w:tr w:rsidR="00B35C87" w:rsidRPr="000D3540" w14:paraId="60E6DF45" w14:textId="77777777"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14:paraId="60E6DF4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14:paraId="60E6DF4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14:paraId="60E6DF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14:paraId="60E6DF4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bl>
    <w:p w14:paraId="60E6DF46" w14:textId="77777777" w:rsidR="00B35C87" w:rsidRPr="000D3540" w:rsidRDefault="00B35C87" w:rsidP="00B35C87">
      <w:pPr>
        <w:spacing w:after="0" w:line="240" w:lineRule="auto"/>
        <w:rPr>
          <w:rFonts w:ascii="Times New Roman" w:hAnsi="Times New Roman" w:cs="Times New Roman"/>
          <w:sz w:val="18"/>
          <w:szCs w:val="18"/>
        </w:rPr>
      </w:pPr>
    </w:p>
    <w:p w14:paraId="1E5AF404" w14:textId="77777777" w:rsidR="00462D24" w:rsidRPr="000D3540" w:rsidRDefault="00462D24" w:rsidP="00B35C87">
      <w:pPr>
        <w:spacing w:after="0" w:line="240" w:lineRule="auto"/>
        <w:rPr>
          <w:rFonts w:ascii="Times New Roman" w:hAnsi="Times New Roman" w:cs="Times New Roman"/>
          <w:sz w:val="18"/>
          <w:szCs w:val="18"/>
        </w:rPr>
      </w:pPr>
    </w:p>
    <w:p w14:paraId="2250041D" w14:textId="77777777" w:rsidR="00462D24" w:rsidRPr="000D3540" w:rsidRDefault="00462D24" w:rsidP="00B35C87">
      <w:pPr>
        <w:spacing w:after="0" w:line="240" w:lineRule="auto"/>
        <w:rPr>
          <w:rFonts w:ascii="Times New Roman" w:hAnsi="Times New Roman" w:cs="Times New Roman"/>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4"/>
        <w:gridCol w:w="1655"/>
        <w:gridCol w:w="1282"/>
        <w:gridCol w:w="1764"/>
        <w:gridCol w:w="1110"/>
        <w:gridCol w:w="1156"/>
      </w:tblGrid>
      <w:tr w:rsidR="00B35C87" w:rsidRPr="000D3540" w14:paraId="60E6DF48" w14:textId="77777777" w:rsidTr="00033BD9">
        <w:trPr>
          <w:trHeight w:val="267"/>
          <w:tblCellSpacing w:w="15" w:type="dxa"/>
          <w:jc w:val="center"/>
        </w:trPr>
        <w:tc>
          <w:tcPr>
            <w:tcW w:w="4967" w:type="pct"/>
            <w:gridSpan w:val="6"/>
            <w:shd w:val="clear" w:color="auto" w:fill="ECEBEB"/>
            <w:vAlign w:val="center"/>
            <w:hideMark/>
          </w:tcPr>
          <w:p w14:paraId="60E6DF47"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DF4F" w14:textId="77777777" w:rsidTr="00033BD9">
        <w:trPr>
          <w:trHeight w:val="22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F4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DF56" w14:textId="77777777" w:rsidTr="00033BD9">
        <w:trPr>
          <w:trHeight w:val="191"/>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F50" w14:textId="253B0AB3"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A</w:t>
            </w:r>
            <w:r w:rsidR="009606CC" w:rsidRPr="000D3540">
              <w:rPr>
                <w:rFonts w:ascii="Times New Roman" w:hAnsi="Times New Roman" w:cs="Times New Roman"/>
                <w:b/>
                <w:sz w:val="18"/>
                <w:szCs w:val="18"/>
              </w:rPr>
              <w:t>natomi</w:t>
            </w:r>
            <w:r w:rsidRPr="000D3540">
              <w:rPr>
                <w:rFonts w:ascii="Times New Roman" w:hAnsi="Times New Roman" w:cs="Times New Roman"/>
                <w:b/>
                <w:sz w:val="18"/>
                <w:szCs w:val="18"/>
              </w:rPr>
              <w:t xml:space="preserve">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1"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FHS 122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2"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3"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4"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5"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r>
    </w:tbl>
    <w:p w14:paraId="60E6DF57" w14:textId="77777777" w:rsidR="00B35C87" w:rsidRPr="000D3540" w:rsidRDefault="00B35C87" w:rsidP="00B35C87">
      <w:pPr>
        <w:spacing w:after="0" w:line="240" w:lineRule="auto"/>
        <w:rPr>
          <w:rFonts w:ascii="Times New Roman" w:hAnsi="Times New Roman" w:cs="Times New Roman"/>
          <w:sz w:val="18"/>
          <w:szCs w:val="18"/>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0"/>
        <w:gridCol w:w="6865"/>
      </w:tblGrid>
      <w:tr w:rsidR="00B35C87" w:rsidRPr="000D3540" w14:paraId="60E6DF5A" w14:textId="77777777" w:rsidTr="00033BD9">
        <w:trPr>
          <w:trHeight w:val="219"/>
          <w:tblCellSpacing w:w="15" w:type="dxa"/>
          <w:jc w:val="center"/>
        </w:trPr>
        <w:tc>
          <w:tcPr>
            <w:tcW w:w="1218" w:type="pct"/>
            <w:tcBorders>
              <w:bottom w:val="single" w:sz="6" w:space="0" w:color="CCCCCC"/>
            </w:tcBorders>
            <w:shd w:val="clear" w:color="auto" w:fill="FFFFFF"/>
            <w:tcMar>
              <w:top w:w="15" w:type="dxa"/>
              <w:left w:w="80" w:type="dxa"/>
              <w:bottom w:w="15" w:type="dxa"/>
              <w:right w:w="15" w:type="dxa"/>
            </w:tcMar>
            <w:vAlign w:val="center"/>
            <w:hideMark/>
          </w:tcPr>
          <w:p w14:paraId="60E6DF5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32" w:type="pct"/>
            <w:tcBorders>
              <w:bottom w:val="single" w:sz="6" w:space="0" w:color="CCCCCC"/>
            </w:tcBorders>
            <w:shd w:val="clear" w:color="auto" w:fill="FFFFFF"/>
            <w:tcMar>
              <w:top w:w="15" w:type="dxa"/>
              <w:left w:w="80" w:type="dxa"/>
              <w:bottom w:w="15" w:type="dxa"/>
              <w:right w:w="15" w:type="dxa"/>
            </w:tcMar>
            <w:vAlign w:val="center"/>
            <w:hideMark/>
          </w:tcPr>
          <w:p w14:paraId="60E6DF5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DF5B" w14:textId="77777777" w:rsidR="00B35C87" w:rsidRPr="000D3540" w:rsidRDefault="00B35C87" w:rsidP="00B35C87">
      <w:pPr>
        <w:spacing w:after="0" w:line="240" w:lineRule="auto"/>
        <w:rPr>
          <w:rFonts w:ascii="Times New Roman" w:hAnsi="Times New Roman" w:cs="Times New Roman"/>
          <w:sz w:val="18"/>
          <w:szCs w:val="18"/>
        </w:rPr>
      </w:pPr>
    </w:p>
    <w:tbl>
      <w:tblPr>
        <w:tblW w:w="49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5"/>
        <w:gridCol w:w="7010"/>
      </w:tblGrid>
      <w:tr w:rsidR="00B35C87" w:rsidRPr="000D3540" w14:paraId="60E6DF5E" w14:textId="77777777" w:rsidTr="002F441E">
        <w:trPr>
          <w:trHeight w:val="174"/>
          <w:tblCellSpacing w:w="15" w:type="dxa"/>
          <w:jc w:val="center"/>
        </w:trPr>
        <w:tc>
          <w:tcPr>
            <w:tcW w:w="1188" w:type="pct"/>
            <w:tcBorders>
              <w:bottom w:val="single" w:sz="6" w:space="0" w:color="CCCCCC"/>
            </w:tcBorders>
            <w:shd w:val="clear" w:color="auto" w:fill="FFFFFF"/>
            <w:tcMar>
              <w:top w:w="15" w:type="dxa"/>
              <w:left w:w="80" w:type="dxa"/>
              <w:bottom w:w="15" w:type="dxa"/>
              <w:right w:w="15" w:type="dxa"/>
            </w:tcMar>
            <w:vAlign w:val="center"/>
            <w:hideMark/>
          </w:tcPr>
          <w:p w14:paraId="60E6DF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60E6DF5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DF61" w14:textId="77777777"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60E6DF6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DF64" w14:textId="77777777"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60E6DF6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DF67" w14:textId="77777777"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60E6DF66" w14:textId="6A08207C" w:rsidR="00B35C87" w:rsidRPr="000D3540" w:rsidRDefault="00FE0DDE"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Prof.Dr. Ahmet Nevzat </w:t>
            </w:r>
            <w:r w:rsidR="006260D9" w:rsidRPr="000D3540">
              <w:rPr>
                <w:rFonts w:ascii="Times New Roman" w:hAnsi="Times New Roman" w:cs="Times New Roman"/>
                <w:sz w:val="18"/>
                <w:szCs w:val="18"/>
                <w:bdr w:val="none" w:sz="0" w:space="0" w:color="auto" w:frame="1"/>
              </w:rPr>
              <w:t>GÜRMEN</w:t>
            </w:r>
          </w:p>
        </w:tc>
      </w:tr>
      <w:tr w:rsidR="00B35C87" w:rsidRPr="000D3540" w14:paraId="60E6DF6A" w14:textId="77777777"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60E6DF69" w14:textId="4604E60B" w:rsidR="00B35C87" w:rsidRPr="000D3540" w:rsidRDefault="00FE0DDE"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Prof.Dr. Ahmet Nevzat </w:t>
            </w:r>
            <w:r w:rsidR="006260D9" w:rsidRPr="000D3540">
              <w:rPr>
                <w:rFonts w:ascii="Times New Roman" w:hAnsi="Times New Roman" w:cs="Times New Roman"/>
                <w:sz w:val="18"/>
                <w:szCs w:val="18"/>
                <w:bdr w:val="none" w:sz="0" w:space="0" w:color="auto" w:frame="1"/>
              </w:rPr>
              <w:t>GÜRMEN</w:t>
            </w:r>
          </w:p>
        </w:tc>
      </w:tr>
      <w:tr w:rsidR="00B35C87" w:rsidRPr="000D3540" w14:paraId="60E6DF6D" w14:textId="77777777"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60E6DF6C" w14:textId="77777777" w:rsidR="00B35C87" w:rsidRPr="000D3540" w:rsidRDefault="00B35C87" w:rsidP="002F441E">
            <w:pPr>
              <w:spacing w:after="0" w:line="240" w:lineRule="auto"/>
              <w:rPr>
                <w:rFonts w:ascii="Times New Roman" w:hAnsi="Times New Roman" w:cs="Times New Roman"/>
                <w:sz w:val="18"/>
                <w:szCs w:val="18"/>
              </w:rPr>
            </w:pPr>
          </w:p>
        </w:tc>
      </w:tr>
      <w:tr w:rsidR="00AB7608" w:rsidRPr="000D3540" w14:paraId="60E6DF70" w14:textId="77777777" w:rsidTr="000B4851">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E" w14:textId="77777777" w:rsidR="00AB7608" w:rsidRPr="000D3540" w:rsidRDefault="00AB7608" w:rsidP="00AB7608">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62" w:type="pct"/>
            <w:tcMar>
              <w:top w:w="15" w:type="dxa"/>
              <w:left w:w="80" w:type="dxa"/>
              <w:bottom w:w="15" w:type="dxa"/>
              <w:right w:w="15" w:type="dxa"/>
            </w:tcMar>
            <w:vAlign w:val="center"/>
            <w:hideMark/>
          </w:tcPr>
          <w:p w14:paraId="60E6DF6F" w14:textId="417E4E1F" w:rsidR="00AB7608" w:rsidRPr="000D3540" w:rsidRDefault="00AB7608" w:rsidP="00AB7608">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İnsan vücudunun anatomisini, tüm sistemlerin hücre, doku ve organların ayrıntılı yapısını kavrayarak organizmanın metabolik işleyişini alt yapısı ve fizyolojisi ile birlikte inceleyerek; öğrencinin mezuniyet sonrası meslek pratiğini bilimsel ve hatasız uygularken karşılaşacağı olası sorunları çözümleyebileceği şekilde, bütünsel ve analitik  bakmayı öğretmek.</w:t>
            </w:r>
          </w:p>
        </w:tc>
      </w:tr>
      <w:tr w:rsidR="00AB7608" w:rsidRPr="000D3540" w14:paraId="60E6DF73" w14:textId="77777777" w:rsidTr="000B4851">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71" w14:textId="77777777" w:rsidR="00AB7608" w:rsidRPr="000D3540" w:rsidRDefault="00AB7608" w:rsidP="00AB7608">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62" w:type="pct"/>
            <w:tcMar>
              <w:top w:w="15" w:type="dxa"/>
              <w:left w:w="80" w:type="dxa"/>
              <w:bottom w:w="15" w:type="dxa"/>
              <w:right w:w="15" w:type="dxa"/>
            </w:tcMar>
            <w:vAlign w:val="center"/>
            <w:hideMark/>
          </w:tcPr>
          <w:p w14:paraId="60E6DF72" w14:textId="69711C4F" w:rsidR="00AB7608" w:rsidRPr="000D3540" w:rsidRDefault="00AB7608" w:rsidP="00AB7608">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İnsan Vücut Anatomisi. Hücreler, dokular ve organlar. Kas ve iskelet sistemi anatomisi; kemikler, kaslar ve eklemler. Beyin ve sinir sistemi anatomisi, solunum sistemi anatomisi, kan, kalp ve dolaşım sistemi anatomisi. Sindirim sistemi anatomisi, özefagus, mide, ince ve kalın bağırsaklar, karaciğer, pankreas ve safra kesesi. Endokrin sistem anatomisi; hipofiz, hipotalamus, tiroid, paratiroid, adrenal, pineal glandlar. Genitoüriner sistem anatomisi; böbrekler, üreterler, mesane, prostat, uterus ve overler ve üreme sistemi. </w:t>
            </w:r>
          </w:p>
        </w:tc>
      </w:tr>
    </w:tbl>
    <w:p w14:paraId="60E6DF74" w14:textId="77777777" w:rsidR="00B35C87" w:rsidRPr="000D3540" w:rsidRDefault="00B35C87" w:rsidP="00B35C87">
      <w:pPr>
        <w:spacing w:after="0" w:line="240" w:lineRule="auto"/>
        <w:rPr>
          <w:rFonts w:ascii="Times New Roman" w:hAnsi="Times New Roman" w:cs="Times New Roman"/>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0"/>
        <w:gridCol w:w="1032"/>
        <w:gridCol w:w="1114"/>
        <w:gridCol w:w="1196"/>
      </w:tblGrid>
      <w:tr w:rsidR="00B35C87" w:rsidRPr="000D3540" w14:paraId="60E6DF79" w14:textId="77777777" w:rsidTr="006260D9">
        <w:trPr>
          <w:trHeight w:val="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7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538" w:type="pct"/>
            <w:tcBorders>
              <w:bottom w:val="single" w:sz="6" w:space="0" w:color="CCCCCC"/>
            </w:tcBorders>
            <w:shd w:val="clear" w:color="auto" w:fill="FFFFFF"/>
            <w:tcMar>
              <w:top w:w="15" w:type="dxa"/>
              <w:left w:w="80" w:type="dxa"/>
              <w:bottom w:w="15" w:type="dxa"/>
              <w:right w:w="15" w:type="dxa"/>
            </w:tcMar>
            <w:vAlign w:val="center"/>
            <w:hideMark/>
          </w:tcPr>
          <w:p w14:paraId="60E6DF76"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582" w:type="pct"/>
            <w:tcBorders>
              <w:bottom w:val="single" w:sz="6" w:space="0" w:color="CCCCCC"/>
            </w:tcBorders>
            <w:shd w:val="clear" w:color="auto" w:fill="FFFFFF"/>
            <w:vAlign w:val="center"/>
          </w:tcPr>
          <w:p w14:paraId="60E6DF7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8" w:type="pct"/>
            <w:tcBorders>
              <w:bottom w:val="single" w:sz="6" w:space="0" w:color="CCCCCC"/>
            </w:tcBorders>
            <w:shd w:val="clear" w:color="auto" w:fill="FFFFFF"/>
            <w:tcMar>
              <w:top w:w="15" w:type="dxa"/>
              <w:left w:w="80" w:type="dxa"/>
              <w:bottom w:w="15" w:type="dxa"/>
              <w:right w:w="15" w:type="dxa"/>
            </w:tcMar>
            <w:vAlign w:val="center"/>
            <w:hideMark/>
          </w:tcPr>
          <w:p w14:paraId="60E6DF7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29512F" w:rsidRPr="000D3540" w14:paraId="60E6DF7E" w14:textId="77777777" w:rsidTr="006260D9">
        <w:trPr>
          <w:trHeight w:val="170"/>
          <w:tblCellSpacing w:w="15" w:type="dxa"/>
          <w:jc w:val="center"/>
        </w:trPr>
        <w:tc>
          <w:tcPr>
            <w:tcW w:w="0" w:type="auto"/>
            <w:tcMar>
              <w:top w:w="15" w:type="dxa"/>
              <w:left w:w="80" w:type="dxa"/>
              <w:bottom w:w="15" w:type="dxa"/>
              <w:right w:w="15" w:type="dxa"/>
            </w:tcMar>
            <w:vAlign w:val="center"/>
            <w:hideMark/>
          </w:tcPr>
          <w:p w14:paraId="60E6DF7A" w14:textId="2A455A36" w:rsidR="0029512F" w:rsidRPr="000D3540" w:rsidRDefault="0029512F" w:rsidP="0029512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İnsan vücut anatomisini, sistem, hücre, doku ve organ düzeyinde açıklar.</w:t>
            </w:r>
          </w:p>
        </w:tc>
        <w:tc>
          <w:tcPr>
            <w:tcW w:w="538" w:type="pct"/>
            <w:tcBorders>
              <w:bottom w:val="single" w:sz="6" w:space="0" w:color="CCCCCC"/>
            </w:tcBorders>
            <w:shd w:val="clear" w:color="auto" w:fill="FFFFFF"/>
            <w:tcMar>
              <w:top w:w="15" w:type="dxa"/>
              <w:left w:w="80" w:type="dxa"/>
              <w:bottom w:w="15" w:type="dxa"/>
              <w:right w:w="15" w:type="dxa"/>
            </w:tcMar>
            <w:vAlign w:val="center"/>
            <w:hideMark/>
          </w:tcPr>
          <w:p w14:paraId="60E6DF7B" w14:textId="77777777" w:rsidR="0029512F" w:rsidRPr="000D3540" w:rsidRDefault="0029512F" w:rsidP="0029512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582" w:type="pct"/>
            <w:tcBorders>
              <w:bottom w:val="single" w:sz="6" w:space="0" w:color="CCCCCC"/>
            </w:tcBorders>
            <w:shd w:val="clear" w:color="auto" w:fill="FFFFFF"/>
            <w:vAlign w:val="center"/>
          </w:tcPr>
          <w:p w14:paraId="60E6DF7C" w14:textId="5B173F4B" w:rsidR="0029512F" w:rsidRPr="000D3540" w:rsidRDefault="0029512F" w:rsidP="0029512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r w:rsidR="00F201ED" w:rsidRPr="000D3540">
              <w:rPr>
                <w:rFonts w:ascii="Times New Roman" w:hAnsi="Times New Roman" w:cs="Times New Roman"/>
                <w:sz w:val="18"/>
                <w:szCs w:val="18"/>
              </w:rPr>
              <w:t>,4</w:t>
            </w:r>
          </w:p>
        </w:tc>
        <w:tc>
          <w:tcPr>
            <w:tcW w:w="618" w:type="pct"/>
            <w:tcBorders>
              <w:bottom w:val="single" w:sz="6" w:space="0" w:color="CCCCCC"/>
            </w:tcBorders>
            <w:shd w:val="clear" w:color="auto" w:fill="FFFFFF"/>
            <w:tcMar>
              <w:top w:w="15" w:type="dxa"/>
              <w:left w:w="80" w:type="dxa"/>
              <w:bottom w:w="15" w:type="dxa"/>
              <w:right w:w="15" w:type="dxa"/>
            </w:tcMar>
            <w:vAlign w:val="center"/>
            <w:hideMark/>
          </w:tcPr>
          <w:p w14:paraId="60E6DF7D" w14:textId="77777777" w:rsidR="0029512F" w:rsidRPr="000D3540" w:rsidRDefault="0029512F" w:rsidP="0029512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F201ED" w:rsidRPr="000D3540" w14:paraId="60E6DF83" w14:textId="77777777" w:rsidTr="006260D9">
        <w:trPr>
          <w:trHeight w:val="170"/>
          <w:tblCellSpacing w:w="15" w:type="dxa"/>
          <w:jc w:val="center"/>
        </w:trPr>
        <w:tc>
          <w:tcPr>
            <w:tcW w:w="0" w:type="auto"/>
            <w:tcMar>
              <w:top w:w="15" w:type="dxa"/>
              <w:left w:w="80" w:type="dxa"/>
              <w:bottom w:w="15" w:type="dxa"/>
              <w:right w:w="15" w:type="dxa"/>
            </w:tcMar>
            <w:vAlign w:val="center"/>
            <w:hideMark/>
          </w:tcPr>
          <w:p w14:paraId="60E6DF7F" w14:textId="12F90422" w:rsidR="00F201ED" w:rsidRPr="000D3540" w:rsidRDefault="00F201ED" w:rsidP="00F201ED">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 Beyin ve Sinir sistemi ile Kas ve İskelet sistemlerinin anatomisini açıklar.</w:t>
            </w:r>
          </w:p>
        </w:tc>
        <w:tc>
          <w:tcPr>
            <w:tcW w:w="538" w:type="pct"/>
            <w:tcBorders>
              <w:bottom w:val="single" w:sz="6" w:space="0" w:color="CCCCCC"/>
            </w:tcBorders>
            <w:shd w:val="clear" w:color="auto" w:fill="FFFFFF"/>
            <w:tcMar>
              <w:top w:w="15" w:type="dxa"/>
              <w:left w:w="80" w:type="dxa"/>
              <w:bottom w:w="15" w:type="dxa"/>
              <w:right w:w="15" w:type="dxa"/>
            </w:tcMar>
            <w:vAlign w:val="center"/>
            <w:hideMark/>
          </w:tcPr>
          <w:p w14:paraId="60E6DF80" w14:textId="77777777"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582" w:type="pct"/>
            <w:tcBorders>
              <w:bottom w:val="single" w:sz="6" w:space="0" w:color="CCCCCC"/>
            </w:tcBorders>
            <w:shd w:val="clear" w:color="auto" w:fill="FFFFFF"/>
            <w:vAlign w:val="center"/>
          </w:tcPr>
          <w:p w14:paraId="60E6DF81" w14:textId="6F4821B0"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8" w:type="pct"/>
            <w:tcBorders>
              <w:bottom w:val="single" w:sz="6" w:space="0" w:color="CCCCCC"/>
            </w:tcBorders>
            <w:shd w:val="clear" w:color="auto" w:fill="FFFFFF"/>
            <w:tcMar>
              <w:top w:w="15" w:type="dxa"/>
              <w:left w:w="80" w:type="dxa"/>
              <w:bottom w:w="15" w:type="dxa"/>
              <w:right w:w="15" w:type="dxa"/>
            </w:tcMar>
            <w:vAlign w:val="center"/>
            <w:hideMark/>
          </w:tcPr>
          <w:p w14:paraId="60E6DF82" w14:textId="77777777"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F201ED" w:rsidRPr="000D3540" w14:paraId="60E6DF88" w14:textId="77777777" w:rsidTr="006260D9">
        <w:trPr>
          <w:trHeight w:val="170"/>
          <w:tblCellSpacing w:w="15" w:type="dxa"/>
          <w:jc w:val="center"/>
        </w:trPr>
        <w:tc>
          <w:tcPr>
            <w:tcW w:w="0" w:type="auto"/>
            <w:tcMar>
              <w:top w:w="15" w:type="dxa"/>
              <w:left w:w="80" w:type="dxa"/>
              <w:bottom w:w="15" w:type="dxa"/>
              <w:right w:w="15" w:type="dxa"/>
            </w:tcMar>
            <w:vAlign w:val="center"/>
            <w:hideMark/>
          </w:tcPr>
          <w:p w14:paraId="60E6DF84" w14:textId="500964FF" w:rsidR="00F201ED" w:rsidRPr="000D3540" w:rsidRDefault="00F201ED" w:rsidP="00F201ED">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 Solunum ve Dolaşım sistemlerinin anatomisini açıklar.</w:t>
            </w:r>
          </w:p>
        </w:tc>
        <w:tc>
          <w:tcPr>
            <w:tcW w:w="538" w:type="pct"/>
            <w:tcBorders>
              <w:bottom w:val="single" w:sz="6" w:space="0" w:color="CCCCCC"/>
            </w:tcBorders>
            <w:shd w:val="clear" w:color="auto" w:fill="FFFFFF"/>
            <w:tcMar>
              <w:top w:w="15" w:type="dxa"/>
              <w:left w:w="80" w:type="dxa"/>
              <w:bottom w:w="15" w:type="dxa"/>
              <w:right w:w="15" w:type="dxa"/>
            </w:tcMar>
            <w:vAlign w:val="center"/>
            <w:hideMark/>
          </w:tcPr>
          <w:p w14:paraId="60E6DF85" w14:textId="77777777"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582" w:type="pct"/>
            <w:tcBorders>
              <w:bottom w:val="single" w:sz="6" w:space="0" w:color="CCCCCC"/>
            </w:tcBorders>
            <w:shd w:val="clear" w:color="auto" w:fill="FFFFFF"/>
            <w:vAlign w:val="center"/>
          </w:tcPr>
          <w:p w14:paraId="60E6DF86" w14:textId="0AFEB51C"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8" w:type="pct"/>
            <w:tcBorders>
              <w:bottom w:val="single" w:sz="6" w:space="0" w:color="CCCCCC"/>
            </w:tcBorders>
            <w:shd w:val="clear" w:color="auto" w:fill="FFFFFF"/>
            <w:tcMar>
              <w:top w:w="15" w:type="dxa"/>
              <w:left w:w="80" w:type="dxa"/>
              <w:bottom w:w="15" w:type="dxa"/>
              <w:right w:w="15" w:type="dxa"/>
            </w:tcMar>
            <w:vAlign w:val="center"/>
            <w:hideMark/>
          </w:tcPr>
          <w:p w14:paraId="60E6DF87" w14:textId="77777777"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F201ED" w:rsidRPr="000D3540" w14:paraId="60E6DF8D" w14:textId="77777777" w:rsidTr="006260D9">
        <w:trPr>
          <w:trHeight w:val="170"/>
          <w:tblCellSpacing w:w="15" w:type="dxa"/>
          <w:jc w:val="center"/>
        </w:trPr>
        <w:tc>
          <w:tcPr>
            <w:tcW w:w="0" w:type="auto"/>
            <w:tcMar>
              <w:top w:w="15" w:type="dxa"/>
              <w:left w:w="80" w:type="dxa"/>
              <w:bottom w:w="15" w:type="dxa"/>
              <w:right w:w="15" w:type="dxa"/>
            </w:tcMar>
            <w:vAlign w:val="center"/>
            <w:hideMark/>
          </w:tcPr>
          <w:p w14:paraId="60E6DF89" w14:textId="721FFAEC" w:rsidR="00F201ED" w:rsidRPr="000D3540" w:rsidRDefault="00F201ED" w:rsidP="00F201ED">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 Gastrointestinal ve Endokrin sistemlerin anatomisini açıklar.</w:t>
            </w:r>
          </w:p>
        </w:tc>
        <w:tc>
          <w:tcPr>
            <w:tcW w:w="538" w:type="pct"/>
            <w:tcBorders>
              <w:bottom w:val="single" w:sz="6" w:space="0" w:color="CCCCCC"/>
            </w:tcBorders>
            <w:shd w:val="clear" w:color="auto" w:fill="FFFFFF"/>
            <w:tcMar>
              <w:top w:w="15" w:type="dxa"/>
              <w:left w:w="80" w:type="dxa"/>
              <w:bottom w:w="15" w:type="dxa"/>
              <w:right w:w="15" w:type="dxa"/>
            </w:tcMar>
            <w:vAlign w:val="center"/>
            <w:hideMark/>
          </w:tcPr>
          <w:p w14:paraId="60E6DF8A" w14:textId="77777777"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582" w:type="pct"/>
            <w:tcBorders>
              <w:bottom w:val="single" w:sz="6" w:space="0" w:color="CCCCCC"/>
            </w:tcBorders>
            <w:shd w:val="clear" w:color="auto" w:fill="FFFFFF"/>
            <w:vAlign w:val="center"/>
          </w:tcPr>
          <w:p w14:paraId="60E6DF8B" w14:textId="2D5983A8"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8" w:type="pct"/>
            <w:tcBorders>
              <w:bottom w:val="single" w:sz="6" w:space="0" w:color="CCCCCC"/>
            </w:tcBorders>
            <w:shd w:val="clear" w:color="auto" w:fill="FFFFFF"/>
            <w:tcMar>
              <w:top w:w="15" w:type="dxa"/>
              <w:left w:w="80" w:type="dxa"/>
              <w:bottom w:w="15" w:type="dxa"/>
              <w:right w:w="15" w:type="dxa"/>
            </w:tcMar>
            <w:vAlign w:val="center"/>
            <w:hideMark/>
          </w:tcPr>
          <w:p w14:paraId="60E6DF8C" w14:textId="77777777"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F201ED" w:rsidRPr="000D3540" w14:paraId="60E6DF92" w14:textId="77777777" w:rsidTr="006260D9">
        <w:trPr>
          <w:trHeight w:val="170"/>
          <w:tblCellSpacing w:w="15" w:type="dxa"/>
          <w:jc w:val="center"/>
        </w:trPr>
        <w:tc>
          <w:tcPr>
            <w:tcW w:w="0" w:type="auto"/>
            <w:tcMar>
              <w:top w:w="15" w:type="dxa"/>
              <w:left w:w="80" w:type="dxa"/>
              <w:bottom w:w="15" w:type="dxa"/>
              <w:right w:w="15" w:type="dxa"/>
            </w:tcMar>
            <w:vAlign w:val="center"/>
            <w:hideMark/>
          </w:tcPr>
          <w:p w14:paraId="60E6DF8E" w14:textId="64B12DC8" w:rsidR="00F201ED" w:rsidRPr="000D3540" w:rsidRDefault="00F201ED" w:rsidP="00F201ED">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 Genitoürriner ve Üreme sistemlerin anatomisini açıklar.</w:t>
            </w:r>
          </w:p>
        </w:tc>
        <w:tc>
          <w:tcPr>
            <w:tcW w:w="538" w:type="pct"/>
            <w:shd w:val="clear" w:color="auto" w:fill="FFFFFF"/>
            <w:tcMar>
              <w:top w:w="15" w:type="dxa"/>
              <w:left w:w="80" w:type="dxa"/>
              <w:bottom w:w="15" w:type="dxa"/>
              <w:right w:w="15" w:type="dxa"/>
            </w:tcMar>
            <w:vAlign w:val="center"/>
            <w:hideMark/>
          </w:tcPr>
          <w:p w14:paraId="60E6DF8F" w14:textId="77777777"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582" w:type="pct"/>
            <w:tcBorders>
              <w:bottom w:val="single" w:sz="6" w:space="0" w:color="CCCCCC"/>
            </w:tcBorders>
            <w:shd w:val="clear" w:color="auto" w:fill="FFFFFF"/>
            <w:vAlign w:val="center"/>
          </w:tcPr>
          <w:p w14:paraId="60E6DF90" w14:textId="07CAC940"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w:t>
            </w:r>
          </w:p>
        </w:tc>
        <w:tc>
          <w:tcPr>
            <w:tcW w:w="618" w:type="pct"/>
            <w:shd w:val="clear" w:color="auto" w:fill="FFFFFF"/>
            <w:tcMar>
              <w:top w:w="15" w:type="dxa"/>
              <w:left w:w="80" w:type="dxa"/>
              <w:bottom w:w="15" w:type="dxa"/>
              <w:right w:w="15" w:type="dxa"/>
            </w:tcMar>
            <w:vAlign w:val="center"/>
            <w:hideMark/>
          </w:tcPr>
          <w:p w14:paraId="60E6DF91" w14:textId="77777777" w:rsidR="00F201ED" w:rsidRPr="000D3540" w:rsidRDefault="00F201ED" w:rsidP="00F201E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6DFA2" w14:textId="77777777" w:rsidR="00B35C87" w:rsidRPr="000D3540" w:rsidRDefault="00B35C87" w:rsidP="00B35C87">
      <w:pPr>
        <w:spacing w:after="0" w:line="240" w:lineRule="auto"/>
        <w:rPr>
          <w:rFonts w:ascii="Times New Roman" w:hAnsi="Times New Roman" w:cs="Times New Roman"/>
          <w:sz w:val="18"/>
          <w:szCs w:val="18"/>
        </w:rPr>
      </w:pPr>
    </w:p>
    <w:tbl>
      <w:tblPr>
        <w:tblW w:w="51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1"/>
        <w:gridCol w:w="7345"/>
      </w:tblGrid>
      <w:tr w:rsidR="00B35C87" w:rsidRPr="000D3540" w14:paraId="60E6DFA5" w14:textId="77777777" w:rsidTr="002F441E">
        <w:trPr>
          <w:trHeight w:val="224"/>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FA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DFA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DFAA" w14:textId="77777777" w:rsidTr="002F441E">
        <w:trPr>
          <w:trHeight w:val="273"/>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FA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DFA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w:t>
            </w:r>
          </w:p>
          <w:p w14:paraId="60E6DFA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4. Proje değerlendirme         5. Saha açlışması değerlendirme        6. Klinik uygulama değerlendirme      7. Ödev/rapor değerlendirme         8. Seminer değerlendirme  9. Öğrenme günlükleri değerlendirme         10. Dönem ödevi değerlendirme  11. Tez değerlendirme      12. Kısa sınav-Quiz     </w:t>
            </w:r>
          </w:p>
          <w:p w14:paraId="60E6DFA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13. Sunum değerlendirme  14. Performans değerlendirme   15. Uygulama sınavı</w:t>
            </w:r>
          </w:p>
        </w:tc>
      </w:tr>
    </w:tbl>
    <w:p w14:paraId="60E6DFAB" w14:textId="77777777" w:rsidR="00B35C87" w:rsidRPr="000D3540"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5"/>
        <w:gridCol w:w="910"/>
        <w:gridCol w:w="6644"/>
        <w:gridCol w:w="1551"/>
      </w:tblGrid>
      <w:tr w:rsidR="00B35C87" w:rsidRPr="000D3540" w14:paraId="60E6DFAD" w14:textId="77777777" w:rsidTr="000A560E">
        <w:trPr>
          <w:trHeight w:hRule="exact" w:val="284"/>
          <w:tblCellSpacing w:w="15" w:type="dxa"/>
          <w:jc w:val="center"/>
        </w:trPr>
        <w:tc>
          <w:tcPr>
            <w:tcW w:w="4966" w:type="pct"/>
            <w:gridSpan w:val="4"/>
            <w:tcBorders>
              <w:bottom w:val="single" w:sz="6" w:space="0" w:color="CCCCCC"/>
            </w:tcBorders>
            <w:shd w:val="clear" w:color="auto" w:fill="FFFFFF"/>
            <w:tcMar>
              <w:top w:w="15" w:type="dxa"/>
              <w:left w:w="80" w:type="dxa"/>
              <w:bottom w:w="15" w:type="dxa"/>
              <w:right w:w="15" w:type="dxa"/>
            </w:tcMar>
            <w:vAlign w:val="center"/>
            <w:hideMark/>
          </w:tcPr>
          <w:p w14:paraId="60E6DFA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DFB1" w14:textId="77777777" w:rsidTr="000A560E">
        <w:trPr>
          <w:gridBefore w:val="1"/>
          <w:wBefore w:w="28" w:type="pct"/>
          <w:trHeight w:hRule="exact" w:val="284"/>
          <w:tblCellSpacing w:w="15" w:type="dxa"/>
          <w:jc w:val="center"/>
        </w:trPr>
        <w:tc>
          <w:tcPr>
            <w:tcW w:w="483" w:type="pct"/>
            <w:tcBorders>
              <w:bottom w:val="single" w:sz="6" w:space="0" w:color="CCCCCC"/>
            </w:tcBorders>
            <w:shd w:val="clear" w:color="auto" w:fill="FFFFFF"/>
            <w:tcMar>
              <w:top w:w="15" w:type="dxa"/>
              <w:left w:w="80" w:type="dxa"/>
              <w:bottom w:w="15" w:type="dxa"/>
              <w:right w:w="15" w:type="dxa"/>
            </w:tcMar>
            <w:vAlign w:val="center"/>
            <w:hideMark/>
          </w:tcPr>
          <w:p w14:paraId="60E6DFA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629" w:type="pct"/>
            <w:tcBorders>
              <w:bottom w:val="single" w:sz="6" w:space="0" w:color="CCCCCC"/>
            </w:tcBorders>
            <w:shd w:val="clear" w:color="auto" w:fill="FFFFFF"/>
            <w:tcMar>
              <w:top w:w="15" w:type="dxa"/>
              <w:left w:w="80" w:type="dxa"/>
              <w:bottom w:w="15" w:type="dxa"/>
              <w:right w:w="15" w:type="dxa"/>
            </w:tcMar>
            <w:vAlign w:val="center"/>
            <w:hideMark/>
          </w:tcPr>
          <w:p w14:paraId="60E6DFA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B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0A560E" w:rsidRPr="000D3540" w14:paraId="60E6DFB5"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2" w14:textId="20662FE5"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3" w14:textId="6A20BACF"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eastAsiaTheme="minorHAnsi" w:hAnsi="Times New Roman" w:cs="Times New Roman"/>
                <w:sz w:val="18"/>
                <w:szCs w:val="18"/>
              </w:rPr>
              <w:t>Kanın Hücresel İçeriği: Kan Hücreleri Ve Trombositler</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B4"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B9"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6" w14:textId="2803E4EA"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7" w14:textId="6E8ACF64"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eastAsiaTheme="minorHAnsi" w:hAnsi="Times New Roman" w:cs="Times New Roman"/>
                <w:sz w:val="18"/>
                <w:szCs w:val="18"/>
              </w:rPr>
              <w:t>Eritrositler: Kırmızı Kan Hücreleri Hemoglobin, Oksijenin Taşınması</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B8"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BD"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A" w14:textId="7D81D2CB"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B" w14:textId="52A5C49A"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Lökositler: Beyaz Kan Hücreleri</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BC"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C1"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E" w14:textId="78BB3575"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F" w14:textId="4D919594"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Kardiyovasküler Sistem Ve Damarlar</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C0"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C5"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2" w14:textId="672B82A0"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3" w14:textId="3A52D028"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Pulmoner Ve Sistemik Dolaşım.</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C4"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C9"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6" w14:textId="535127A3"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7" w14:textId="5CEEE6CB"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Vücudun Önemli Arteryel Ve Venöz Damar Yapıları</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C8"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CD"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A" w14:textId="760E1127"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B" w14:textId="58A7C595"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b/>
                <w:sz w:val="18"/>
                <w:szCs w:val="18"/>
              </w:rPr>
              <w:t>Ara Sınav</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CC"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D1"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E" w14:textId="35093F88"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F" w14:textId="0B9F700D"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Üst Solunum Sistemi Anatomisi: Burun. Farinks, Larinks Ve Trakea.</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D0"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D5"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2" w14:textId="0EAB4C67"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3" w14:textId="03B2BFA4"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Alt Solunum Sistemi Anatomisi: Bronş Ağacı, Alveoller, Akciğer.</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D4"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D9"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6" w14:textId="75656A2E"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7" w14:textId="5EFA72B5"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Santral Sinir Sistemi. Nöronlar. Beyin Omurilik Sıvısı</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D8"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DD"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A" w14:textId="0614C596"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B" w14:textId="6E05148B"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Omurilik Ve Periferik Sinir Sistemi. Özel Duyular</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DC"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E1"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E" w14:textId="78DB2099"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F" w14:textId="56F3C9FB"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Sindirim Sistemi. Özefagus, Mide, İnce Ve Kalın Bağırsaklar</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E0"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E5"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2" w14:textId="4C3082D4"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3" w14:textId="345BC703"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Endokrin Sistem Hipofiz,Hipotalamus,Tiroid,Pankreas,Adrenal,Pineal</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E4"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E9" w14:textId="77777777" w:rsidTr="000A560E">
        <w:trPr>
          <w:gridBefore w:val="1"/>
          <w:wBefore w:w="28" w:type="pct"/>
          <w:trHeight w:hRule="exact" w:val="284"/>
          <w:tblCellSpacing w:w="15" w:type="dxa"/>
          <w:jc w:val="center"/>
        </w:trPr>
        <w:tc>
          <w:tcPr>
            <w:tcW w:w="483" w:type="pct"/>
            <w:tcBorders>
              <w:top w:val="nil"/>
              <w:left w:val="nil"/>
              <w:bottom w:val="nil"/>
              <w:right w:val="nil"/>
            </w:tcBorders>
            <w:shd w:val="clear" w:color="auto" w:fill="FFFFFF"/>
            <w:tcMar>
              <w:top w:w="15" w:type="dxa"/>
              <w:left w:w="80" w:type="dxa"/>
              <w:bottom w:w="15" w:type="dxa"/>
              <w:right w:w="15" w:type="dxa"/>
            </w:tcMar>
            <w:vAlign w:val="center"/>
            <w:hideMark/>
          </w:tcPr>
          <w:p w14:paraId="60E6DFE6" w14:textId="65086EFE"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3629" w:type="pct"/>
            <w:tcBorders>
              <w:top w:val="nil"/>
              <w:left w:val="nil"/>
              <w:bottom w:val="nil"/>
              <w:right w:val="nil"/>
            </w:tcBorders>
            <w:shd w:val="clear" w:color="auto" w:fill="FFFFFF"/>
            <w:tcMar>
              <w:top w:w="15" w:type="dxa"/>
              <w:left w:w="80" w:type="dxa"/>
              <w:bottom w:w="15" w:type="dxa"/>
              <w:right w:w="15" w:type="dxa"/>
            </w:tcMar>
            <w:vAlign w:val="center"/>
            <w:hideMark/>
          </w:tcPr>
          <w:p w14:paraId="60E6DFE7" w14:textId="3F7834EF"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Genitoüriner Sistem. Böbrekler, Üreterler, Mesane, Üretra</w:t>
            </w:r>
          </w:p>
        </w:tc>
        <w:tc>
          <w:tcPr>
            <w:tcW w:w="775" w:type="pct"/>
            <w:shd w:val="clear" w:color="auto" w:fill="FFFFFF"/>
            <w:tcMar>
              <w:top w:w="15" w:type="dxa"/>
              <w:left w:w="80" w:type="dxa"/>
              <w:bottom w:w="15" w:type="dxa"/>
              <w:right w:w="15" w:type="dxa"/>
            </w:tcMar>
            <w:vAlign w:val="center"/>
            <w:hideMark/>
          </w:tcPr>
          <w:p w14:paraId="60E6DFE8" w14:textId="77777777" w:rsidR="000A560E" w:rsidRPr="000D3540" w:rsidRDefault="000A560E" w:rsidP="000A560E">
            <w:pPr>
              <w:spacing w:after="0" w:line="240" w:lineRule="auto"/>
              <w:rPr>
                <w:rFonts w:ascii="Times New Roman" w:hAnsi="Times New Roman" w:cs="Times New Roman"/>
                <w:sz w:val="18"/>
                <w:szCs w:val="18"/>
              </w:rPr>
            </w:pPr>
          </w:p>
        </w:tc>
      </w:tr>
      <w:tr w:rsidR="000A560E" w:rsidRPr="000D3540" w14:paraId="60E6DFED" w14:textId="77777777" w:rsidTr="000A560E">
        <w:trPr>
          <w:gridBefore w:val="1"/>
          <w:wBefore w:w="28" w:type="pct"/>
          <w:trHeight w:hRule="exact" w:val="284"/>
          <w:tblCellSpacing w:w="15" w:type="dxa"/>
          <w:jc w:val="center"/>
        </w:trPr>
        <w:tc>
          <w:tcPr>
            <w:tcW w:w="4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A" w14:textId="7DFB325B" w:rsidR="000A560E" w:rsidRPr="000D3540" w:rsidRDefault="000A560E" w:rsidP="000A560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362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B" w14:textId="15C376B3" w:rsidR="000A560E" w:rsidRPr="000D3540" w:rsidRDefault="00033BD9" w:rsidP="000A560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Kadın Ve Erkek Üreme Sistemi. Üreme Döngüsü Ve Ejakülasyon</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60E6DFEC" w14:textId="77777777" w:rsidR="000A560E" w:rsidRPr="000D3540" w:rsidRDefault="000A560E" w:rsidP="000A560E">
            <w:pPr>
              <w:spacing w:after="0" w:line="240" w:lineRule="auto"/>
              <w:rPr>
                <w:rFonts w:ascii="Times New Roman" w:hAnsi="Times New Roman" w:cs="Times New Roman"/>
                <w:sz w:val="18"/>
                <w:szCs w:val="18"/>
              </w:rPr>
            </w:pPr>
          </w:p>
        </w:tc>
      </w:tr>
    </w:tbl>
    <w:p w14:paraId="60E6DFEE" w14:textId="77777777" w:rsidR="00B35C87" w:rsidRPr="000D3540" w:rsidRDefault="00B35C87" w:rsidP="00B35C87">
      <w:pPr>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1"/>
        <w:gridCol w:w="7509"/>
      </w:tblGrid>
      <w:tr w:rsidR="00B35C87" w:rsidRPr="000D3540" w14:paraId="60E6DFF0"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FE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DFF3" w14:textId="77777777" w:rsidTr="002F441E">
        <w:trPr>
          <w:trHeight w:val="217"/>
          <w:tblCellSpacing w:w="15" w:type="dxa"/>
          <w:jc w:val="center"/>
        </w:trPr>
        <w:tc>
          <w:tcPr>
            <w:tcW w:w="1516" w:type="dxa"/>
            <w:tcBorders>
              <w:bottom w:val="single" w:sz="6" w:space="0" w:color="CCCCCC"/>
            </w:tcBorders>
            <w:shd w:val="clear" w:color="auto" w:fill="FFFFFF"/>
            <w:tcMar>
              <w:top w:w="15" w:type="dxa"/>
              <w:left w:w="80" w:type="dxa"/>
              <w:bottom w:w="15" w:type="dxa"/>
              <w:right w:w="15" w:type="dxa"/>
            </w:tcMar>
            <w:vAlign w:val="center"/>
            <w:hideMark/>
          </w:tcPr>
          <w:p w14:paraId="60E6DFF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ANATOMY AND PHYSIOLOGY, Ross and Wilson</w:t>
            </w:r>
          </w:p>
        </w:tc>
      </w:tr>
      <w:tr w:rsidR="00B35C87" w:rsidRPr="000D3540" w14:paraId="60E6DFF6"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5" w14:textId="77777777" w:rsidR="00B35C87" w:rsidRPr="000D3540" w:rsidRDefault="00B35C87" w:rsidP="002F441E">
            <w:pPr>
              <w:spacing w:after="0" w:line="240" w:lineRule="auto"/>
              <w:rPr>
                <w:rFonts w:ascii="Times New Roman" w:hAnsi="Times New Roman" w:cs="Times New Roman"/>
                <w:sz w:val="18"/>
                <w:szCs w:val="18"/>
              </w:rPr>
            </w:pPr>
          </w:p>
        </w:tc>
      </w:tr>
    </w:tbl>
    <w:p w14:paraId="60E6DFF7"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5"/>
        <w:gridCol w:w="7375"/>
      </w:tblGrid>
      <w:tr w:rsidR="00B35C87" w:rsidRPr="000D3540" w14:paraId="60E6DFF9" w14:textId="77777777" w:rsidTr="00033BD9">
        <w:trPr>
          <w:trHeight w:val="286"/>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6DFF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DFFC" w14:textId="77777777" w:rsidTr="00033BD9">
        <w:trPr>
          <w:trHeight w:val="204"/>
          <w:tblCellSpacing w:w="15" w:type="dxa"/>
          <w:jc w:val="center"/>
        </w:trPr>
        <w:tc>
          <w:tcPr>
            <w:tcW w:w="1035" w:type="pct"/>
            <w:tcBorders>
              <w:bottom w:val="single" w:sz="6" w:space="0" w:color="CCCCCC"/>
            </w:tcBorders>
            <w:shd w:val="clear" w:color="auto" w:fill="FFFFFF"/>
            <w:tcMar>
              <w:top w:w="15" w:type="dxa"/>
              <w:left w:w="80" w:type="dxa"/>
              <w:bottom w:w="15" w:type="dxa"/>
              <w:right w:w="15" w:type="dxa"/>
            </w:tcMar>
            <w:vAlign w:val="center"/>
            <w:hideMark/>
          </w:tcPr>
          <w:p w14:paraId="60E6DFF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3917" w:type="pct"/>
            <w:tcBorders>
              <w:bottom w:val="single" w:sz="6" w:space="0" w:color="CCCCCC"/>
            </w:tcBorders>
            <w:shd w:val="clear" w:color="auto" w:fill="FFFFFF"/>
            <w:tcMar>
              <w:top w:w="15" w:type="dxa"/>
              <w:left w:w="80" w:type="dxa"/>
              <w:bottom w:w="15" w:type="dxa"/>
              <w:right w:w="15" w:type="dxa"/>
            </w:tcMar>
            <w:vAlign w:val="center"/>
            <w:hideMark/>
          </w:tcPr>
          <w:p w14:paraId="60E6DFF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DFFF" w14:textId="77777777" w:rsidTr="00033BD9">
        <w:trPr>
          <w:trHeight w:val="204"/>
          <w:tblCellSpacing w:w="15" w:type="dxa"/>
          <w:jc w:val="center"/>
        </w:trPr>
        <w:tc>
          <w:tcPr>
            <w:tcW w:w="1035" w:type="pct"/>
            <w:tcBorders>
              <w:bottom w:val="single" w:sz="6" w:space="0" w:color="CCCCCC"/>
            </w:tcBorders>
            <w:shd w:val="clear" w:color="auto" w:fill="FFFFFF"/>
            <w:tcMar>
              <w:top w:w="15" w:type="dxa"/>
              <w:left w:w="80" w:type="dxa"/>
              <w:bottom w:w="15" w:type="dxa"/>
              <w:right w:w="15" w:type="dxa"/>
            </w:tcMar>
            <w:vAlign w:val="center"/>
            <w:hideMark/>
          </w:tcPr>
          <w:p w14:paraId="60E6DFF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3917" w:type="pct"/>
            <w:tcBorders>
              <w:bottom w:val="single" w:sz="6" w:space="0" w:color="CCCCCC"/>
            </w:tcBorders>
            <w:shd w:val="clear" w:color="auto" w:fill="FFFFFF"/>
            <w:tcMar>
              <w:top w:w="15" w:type="dxa"/>
              <w:left w:w="80" w:type="dxa"/>
              <w:bottom w:w="15" w:type="dxa"/>
              <w:right w:w="15" w:type="dxa"/>
            </w:tcMar>
            <w:vAlign w:val="center"/>
            <w:hideMark/>
          </w:tcPr>
          <w:p w14:paraId="60E6DFFE"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002" w14:textId="77777777" w:rsidTr="00033BD9">
        <w:trPr>
          <w:trHeight w:val="204"/>
          <w:tblCellSpacing w:w="15" w:type="dxa"/>
          <w:jc w:val="center"/>
        </w:trPr>
        <w:tc>
          <w:tcPr>
            <w:tcW w:w="1035" w:type="pct"/>
            <w:tcBorders>
              <w:bottom w:val="single" w:sz="6" w:space="0" w:color="CCCCCC"/>
            </w:tcBorders>
            <w:shd w:val="clear" w:color="auto" w:fill="FFFFFF"/>
            <w:tcMar>
              <w:top w:w="15" w:type="dxa"/>
              <w:left w:w="80" w:type="dxa"/>
              <w:bottom w:w="15" w:type="dxa"/>
              <w:right w:w="15" w:type="dxa"/>
            </w:tcMar>
            <w:vAlign w:val="center"/>
            <w:hideMark/>
          </w:tcPr>
          <w:p w14:paraId="60E6E0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3917" w:type="pct"/>
            <w:tcBorders>
              <w:bottom w:val="single" w:sz="6" w:space="0" w:color="CCCCCC"/>
            </w:tcBorders>
            <w:shd w:val="clear" w:color="auto" w:fill="FFFFFF"/>
            <w:tcMar>
              <w:top w:w="15" w:type="dxa"/>
              <w:left w:w="80" w:type="dxa"/>
              <w:bottom w:w="15" w:type="dxa"/>
              <w:right w:w="15" w:type="dxa"/>
            </w:tcMar>
            <w:vAlign w:val="center"/>
            <w:hideMark/>
          </w:tcPr>
          <w:p w14:paraId="60E6E001" w14:textId="77777777" w:rsidR="00B35C87" w:rsidRPr="000D3540" w:rsidRDefault="00B35C87" w:rsidP="002F441E">
            <w:pPr>
              <w:spacing w:after="0" w:line="240" w:lineRule="auto"/>
              <w:rPr>
                <w:rFonts w:ascii="Times New Roman" w:hAnsi="Times New Roman" w:cs="Times New Roman"/>
                <w:sz w:val="18"/>
                <w:szCs w:val="18"/>
              </w:rPr>
            </w:pPr>
          </w:p>
        </w:tc>
      </w:tr>
    </w:tbl>
    <w:p w14:paraId="60E6E003"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5"/>
        <w:gridCol w:w="733"/>
        <w:gridCol w:w="2522"/>
      </w:tblGrid>
      <w:tr w:rsidR="00B35C87" w:rsidRPr="000D3540" w14:paraId="60E6E005" w14:textId="77777777" w:rsidTr="00033BD9">
        <w:trPr>
          <w:trHeight w:val="263"/>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00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E009" w14:textId="77777777" w:rsidTr="00033BD9">
        <w:trPr>
          <w:trHeight w:val="226"/>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hideMark/>
          </w:tcPr>
          <w:p w14:paraId="60E6E0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379" w:type="pct"/>
            <w:tcBorders>
              <w:bottom w:val="single" w:sz="6" w:space="0" w:color="CCCCCC"/>
            </w:tcBorders>
            <w:shd w:val="clear" w:color="auto" w:fill="FFFFFF"/>
            <w:tcMar>
              <w:top w:w="15" w:type="dxa"/>
              <w:left w:w="80" w:type="dxa"/>
              <w:bottom w:w="15" w:type="dxa"/>
              <w:right w:w="15" w:type="dxa"/>
            </w:tcMar>
            <w:vAlign w:val="center"/>
            <w:hideMark/>
          </w:tcPr>
          <w:p w14:paraId="60E6E00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60E6E00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E00D" w14:textId="77777777" w:rsidTr="00033BD9">
        <w:trPr>
          <w:trHeight w:val="189"/>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hideMark/>
          </w:tcPr>
          <w:p w14:paraId="60E6E00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379" w:type="pct"/>
            <w:tcBorders>
              <w:bottom w:val="single" w:sz="6" w:space="0" w:color="CCCCCC"/>
            </w:tcBorders>
            <w:shd w:val="clear" w:color="auto" w:fill="FFFFFF"/>
            <w:tcMar>
              <w:top w:w="15" w:type="dxa"/>
              <w:left w:w="80" w:type="dxa"/>
              <w:bottom w:w="15" w:type="dxa"/>
              <w:right w:w="15" w:type="dxa"/>
            </w:tcMar>
            <w:vAlign w:val="center"/>
            <w:hideMark/>
          </w:tcPr>
          <w:p w14:paraId="60E6E00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60E6E00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80</w:t>
            </w:r>
          </w:p>
        </w:tc>
      </w:tr>
      <w:tr w:rsidR="00983DB3" w:rsidRPr="000D3540" w14:paraId="60E6E011" w14:textId="77777777" w:rsidTr="00033BD9">
        <w:trPr>
          <w:trHeight w:val="189"/>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tcPr>
          <w:p w14:paraId="60E6E00E" w14:textId="0CD3A451"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379" w:type="pct"/>
            <w:tcBorders>
              <w:bottom w:val="single" w:sz="6" w:space="0" w:color="CCCCCC"/>
            </w:tcBorders>
            <w:shd w:val="clear" w:color="auto" w:fill="FFFFFF"/>
            <w:tcMar>
              <w:top w:w="15" w:type="dxa"/>
              <w:left w:w="80" w:type="dxa"/>
              <w:bottom w:w="15" w:type="dxa"/>
              <w:right w:w="15" w:type="dxa"/>
            </w:tcMar>
            <w:vAlign w:val="center"/>
          </w:tcPr>
          <w:p w14:paraId="60E6E00F" w14:textId="2E536D3A"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300" w:type="pct"/>
            <w:tcBorders>
              <w:bottom w:val="single" w:sz="6" w:space="0" w:color="CCCCCC"/>
            </w:tcBorders>
            <w:shd w:val="clear" w:color="auto" w:fill="FFFFFF"/>
            <w:tcMar>
              <w:top w:w="15" w:type="dxa"/>
              <w:left w:w="80" w:type="dxa"/>
              <w:bottom w:w="15" w:type="dxa"/>
              <w:right w:w="15" w:type="dxa"/>
            </w:tcMar>
            <w:vAlign w:val="center"/>
          </w:tcPr>
          <w:p w14:paraId="60E6E010" w14:textId="51920D94"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983DB3" w:rsidRPr="000D3540" w14:paraId="60E6E015" w14:textId="77777777" w:rsidTr="00033BD9">
        <w:trPr>
          <w:trHeight w:val="189"/>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tcPr>
          <w:p w14:paraId="60E6E012" w14:textId="6CA0D77B"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379" w:type="pct"/>
            <w:tcBorders>
              <w:bottom w:val="single" w:sz="6" w:space="0" w:color="CCCCCC"/>
            </w:tcBorders>
            <w:shd w:val="clear" w:color="auto" w:fill="FFFFFF"/>
            <w:tcMar>
              <w:top w:w="15" w:type="dxa"/>
              <w:left w:w="80" w:type="dxa"/>
              <w:bottom w:w="15" w:type="dxa"/>
              <w:right w:w="15" w:type="dxa"/>
            </w:tcMar>
            <w:vAlign w:val="center"/>
          </w:tcPr>
          <w:p w14:paraId="60E6E013" w14:textId="71777C2C"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300" w:type="pct"/>
            <w:tcBorders>
              <w:bottom w:val="single" w:sz="6" w:space="0" w:color="CCCCCC"/>
            </w:tcBorders>
            <w:shd w:val="clear" w:color="auto" w:fill="FFFFFF"/>
            <w:tcMar>
              <w:top w:w="15" w:type="dxa"/>
              <w:left w:w="80" w:type="dxa"/>
              <w:bottom w:w="15" w:type="dxa"/>
              <w:right w:w="15" w:type="dxa"/>
            </w:tcMar>
            <w:vAlign w:val="center"/>
          </w:tcPr>
          <w:p w14:paraId="60E6E014" w14:textId="5BF4636E" w:rsidR="00983DB3" w:rsidRPr="000D3540" w:rsidRDefault="00983DB3" w:rsidP="002F441E">
            <w:pPr>
              <w:spacing w:after="0" w:line="240" w:lineRule="auto"/>
              <w:rPr>
                <w:rFonts w:ascii="Times New Roman" w:hAnsi="Times New Roman" w:cs="Times New Roman"/>
                <w:sz w:val="18"/>
                <w:szCs w:val="18"/>
              </w:rPr>
            </w:pPr>
          </w:p>
        </w:tc>
      </w:tr>
      <w:tr w:rsidR="00983DB3" w:rsidRPr="000D3540" w14:paraId="499906B6" w14:textId="77777777" w:rsidTr="00033BD9">
        <w:trPr>
          <w:trHeight w:val="189"/>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tcPr>
          <w:p w14:paraId="39E48553" w14:textId="77777777" w:rsidR="00983DB3" w:rsidRPr="000D3540" w:rsidRDefault="00983DB3" w:rsidP="002F441E">
            <w:pPr>
              <w:spacing w:after="0" w:line="240" w:lineRule="auto"/>
              <w:rPr>
                <w:rFonts w:ascii="Times New Roman" w:hAnsi="Times New Roman" w:cs="Times New Roman"/>
                <w:sz w:val="18"/>
                <w:szCs w:val="18"/>
              </w:rPr>
            </w:pPr>
          </w:p>
        </w:tc>
        <w:tc>
          <w:tcPr>
            <w:tcW w:w="379" w:type="pct"/>
            <w:tcBorders>
              <w:bottom w:val="single" w:sz="6" w:space="0" w:color="CCCCCC"/>
            </w:tcBorders>
            <w:shd w:val="clear" w:color="auto" w:fill="FFFFFF"/>
            <w:tcMar>
              <w:top w:w="15" w:type="dxa"/>
              <w:left w:w="80" w:type="dxa"/>
              <w:bottom w:w="15" w:type="dxa"/>
              <w:right w:w="15" w:type="dxa"/>
            </w:tcMar>
            <w:vAlign w:val="center"/>
          </w:tcPr>
          <w:p w14:paraId="0EDB820B" w14:textId="77777777" w:rsidR="00983DB3" w:rsidRPr="000D3540" w:rsidRDefault="00983DB3" w:rsidP="002F441E">
            <w:pPr>
              <w:spacing w:after="0" w:line="240" w:lineRule="auto"/>
              <w:rPr>
                <w:rFonts w:ascii="Times New Roman" w:hAnsi="Times New Roman" w:cs="Times New Roman"/>
                <w:sz w:val="18"/>
                <w:szCs w:val="18"/>
              </w:rPr>
            </w:pPr>
          </w:p>
        </w:tc>
        <w:tc>
          <w:tcPr>
            <w:tcW w:w="1300" w:type="pct"/>
            <w:tcBorders>
              <w:bottom w:val="single" w:sz="6" w:space="0" w:color="CCCCCC"/>
            </w:tcBorders>
            <w:shd w:val="clear" w:color="auto" w:fill="FFFFFF"/>
            <w:tcMar>
              <w:top w:w="15" w:type="dxa"/>
              <w:left w:w="80" w:type="dxa"/>
              <w:bottom w:w="15" w:type="dxa"/>
              <w:right w:w="15" w:type="dxa"/>
            </w:tcMar>
            <w:vAlign w:val="center"/>
          </w:tcPr>
          <w:p w14:paraId="16189F04" w14:textId="77777777" w:rsidR="00983DB3" w:rsidRPr="000D3540" w:rsidRDefault="00983DB3" w:rsidP="002F441E">
            <w:pPr>
              <w:spacing w:after="0" w:line="240" w:lineRule="auto"/>
              <w:rPr>
                <w:rFonts w:ascii="Times New Roman" w:hAnsi="Times New Roman" w:cs="Times New Roman"/>
                <w:sz w:val="18"/>
                <w:szCs w:val="18"/>
              </w:rPr>
            </w:pPr>
          </w:p>
        </w:tc>
      </w:tr>
      <w:tr w:rsidR="00983DB3" w:rsidRPr="000D3540" w14:paraId="60E6E019" w14:textId="77777777" w:rsidTr="00033BD9">
        <w:trPr>
          <w:trHeight w:val="189"/>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hideMark/>
          </w:tcPr>
          <w:p w14:paraId="60E6E016"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79" w:type="pct"/>
            <w:tcBorders>
              <w:bottom w:val="single" w:sz="6" w:space="0" w:color="CCCCCC"/>
            </w:tcBorders>
            <w:shd w:val="clear" w:color="auto" w:fill="FFFFFF"/>
            <w:tcMar>
              <w:top w:w="15" w:type="dxa"/>
              <w:left w:w="80" w:type="dxa"/>
              <w:bottom w:w="15" w:type="dxa"/>
              <w:right w:w="15" w:type="dxa"/>
            </w:tcMar>
            <w:vAlign w:val="center"/>
            <w:hideMark/>
          </w:tcPr>
          <w:p w14:paraId="60E6E017"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60E6E018"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983DB3" w:rsidRPr="000D3540" w14:paraId="60E6E01D" w14:textId="77777777" w:rsidTr="00033BD9">
        <w:trPr>
          <w:trHeight w:val="189"/>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hideMark/>
          </w:tcPr>
          <w:p w14:paraId="60E6E01A"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379" w:type="pct"/>
            <w:tcBorders>
              <w:bottom w:val="single" w:sz="6" w:space="0" w:color="CCCCCC"/>
            </w:tcBorders>
            <w:shd w:val="clear" w:color="auto" w:fill="FFFFFF"/>
            <w:tcMar>
              <w:top w:w="15" w:type="dxa"/>
              <w:left w:w="80" w:type="dxa"/>
              <w:bottom w:w="15" w:type="dxa"/>
              <w:right w:w="15" w:type="dxa"/>
            </w:tcMar>
            <w:vAlign w:val="center"/>
            <w:hideMark/>
          </w:tcPr>
          <w:p w14:paraId="60E6E01B"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60E6E01C"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983DB3" w:rsidRPr="000D3540" w14:paraId="60E6E021" w14:textId="77777777" w:rsidTr="00033BD9">
        <w:trPr>
          <w:trHeight w:val="189"/>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hideMark/>
          </w:tcPr>
          <w:p w14:paraId="60E6E01E"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379" w:type="pct"/>
            <w:tcBorders>
              <w:bottom w:val="single" w:sz="6" w:space="0" w:color="CCCCCC"/>
            </w:tcBorders>
            <w:shd w:val="clear" w:color="auto" w:fill="FFFFFF"/>
            <w:tcMar>
              <w:top w:w="15" w:type="dxa"/>
              <w:left w:w="80" w:type="dxa"/>
              <w:bottom w:w="15" w:type="dxa"/>
              <w:right w:w="15" w:type="dxa"/>
            </w:tcMar>
            <w:vAlign w:val="center"/>
            <w:hideMark/>
          </w:tcPr>
          <w:p w14:paraId="60E6E01F"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60E6E020"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983DB3" w:rsidRPr="000D3540" w14:paraId="60E6E025" w14:textId="77777777" w:rsidTr="00033BD9">
        <w:trPr>
          <w:trHeight w:val="189"/>
          <w:tblCellSpacing w:w="15" w:type="dxa"/>
          <w:jc w:val="center"/>
        </w:trPr>
        <w:tc>
          <w:tcPr>
            <w:tcW w:w="3256" w:type="pct"/>
            <w:tcBorders>
              <w:bottom w:val="single" w:sz="6" w:space="0" w:color="CCCCCC"/>
            </w:tcBorders>
            <w:shd w:val="clear" w:color="auto" w:fill="FFFFFF"/>
            <w:tcMar>
              <w:top w:w="15" w:type="dxa"/>
              <w:left w:w="80" w:type="dxa"/>
              <w:bottom w:w="15" w:type="dxa"/>
              <w:right w:w="15" w:type="dxa"/>
            </w:tcMar>
            <w:vAlign w:val="center"/>
            <w:hideMark/>
          </w:tcPr>
          <w:p w14:paraId="60E6E022"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79" w:type="pct"/>
            <w:tcBorders>
              <w:bottom w:val="single" w:sz="6" w:space="0" w:color="CCCCCC"/>
            </w:tcBorders>
            <w:shd w:val="clear" w:color="auto" w:fill="FFFFFF"/>
            <w:tcMar>
              <w:top w:w="15" w:type="dxa"/>
              <w:left w:w="80" w:type="dxa"/>
              <w:bottom w:w="15" w:type="dxa"/>
              <w:right w:w="15" w:type="dxa"/>
            </w:tcMar>
            <w:vAlign w:val="center"/>
            <w:hideMark/>
          </w:tcPr>
          <w:p w14:paraId="60E6E023"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60E6E024" w14:textId="77777777" w:rsidR="00983DB3" w:rsidRPr="000D3540" w:rsidRDefault="00983DB3"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E02A" w14:textId="77777777" w:rsidR="009B316E" w:rsidRPr="000D3540" w:rsidRDefault="009B316E" w:rsidP="009B316E">
      <w:pPr>
        <w:tabs>
          <w:tab w:val="left" w:pos="5670"/>
        </w:tabs>
        <w:spacing w:after="0" w:line="240" w:lineRule="auto"/>
        <w:rPr>
          <w:rFonts w:ascii="Times New Roman" w:hAnsi="Times New Roman" w:cs="Times New Roman"/>
          <w:sz w:val="18"/>
          <w:szCs w:val="18"/>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2"/>
        <w:gridCol w:w="3088"/>
      </w:tblGrid>
      <w:tr w:rsidR="00B35C87" w:rsidRPr="000D3540" w14:paraId="60E6E02D" w14:textId="77777777" w:rsidTr="00033BD9">
        <w:trPr>
          <w:trHeight w:val="210"/>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E02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3006" w:type="dxa"/>
            <w:tcBorders>
              <w:bottom w:val="single" w:sz="6" w:space="0" w:color="CCCCCC"/>
            </w:tcBorders>
            <w:shd w:val="clear" w:color="auto" w:fill="FFFFFF"/>
            <w:tcMar>
              <w:top w:w="15" w:type="dxa"/>
              <w:left w:w="80" w:type="dxa"/>
              <w:bottom w:w="15" w:type="dxa"/>
              <w:right w:w="15" w:type="dxa"/>
            </w:tcMar>
            <w:vAlign w:val="center"/>
            <w:hideMark/>
          </w:tcPr>
          <w:p w14:paraId="60E6E02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E02E" w14:textId="77777777" w:rsidR="00B35C87" w:rsidRPr="000D3540" w:rsidRDefault="00B35C87" w:rsidP="00B35C87">
      <w:pPr>
        <w:spacing w:after="0" w:line="240" w:lineRule="auto"/>
        <w:rPr>
          <w:rFonts w:ascii="Times New Roman" w:hAnsi="Times New Roman" w:cs="Times New Roman"/>
          <w:sz w:val="18"/>
          <w:szCs w:val="18"/>
        </w:rPr>
      </w:pPr>
    </w:p>
    <w:tbl>
      <w:tblPr>
        <w:tblW w:w="9424"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698"/>
        <w:gridCol w:w="255"/>
        <w:gridCol w:w="255"/>
        <w:gridCol w:w="255"/>
        <w:gridCol w:w="255"/>
        <w:gridCol w:w="255"/>
        <w:gridCol w:w="86"/>
      </w:tblGrid>
      <w:tr w:rsidR="00B35C87" w:rsidRPr="000D3540" w14:paraId="60E6E030" w14:textId="77777777" w:rsidTr="002F441E">
        <w:trPr>
          <w:trHeight w:val="305"/>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E02F"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B35C87" w:rsidRPr="000D3540" w14:paraId="60E6E034" w14:textId="77777777" w:rsidTr="002F441E">
        <w:trPr>
          <w:trHeight w:val="261"/>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03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03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6E03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B35C87" w:rsidRPr="000D3540" w14:paraId="60E6E03D" w14:textId="77777777" w:rsidTr="002F441E">
        <w:trPr>
          <w:trHeight w:val="130"/>
          <w:tblCellSpacing w:w="15" w:type="dxa"/>
          <w:jc w:val="center"/>
        </w:trPr>
        <w:tc>
          <w:tcPr>
            <w:tcW w:w="0" w:type="auto"/>
            <w:vMerge/>
            <w:tcBorders>
              <w:bottom w:val="single" w:sz="6" w:space="0" w:color="CCCCCC"/>
            </w:tcBorders>
            <w:shd w:val="clear" w:color="auto" w:fill="ECEBEB"/>
            <w:vAlign w:val="center"/>
            <w:hideMark/>
          </w:tcPr>
          <w:p w14:paraId="60E6E035" w14:textId="77777777" w:rsidR="00B35C87" w:rsidRPr="000D3540"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6E036" w14:textId="77777777" w:rsidR="00B35C87" w:rsidRPr="000D3540" w:rsidRDefault="00B35C87"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60E6E03C" w14:textId="77777777" w:rsidR="00B35C87" w:rsidRPr="000D3540" w:rsidRDefault="00B35C87" w:rsidP="002F441E">
            <w:pPr>
              <w:spacing w:after="0" w:line="240" w:lineRule="auto"/>
              <w:rPr>
                <w:rFonts w:ascii="Times New Roman" w:hAnsi="Times New Roman" w:cs="Times New Roman"/>
                <w:sz w:val="18"/>
                <w:szCs w:val="18"/>
              </w:rPr>
            </w:pPr>
          </w:p>
        </w:tc>
      </w:tr>
      <w:tr w:rsidR="004420BC" w:rsidRPr="000D3540" w14:paraId="60E6E046"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E"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3F" w14:textId="4BEE8F33"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0"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1"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2"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3" w14:textId="31B0BFD4"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4" w14:textId="199F19A6"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bottom"/>
          </w:tcPr>
          <w:p w14:paraId="60E6E045"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4F"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47"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8" w14:textId="6DA5D7D9"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9"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A"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B"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C" w14:textId="1AC2AA31"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D" w14:textId="48BD52E7"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bottom"/>
          </w:tcPr>
          <w:p w14:paraId="60E6E04E"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58"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50"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1" w14:textId="2BD90FEF"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2"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3"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4" w14:textId="22223D57"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5" w14:textId="1697E8C8"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6" w14:textId="7CD93D43" w:rsidR="004420BC" w:rsidRPr="000D3540" w:rsidRDefault="004420BC" w:rsidP="004420BC">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57"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61"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59"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A" w14:textId="0F42E5F7"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B"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C" w14:textId="5CCA00A5"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D" w14:textId="4C87986D"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E" w14:textId="47DE611B"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F"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60"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6A"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62"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3" w14:textId="17A5A244"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4" w14:textId="08EF6950"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5" w14:textId="63A7E220"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6"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7"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8"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69"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73"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6B"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C" w14:textId="0EAF2A39"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D"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E"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F" w14:textId="3A9ACB14"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0" w14:textId="5F6D95DB"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1"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72"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7C"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74"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5" w14:textId="4B4F5CCD"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6"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7"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8" w14:textId="0A1AD95D"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9" w14:textId="4311805A"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A"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7B"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85"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7D"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E" w14:textId="5074B679"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F" w14:textId="73071CAB"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0"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1"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2"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3"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84"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8E"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86"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7" w14:textId="2DD5029D"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8" w14:textId="72E3C2CE"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9"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A" w14:textId="26B54E40"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B"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C"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8D" w14:textId="77777777" w:rsidR="004420BC" w:rsidRPr="000D3540" w:rsidRDefault="004420BC" w:rsidP="004420BC">
            <w:pPr>
              <w:spacing w:after="0" w:line="240" w:lineRule="auto"/>
              <w:rPr>
                <w:rFonts w:ascii="Times New Roman" w:hAnsi="Times New Roman" w:cs="Times New Roman"/>
                <w:sz w:val="18"/>
                <w:szCs w:val="18"/>
              </w:rPr>
            </w:pPr>
          </w:p>
        </w:tc>
      </w:tr>
      <w:tr w:rsidR="004420BC" w:rsidRPr="000D3540" w14:paraId="60E6E097"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8F" w14:textId="77777777" w:rsidR="004420BC" w:rsidRPr="000D3540" w:rsidRDefault="004420BC" w:rsidP="004420B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0" w14:textId="157E4D2D" w:rsidR="004420BC" w:rsidRPr="000D3540" w:rsidRDefault="004420BC" w:rsidP="004420B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1" w14:textId="35D12757" w:rsidR="004420BC" w:rsidRPr="000D3540" w:rsidRDefault="004420BC" w:rsidP="004420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2"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3"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4"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5" w14:textId="77777777" w:rsidR="004420BC" w:rsidRPr="000D3540" w:rsidRDefault="004420BC" w:rsidP="004420BC">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96" w14:textId="77777777" w:rsidR="004420BC" w:rsidRPr="000D3540" w:rsidRDefault="004420BC" w:rsidP="004420BC">
            <w:pPr>
              <w:spacing w:after="0" w:line="240" w:lineRule="auto"/>
              <w:rPr>
                <w:rFonts w:ascii="Times New Roman" w:hAnsi="Times New Roman" w:cs="Times New Roman"/>
                <w:sz w:val="18"/>
                <w:szCs w:val="18"/>
              </w:rPr>
            </w:pPr>
          </w:p>
        </w:tc>
      </w:tr>
    </w:tbl>
    <w:p w14:paraId="60E6E0BC" w14:textId="77777777" w:rsidR="00B35C87" w:rsidRPr="000D3540" w:rsidRDefault="00B35C87" w:rsidP="00B35C87">
      <w:pPr>
        <w:spacing w:after="0" w:line="240" w:lineRule="auto"/>
        <w:rPr>
          <w:rFonts w:ascii="Times New Roman" w:hAnsi="Times New Roman" w:cs="Times New Roman"/>
          <w:sz w:val="18"/>
          <w:szCs w:val="18"/>
        </w:rPr>
      </w:pPr>
    </w:p>
    <w:tbl>
      <w:tblPr>
        <w:tblW w:w="52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0"/>
        <w:gridCol w:w="923"/>
        <w:gridCol w:w="855"/>
        <w:gridCol w:w="1823"/>
      </w:tblGrid>
      <w:tr w:rsidR="00B35C87" w:rsidRPr="000D3540" w14:paraId="60E6E0BE" w14:textId="77777777" w:rsidTr="002F441E">
        <w:trPr>
          <w:trHeight w:val="137"/>
          <w:tblCellSpacing w:w="15" w:type="dxa"/>
          <w:jc w:val="center"/>
        </w:trPr>
        <w:tc>
          <w:tcPr>
            <w:tcW w:w="4969" w:type="pct"/>
            <w:gridSpan w:val="4"/>
            <w:tcBorders>
              <w:bottom w:val="single" w:sz="6" w:space="0" w:color="CCCCCC"/>
            </w:tcBorders>
            <w:shd w:val="clear" w:color="auto" w:fill="FFFFFF"/>
            <w:tcMar>
              <w:top w:w="15" w:type="dxa"/>
              <w:left w:w="80" w:type="dxa"/>
              <w:bottom w:w="15" w:type="dxa"/>
              <w:right w:w="15" w:type="dxa"/>
            </w:tcMar>
            <w:vAlign w:val="center"/>
            <w:hideMark/>
          </w:tcPr>
          <w:p w14:paraId="60E6E0B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E0C3" w14:textId="77777777" w:rsidTr="002F441E">
        <w:trPr>
          <w:trHeight w:val="11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B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C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C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C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E0C8"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C4" w14:textId="48BCD254" w:rsidR="00B35C87" w:rsidRPr="000D3540" w:rsidRDefault="00B35C87" w:rsidP="00CA1C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CA1CB3"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C5" w14:textId="77777777" w:rsidR="00B35C87" w:rsidRPr="000D3540" w:rsidRDefault="00182BC2"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C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C7" w14:textId="77777777" w:rsidR="00B35C87" w:rsidRPr="000D3540" w:rsidRDefault="00182BC2"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E0CD"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C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CA" w14:textId="77777777" w:rsidR="00B35C87" w:rsidRPr="000D3540" w:rsidRDefault="00182BC2"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C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CC" w14:textId="77777777" w:rsidR="00B35C87" w:rsidRPr="000D3540" w:rsidRDefault="00182BC2"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6E0D2"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C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C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D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D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E0D7"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D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D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D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D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E0DC"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D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DA" w14:textId="77777777" w:rsidR="00B35C87" w:rsidRPr="000D3540" w:rsidRDefault="00182BC2"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DB" w14:textId="77777777" w:rsidR="00B35C87" w:rsidRPr="000D3540" w:rsidRDefault="00182BC2"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6E0E1"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D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D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D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E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E0E6"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E2"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E3"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sz w:val="18"/>
                <w:szCs w:val="18"/>
              </w:rPr>
              <w:t> </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E4"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sz w:val="18"/>
                <w:szCs w:val="18"/>
              </w:rPr>
              <w:t> </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E5" w14:textId="77777777" w:rsidR="00B35C87" w:rsidRPr="000D3540" w:rsidRDefault="00BD27A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94</w:t>
            </w:r>
          </w:p>
        </w:tc>
      </w:tr>
      <w:tr w:rsidR="00B35C87" w:rsidRPr="000D3540" w14:paraId="60E6E0EB"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E7"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25(s)</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E8"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sz w:val="18"/>
                <w:szCs w:val="18"/>
              </w:rPr>
              <w:t> </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E9"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sz w:val="18"/>
                <w:szCs w:val="18"/>
              </w:rPr>
              <w:t> </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EA" w14:textId="77777777" w:rsidR="00B35C87" w:rsidRPr="000D3540" w:rsidRDefault="00BD27A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3,76</w:t>
            </w:r>
          </w:p>
        </w:tc>
      </w:tr>
      <w:tr w:rsidR="00B35C87" w:rsidRPr="000D3540" w14:paraId="60E6E0F0" w14:textId="77777777"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14:paraId="60E6E0EC"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14:paraId="60E6E0ED"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sz w:val="18"/>
                <w:szCs w:val="18"/>
              </w:rPr>
              <w:t> </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6E0EE"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sz w:val="18"/>
                <w:szCs w:val="18"/>
              </w:rPr>
              <w:t> </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14:paraId="60E6E0E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bl>
    <w:p w14:paraId="60E6E0F1" w14:textId="77777777" w:rsidR="00B35C87" w:rsidRPr="000D3540" w:rsidRDefault="00B35C87" w:rsidP="00B35C87">
      <w:pPr>
        <w:spacing w:after="0" w:line="240" w:lineRule="auto"/>
        <w:jc w:val="right"/>
        <w:rPr>
          <w:rFonts w:ascii="Times New Roman" w:hAnsi="Times New Roman" w:cs="Times New Roman"/>
          <w:sz w:val="18"/>
          <w:szCs w:val="18"/>
        </w:rPr>
      </w:pPr>
    </w:p>
    <w:p w14:paraId="797451BF" w14:textId="77777777" w:rsidR="00462D24" w:rsidRPr="000D3540" w:rsidRDefault="00462D24" w:rsidP="00462D24">
      <w:pPr>
        <w:spacing w:after="0" w:line="240" w:lineRule="auto"/>
        <w:rPr>
          <w:rFonts w:ascii="Times New Roman" w:hAnsi="Times New Roman" w:cs="Times New Roman"/>
          <w:sz w:val="18"/>
          <w:szCs w:val="18"/>
        </w:rPr>
      </w:pPr>
    </w:p>
    <w:p w14:paraId="7E71143A" w14:textId="77777777" w:rsidR="00462D24" w:rsidRPr="000D3540" w:rsidRDefault="00462D24" w:rsidP="00462D24">
      <w:pPr>
        <w:spacing w:after="0" w:line="240" w:lineRule="auto"/>
        <w:rPr>
          <w:rFonts w:ascii="Times New Roman" w:hAnsi="Times New Roman" w:cs="Times New Roman"/>
          <w:sz w:val="18"/>
          <w:szCs w:val="18"/>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35"/>
        <w:gridCol w:w="1093"/>
        <w:gridCol w:w="828"/>
        <w:gridCol w:w="1135"/>
        <w:gridCol w:w="718"/>
        <w:gridCol w:w="747"/>
      </w:tblGrid>
      <w:tr w:rsidR="00B35C87" w:rsidRPr="000D3540" w14:paraId="60E6E0F4" w14:textId="77777777" w:rsidTr="00033BD9">
        <w:trPr>
          <w:trHeight w:val="260"/>
          <w:tblCellSpacing w:w="15" w:type="dxa"/>
          <w:jc w:val="center"/>
        </w:trPr>
        <w:tc>
          <w:tcPr>
            <w:tcW w:w="4968"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0F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BİLGİLERİ</w:t>
            </w:r>
          </w:p>
        </w:tc>
      </w:tr>
      <w:tr w:rsidR="00B35C87" w:rsidRPr="000D3540" w14:paraId="60E6E0FB" w14:textId="77777777" w:rsidTr="00033BD9">
        <w:trPr>
          <w:trHeight w:val="184"/>
          <w:tblCellSpacing w:w="15" w:type="dxa"/>
          <w:jc w:val="center"/>
        </w:trPr>
        <w:tc>
          <w:tcPr>
            <w:tcW w:w="26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B35C87" w:rsidRPr="000D3540" w14:paraId="60E6E102" w14:textId="77777777" w:rsidTr="00033BD9">
        <w:trPr>
          <w:trHeight w:val="186"/>
          <w:tblCellSpacing w:w="15" w:type="dxa"/>
          <w:jc w:val="center"/>
        </w:trPr>
        <w:tc>
          <w:tcPr>
            <w:tcW w:w="26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C"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Hemşirelikte Temel İlke ve Uygulamalar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D"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NHS 102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E"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F"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 + 6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0"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1" w14:textId="77777777" w:rsidR="00B35C87" w:rsidRPr="000D3540" w:rsidRDefault="00C94B60"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r>
    </w:tbl>
    <w:p w14:paraId="60E6E103"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4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4"/>
        <w:gridCol w:w="6995"/>
      </w:tblGrid>
      <w:tr w:rsidR="00B35C87" w:rsidRPr="000D3540" w14:paraId="60E6E106" w14:textId="77777777" w:rsidTr="00033BD9">
        <w:trPr>
          <w:trHeight w:val="193"/>
          <w:tblCellSpacing w:w="15" w:type="dxa"/>
          <w:jc w:val="center"/>
        </w:trPr>
        <w:tc>
          <w:tcPr>
            <w:tcW w:w="11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37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60E6E107"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1"/>
        <w:gridCol w:w="7195"/>
      </w:tblGrid>
      <w:tr w:rsidR="00B35C87" w:rsidRPr="000D3540" w14:paraId="60E6E10A" w14:textId="77777777" w:rsidTr="00033BD9">
        <w:trPr>
          <w:trHeight w:val="197"/>
          <w:tblCellSpacing w:w="15" w:type="dxa"/>
          <w:jc w:val="center"/>
        </w:trPr>
        <w:tc>
          <w:tcPr>
            <w:tcW w:w="113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9" w14:textId="77777777" w:rsidR="00B35C87" w:rsidRPr="000D3540" w:rsidRDefault="009B316E"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B35C87" w:rsidRPr="000D3540" w14:paraId="60E6E10D"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B35C87" w:rsidRPr="000D3540" w14:paraId="60E6E110"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B35C87" w:rsidRPr="000D3540" w14:paraId="60E6E113"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2" w14:textId="77777777" w:rsidR="00B35C87" w:rsidRPr="000D3540" w:rsidRDefault="00FE0DDE" w:rsidP="00FE0DD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Prof. </w:t>
            </w:r>
            <w:r w:rsidR="00B35C87" w:rsidRPr="000D3540">
              <w:rPr>
                <w:rFonts w:ascii="Times New Roman" w:hAnsi="Times New Roman" w:cs="Times New Roman"/>
                <w:sz w:val="18"/>
                <w:szCs w:val="18"/>
                <w:bdr w:val="none" w:sz="0" w:space="0" w:color="auto" w:frame="1"/>
              </w:rPr>
              <w:t>Dr.Şenay Uzun</w:t>
            </w:r>
          </w:p>
        </w:tc>
      </w:tr>
      <w:tr w:rsidR="00B35C87" w:rsidRPr="000D3540" w14:paraId="60E6E116"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5" w14:textId="77777777" w:rsidR="00B35C87" w:rsidRPr="000D3540" w:rsidRDefault="00FE0DDE" w:rsidP="00FE0DD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Prof. </w:t>
            </w:r>
            <w:r w:rsidR="00B35C87" w:rsidRPr="000D3540">
              <w:rPr>
                <w:rFonts w:ascii="Times New Roman" w:hAnsi="Times New Roman" w:cs="Times New Roman"/>
                <w:sz w:val="18"/>
                <w:szCs w:val="18"/>
                <w:bdr w:val="none" w:sz="0" w:space="0" w:color="auto" w:frame="1"/>
              </w:rPr>
              <w:t>Dr.Şenay Uzun</w:t>
            </w:r>
          </w:p>
        </w:tc>
      </w:tr>
      <w:tr w:rsidR="00B35C87" w:rsidRPr="000D3540" w14:paraId="60E6E119"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11C"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 mesleğin tarihsel gelişimi, mevcut ve gelecekteki rollerini de içeren hemşirelik mesleği hakkında bilgi kazandırmayı amaçlar. Ders aynı zamanda  çeşitli bakım ortamlarında bireylere bakım vermek için kullanacağı psikomotor beceri/girişimleri de kazandırmayı da amaçlar.</w:t>
            </w:r>
          </w:p>
        </w:tc>
      </w:tr>
      <w:tr w:rsidR="00B35C87" w:rsidRPr="000D3540" w14:paraId="60E6E11F"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Meslek olarak hemşirelik, sağlık bakım sistemi ve hemşirelik, hemşirelikte etik ve değerler, hemşirelik uygulamasının teorik temelleri, hemşirelik süreci, bireyin hastaneye kabulü ve taburcu edilmesi, hasta güvenliği, enfeksiyon kontrolü, yaşam sürecinde temel insan gereksinimleri (hareket ve hijyen gereksinimi), yaşamsal bulgular, ilaç uygulamaları.</w:t>
            </w:r>
          </w:p>
        </w:tc>
      </w:tr>
    </w:tbl>
    <w:p w14:paraId="60E6E120"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607"/>
        <w:gridCol w:w="984"/>
        <w:gridCol w:w="1680"/>
        <w:gridCol w:w="1023"/>
      </w:tblGrid>
      <w:tr w:rsidR="00B35C87" w:rsidRPr="000D3540" w14:paraId="60E6E125" w14:textId="77777777" w:rsidTr="00033BD9">
        <w:trPr>
          <w:trHeight w:val="320"/>
          <w:tblCellSpacing w:w="15" w:type="dxa"/>
          <w:jc w:val="center"/>
        </w:trPr>
        <w:tc>
          <w:tcPr>
            <w:tcW w:w="29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2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5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2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887"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12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5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2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B35C87" w:rsidRPr="000D3540" w14:paraId="60E6E12A" w14:textId="77777777" w:rsidTr="00033BD9">
        <w:trPr>
          <w:trHeight w:val="246"/>
          <w:tblCellSpacing w:w="15" w:type="dxa"/>
          <w:jc w:val="center"/>
        </w:trPr>
        <w:tc>
          <w:tcPr>
            <w:tcW w:w="29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26"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Meslek olarak hemşireliğin gelişimini ve özelliklerini açıklayabilir.</w:t>
            </w:r>
          </w:p>
        </w:tc>
        <w:tc>
          <w:tcPr>
            <w:tcW w:w="5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27" w14:textId="2006EC0E" w:rsidR="00B35C87"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87"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12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1,2,3,4,6,10,13,14</w:t>
            </w:r>
          </w:p>
        </w:tc>
        <w:tc>
          <w:tcPr>
            <w:tcW w:w="5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2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r>
      <w:tr w:rsidR="00327F91" w:rsidRPr="000D3540" w14:paraId="60E6E12F" w14:textId="77777777" w:rsidTr="00033BD9">
        <w:trPr>
          <w:trHeight w:val="246"/>
          <w:tblCellSpacing w:w="15" w:type="dxa"/>
          <w:jc w:val="center"/>
        </w:trPr>
        <w:tc>
          <w:tcPr>
            <w:tcW w:w="29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2B" w14:textId="77777777" w:rsidR="00327F91" w:rsidRPr="000D3540" w:rsidRDefault="00327F9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Mesleki rolleri ve fonksiyonları açıklayabilir.</w:t>
            </w:r>
          </w:p>
        </w:tc>
        <w:tc>
          <w:tcPr>
            <w:tcW w:w="513"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E12C" w14:textId="58BB9B62"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87"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12D"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1,2,3,4,6,10,13,14</w:t>
            </w:r>
          </w:p>
        </w:tc>
        <w:tc>
          <w:tcPr>
            <w:tcW w:w="5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2E"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r>
      <w:tr w:rsidR="00327F91" w:rsidRPr="000D3540" w14:paraId="60E6E134" w14:textId="77777777" w:rsidTr="00033BD9">
        <w:trPr>
          <w:trHeight w:val="224"/>
          <w:tblCellSpacing w:w="15" w:type="dxa"/>
          <w:jc w:val="center"/>
        </w:trPr>
        <w:tc>
          <w:tcPr>
            <w:tcW w:w="29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30" w14:textId="77777777" w:rsidR="00327F91" w:rsidRPr="000D3540" w:rsidRDefault="00327F9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uygulamasının teorik temellerini açıklayabilir.</w:t>
            </w:r>
          </w:p>
        </w:tc>
        <w:tc>
          <w:tcPr>
            <w:tcW w:w="513"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E131" w14:textId="5E9D1CC9"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87"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132"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1,2,3,4,6,10,13,14</w:t>
            </w:r>
          </w:p>
        </w:tc>
        <w:tc>
          <w:tcPr>
            <w:tcW w:w="5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33"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r>
      <w:tr w:rsidR="00327F91" w:rsidRPr="000D3540" w14:paraId="60E6E139" w14:textId="77777777" w:rsidTr="00033BD9">
        <w:trPr>
          <w:trHeight w:val="246"/>
          <w:tblCellSpacing w:w="15" w:type="dxa"/>
          <w:jc w:val="center"/>
        </w:trPr>
        <w:tc>
          <w:tcPr>
            <w:tcW w:w="29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35" w14:textId="77777777" w:rsidR="00327F91" w:rsidRPr="000D3540" w:rsidRDefault="00327F9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Yaşam sürecinde temel insan gereksinimlerini açıklayabilir.</w:t>
            </w:r>
          </w:p>
        </w:tc>
        <w:tc>
          <w:tcPr>
            <w:tcW w:w="513"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E136" w14:textId="0A24699C"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87"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137"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1,2,3,4,6,10,13,14</w:t>
            </w:r>
          </w:p>
        </w:tc>
        <w:tc>
          <w:tcPr>
            <w:tcW w:w="5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38"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r>
      <w:tr w:rsidR="00327F91" w:rsidRPr="000D3540" w14:paraId="60E6E13E" w14:textId="77777777" w:rsidTr="00033BD9">
        <w:trPr>
          <w:trHeight w:val="126"/>
          <w:tblCellSpacing w:w="15" w:type="dxa"/>
          <w:jc w:val="center"/>
        </w:trPr>
        <w:tc>
          <w:tcPr>
            <w:tcW w:w="29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3A" w14:textId="77777777" w:rsidR="00327F91" w:rsidRPr="000D3540" w:rsidRDefault="00327F9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Bakım ortamlarını ve özelliklerini tartışabilir.</w:t>
            </w:r>
          </w:p>
        </w:tc>
        <w:tc>
          <w:tcPr>
            <w:tcW w:w="513"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E13B" w14:textId="0021C56A"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87"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13C"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1,2,3,4,6,10,13,14</w:t>
            </w:r>
          </w:p>
        </w:tc>
        <w:tc>
          <w:tcPr>
            <w:tcW w:w="5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3D"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r>
      <w:tr w:rsidR="00327F91" w:rsidRPr="000D3540" w14:paraId="60E6E143" w14:textId="77777777" w:rsidTr="00033BD9">
        <w:trPr>
          <w:trHeight w:val="153"/>
          <w:tblCellSpacing w:w="15" w:type="dxa"/>
          <w:jc w:val="center"/>
        </w:trPr>
        <w:tc>
          <w:tcPr>
            <w:tcW w:w="2992" w:type="pct"/>
            <w:tcBorders>
              <w:top w:val="nil"/>
              <w:left w:val="nil"/>
              <w:bottom w:val="nil"/>
              <w:right w:val="nil"/>
            </w:tcBorders>
            <w:shd w:val="clear" w:color="auto" w:fill="FFFFFF"/>
            <w:tcMar>
              <w:top w:w="15" w:type="dxa"/>
              <w:left w:w="80" w:type="dxa"/>
              <w:bottom w:w="15" w:type="dxa"/>
              <w:right w:w="15" w:type="dxa"/>
            </w:tcMar>
            <w:vAlign w:val="bottom"/>
            <w:hideMark/>
          </w:tcPr>
          <w:p w14:paraId="60E6E13F" w14:textId="77777777" w:rsidR="00327F91" w:rsidRPr="000D3540" w:rsidRDefault="00327F91" w:rsidP="002F441E">
            <w:pPr>
              <w:pStyle w:val="GvdeMetni3"/>
              <w:spacing w:after="0" w:line="240" w:lineRule="auto"/>
              <w:textAlignment w:val="baseline"/>
              <w:rPr>
                <w:rFonts w:ascii="Times New Roman" w:hAnsi="Times New Roman"/>
                <w:sz w:val="18"/>
                <w:szCs w:val="18"/>
              </w:rPr>
            </w:pPr>
            <w:r w:rsidRPr="000D3540">
              <w:rPr>
                <w:rFonts w:ascii="Times New Roman" w:hAnsi="Times New Roman"/>
                <w:sz w:val="18"/>
                <w:szCs w:val="18"/>
                <w:bdr w:val="none" w:sz="0" w:space="0" w:color="auto" w:frame="1"/>
                <w:lang w:val="en-US"/>
              </w:rPr>
              <w:t>Temel hemşirelik becerilerini uygulayabilir.</w:t>
            </w:r>
          </w:p>
        </w:tc>
        <w:tc>
          <w:tcPr>
            <w:tcW w:w="513" w:type="pct"/>
            <w:tcBorders>
              <w:top w:val="nil"/>
              <w:left w:val="nil"/>
              <w:bottom w:val="nil"/>
              <w:right w:val="nil"/>
            </w:tcBorders>
            <w:shd w:val="clear" w:color="auto" w:fill="FFFFFF"/>
            <w:tcMar>
              <w:top w:w="15" w:type="dxa"/>
              <w:left w:w="80" w:type="dxa"/>
              <w:bottom w:w="15" w:type="dxa"/>
              <w:right w:w="15" w:type="dxa"/>
            </w:tcMar>
            <w:hideMark/>
          </w:tcPr>
          <w:p w14:paraId="60E6E140" w14:textId="351AB511"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87" w:type="pct"/>
            <w:tcBorders>
              <w:top w:val="nil"/>
              <w:left w:val="nil"/>
              <w:bottom w:val="nil"/>
              <w:right w:val="nil"/>
            </w:tcBorders>
            <w:shd w:val="clear" w:color="auto" w:fill="FFFFFF"/>
            <w:tcMar>
              <w:top w:w="15" w:type="dxa"/>
              <w:left w:w="15" w:type="dxa"/>
              <w:bottom w:w="15" w:type="dxa"/>
              <w:right w:w="15" w:type="dxa"/>
            </w:tcMar>
            <w:vAlign w:val="bottom"/>
            <w:hideMark/>
          </w:tcPr>
          <w:p w14:paraId="60E6E141"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1,2,3,4,6,10,13,14</w:t>
            </w:r>
          </w:p>
        </w:tc>
        <w:tc>
          <w:tcPr>
            <w:tcW w:w="526" w:type="pct"/>
            <w:tcBorders>
              <w:top w:val="nil"/>
              <w:left w:val="nil"/>
              <w:bottom w:val="nil"/>
              <w:right w:val="nil"/>
            </w:tcBorders>
            <w:shd w:val="clear" w:color="auto" w:fill="FFFFFF"/>
            <w:tcMar>
              <w:top w:w="15" w:type="dxa"/>
              <w:left w:w="80" w:type="dxa"/>
              <w:bottom w:w="15" w:type="dxa"/>
              <w:right w:w="15" w:type="dxa"/>
            </w:tcMar>
            <w:vAlign w:val="bottom"/>
            <w:hideMark/>
          </w:tcPr>
          <w:p w14:paraId="60E6E142" w14:textId="77777777" w:rsidR="00327F91" w:rsidRPr="000D3540" w:rsidRDefault="00327F9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r>
    </w:tbl>
    <w:p w14:paraId="60E6E144"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8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0"/>
        <w:gridCol w:w="7136"/>
      </w:tblGrid>
      <w:tr w:rsidR="00B35C87" w:rsidRPr="000D3540" w14:paraId="60E6E147" w14:textId="77777777" w:rsidTr="00033BD9">
        <w:trPr>
          <w:trHeight w:val="245"/>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38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E14A" w14:textId="77777777" w:rsidTr="00033BD9">
        <w:trPr>
          <w:trHeight w:val="245"/>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8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6E14B"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03"/>
        <w:gridCol w:w="6164"/>
        <w:gridCol w:w="2327"/>
      </w:tblGrid>
      <w:tr w:rsidR="00B35C87" w:rsidRPr="000D3540" w14:paraId="60E6E14D" w14:textId="77777777" w:rsidTr="00AD455F">
        <w:trPr>
          <w:trHeight w:hRule="exact" w:val="28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AKIŞI</w:t>
            </w:r>
          </w:p>
        </w:tc>
      </w:tr>
      <w:tr w:rsidR="00B35C87" w:rsidRPr="000D3540" w14:paraId="60E6E151"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3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B35C87" w:rsidRPr="000D3540" w14:paraId="60E6E157" w14:textId="77777777" w:rsidTr="00AD455F">
        <w:trPr>
          <w:trHeight w:hRule="exact" w:val="722"/>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3" w14:textId="2B74562A"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Meslek </w:t>
            </w:r>
            <w:r w:rsidR="00AD455F" w:rsidRPr="000D3540">
              <w:rPr>
                <w:rFonts w:ascii="Times New Roman" w:hAnsi="Times New Roman" w:cs="Times New Roman"/>
                <w:sz w:val="18"/>
                <w:szCs w:val="18"/>
                <w:bdr w:val="none" w:sz="0" w:space="0" w:color="auto" w:frame="1"/>
              </w:rPr>
              <w:t>Olarak Hemşirelik</w:t>
            </w:r>
          </w:p>
          <w:p w14:paraId="60E6E154" w14:textId="4F095F49"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Sağlık </w:t>
            </w:r>
            <w:r w:rsidR="00AD455F" w:rsidRPr="000D3540">
              <w:rPr>
                <w:rFonts w:ascii="Times New Roman" w:hAnsi="Times New Roman" w:cs="Times New Roman"/>
                <w:sz w:val="18"/>
                <w:szCs w:val="18"/>
                <w:bdr w:val="none" w:sz="0" w:space="0" w:color="auto" w:frame="1"/>
              </w:rPr>
              <w:t>Bakım Sistemi Ve Hemşirelik</w:t>
            </w:r>
          </w:p>
          <w:p w14:paraId="60E6E155" w14:textId="0D0C1F66"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Hemşirelerin </w:t>
            </w:r>
            <w:r w:rsidR="00AD455F" w:rsidRPr="000D3540">
              <w:rPr>
                <w:rFonts w:ascii="Times New Roman" w:hAnsi="Times New Roman" w:cs="Times New Roman"/>
                <w:sz w:val="18"/>
                <w:szCs w:val="18"/>
                <w:bdr w:val="none" w:sz="0" w:space="0" w:color="auto" w:frame="1"/>
              </w:rPr>
              <w:t>Rolleri Ve Sorumlulukları</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5D" w14:textId="77777777" w:rsidTr="00AD455F">
        <w:trPr>
          <w:trHeight w:hRule="exact" w:val="669"/>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8"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9" w14:textId="34BB04AB"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Hemşirelikte </w:t>
            </w:r>
            <w:r w:rsidR="00AD455F" w:rsidRPr="000D3540">
              <w:rPr>
                <w:rFonts w:ascii="Times New Roman" w:hAnsi="Times New Roman" w:cs="Times New Roman"/>
                <w:sz w:val="18"/>
                <w:szCs w:val="18"/>
                <w:bdr w:val="none" w:sz="0" w:space="0" w:color="auto" w:frame="1"/>
              </w:rPr>
              <w:t>Etik Ve Değerler</w:t>
            </w:r>
          </w:p>
          <w:p w14:paraId="60E6E15A" w14:textId="095ECE12"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Hemşirelik </w:t>
            </w:r>
            <w:r w:rsidR="00AD455F" w:rsidRPr="000D3540">
              <w:rPr>
                <w:rFonts w:ascii="Times New Roman" w:hAnsi="Times New Roman" w:cs="Times New Roman"/>
                <w:sz w:val="18"/>
                <w:szCs w:val="18"/>
                <w:bdr w:val="none" w:sz="0" w:space="0" w:color="auto" w:frame="1"/>
              </w:rPr>
              <w:t>Uygulamasının Teorik Temelleri</w:t>
            </w:r>
          </w:p>
          <w:p w14:paraId="60E6E15B" w14:textId="29CA5EAD"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Hemşireik </w:t>
            </w:r>
            <w:r w:rsidR="00AD455F" w:rsidRPr="000D3540">
              <w:rPr>
                <w:rFonts w:ascii="Times New Roman" w:hAnsi="Times New Roman" w:cs="Times New Roman"/>
                <w:sz w:val="18"/>
                <w:szCs w:val="18"/>
                <w:bdr w:val="none" w:sz="0" w:space="0" w:color="auto" w:frame="1"/>
              </w:rPr>
              <w:t>Teorilerinin İnsan Gereksinimleri Ve Hemşirelik Süreci İle İlişkisi</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61"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E"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F" w14:textId="11194290"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Hemşirelik </w:t>
            </w:r>
            <w:r w:rsidR="00AD455F" w:rsidRPr="000D3540">
              <w:rPr>
                <w:rFonts w:ascii="Times New Roman" w:hAnsi="Times New Roman" w:cs="Times New Roman"/>
                <w:sz w:val="18"/>
                <w:szCs w:val="18"/>
                <w:bdr w:val="none" w:sz="0" w:space="0" w:color="auto" w:frame="1"/>
              </w:rPr>
              <w:t>Süreci</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66" w14:textId="77777777" w:rsidTr="00AD455F">
        <w:trPr>
          <w:trHeight w:hRule="exact" w:val="437"/>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3" w14:textId="60632364"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s-ES"/>
              </w:rPr>
              <w:t xml:space="preserve">Bireyin </w:t>
            </w:r>
            <w:r w:rsidR="00AD455F" w:rsidRPr="000D3540">
              <w:rPr>
                <w:rFonts w:ascii="Times New Roman" w:hAnsi="Times New Roman" w:cs="Times New Roman"/>
                <w:sz w:val="18"/>
                <w:szCs w:val="18"/>
                <w:bdr w:val="none" w:sz="0" w:space="0" w:color="auto" w:frame="1"/>
                <w:lang w:val="es-ES"/>
              </w:rPr>
              <w:t>Hastaneye Kabulü Ve Taburcu Edilmesi</w:t>
            </w:r>
          </w:p>
          <w:p w14:paraId="60E6E164" w14:textId="11BE3B01"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 xml:space="preserve">Hasta </w:t>
            </w:r>
            <w:r w:rsidR="00AD455F" w:rsidRPr="000D3540">
              <w:rPr>
                <w:rFonts w:ascii="Times New Roman" w:hAnsi="Times New Roman" w:cs="Times New Roman"/>
                <w:sz w:val="18"/>
                <w:szCs w:val="18"/>
                <w:bdr w:val="none" w:sz="0" w:space="0" w:color="auto" w:frame="1"/>
                <w:lang w:val="en-US"/>
              </w:rPr>
              <w:t>Güvenliği</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6A"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7"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8" w14:textId="3B7AB778"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 xml:space="preserve">Enfeksiyon </w:t>
            </w:r>
            <w:r w:rsidR="00AD455F" w:rsidRPr="000D3540">
              <w:rPr>
                <w:rFonts w:ascii="Times New Roman" w:hAnsi="Times New Roman" w:cs="Times New Roman"/>
                <w:sz w:val="18"/>
                <w:szCs w:val="18"/>
                <w:bdr w:val="none" w:sz="0" w:space="0" w:color="auto" w:frame="1"/>
                <w:lang w:val="en-US"/>
              </w:rPr>
              <w:t>Kontrolü</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6F" w14:textId="77777777" w:rsidTr="00AD455F">
        <w:trPr>
          <w:trHeight w:hRule="exact" w:val="475"/>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B"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C" w14:textId="5AA14FE8"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pacing w:val="-12"/>
                <w:sz w:val="18"/>
                <w:szCs w:val="18"/>
                <w:bdr w:val="none" w:sz="0" w:space="0" w:color="auto" w:frame="1"/>
              </w:rPr>
              <w:t xml:space="preserve">Yaşam </w:t>
            </w:r>
            <w:r w:rsidR="00AD455F" w:rsidRPr="000D3540">
              <w:rPr>
                <w:rFonts w:ascii="Times New Roman" w:hAnsi="Times New Roman" w:cs="Times New Roman"/>
                <w:spacing w:val="-12"/>
                <w:sz w:val="18"/>
                <w:szCs w:val="18"/>
                <w:bdr w:val="none" w:sz="0" w:space="0" w:color="auto" w:frame="1"/>
              </w:rPr>
              <w:t>Sürecinde Temel İnsan Gereksinimleri</w:t>
            </w:r>
          </w:p>
          <w:p w14:paraId="60E6E16D" w14:textId="3FD70C66"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Hareket </w:t>
            </w:r>
            <w:r w:rsidR="00AD455F" w:rsidRPr="000D3540">
              <w:rPr>
                <w:rFonts w:ascii="Times New Roman" w:hAnsi="Times New Roman" w:cs="Times New Roman"/>
                <w:sz w:val="18"/>
                <w:szCs w:val="18"/>
                <w:bdr w:val="none" w:sz="0" w:space="0" w:color="auto" w:frame="1"/>
              </w:rPr>
              <w:t>Gereksinimi</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74" w14:textId="77777777" w:rsidTr="00AD455F">
        <w:trPr>
          <w:trHeight w:hRule="exact" w:val="470"/>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0"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2" w14:textId="75EC0E1B"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Ara </w:t>
            </w:r>
            <w:r w:rsidR="00AD455F" w:rsidRPr="000D3540">
              <w:rPr>
                <w:rFonts w:ascii="Times New Roman" w:hAnsi="Times New Roman" w:cs="Times New Roman"/>
                <w:sz w:val="18"/>
                <w:szCs w:val="18"/>
                <w:bdr w:val="none" w:sz="0" w:space="0" w:color="auto" w:frame="1"/>
              </w:rPr>
              <w:t>Sınav</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3" w14:textId="6421DAD7" w:rsidR="00B35C87" w:rsidRPr="000D3540" w:rsidRDefault="00B35C87" w:rsidP="002F441E">
            <w:pPr>
              <w:spacing w:after="0" w:line="240" w:lineRule="auto"/>
              <w:textAlignment w:val="baseline"/>
              <w:rPr>
                <w:rFonts w:ascii="Times New Roman" w:hAnsi="Times New Roman" w:cs="Times New Roman"/>
                <w:sz w:val="18"/>
                <w:szCs w:val="18"/>
              </w:rPr>
            </w:pPr>
          </w:p>
        </w:tc>
      </w:tr>
      <w:tr w:rsidR="00B35C87" w:rsidRPr="000D3540" w14:paraId="60E6E178"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6" w14:textId="464663C0"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 xml:space="preserve">Hijyen </w:t>
            </w:r>
            <w:r w:rsidR="00AD455F" w:rsidRPr="000D3540">
              <w:rPr>
                <w:rFonts w:ascii="Times New Roman" w:hAnsi="Times New Roman" w:cs="Times New Roman"/>
                <w:sz w:val="18"/>
                <w:szCs w:val="18"/>
                <w:bdr w:val="none" w:sz="0" w:space="0" w:color="auto" w:frame="1"/>
                <w:lang w:val="en-US"/>
              </w:rPr>
              <w:t>Gereksinimi</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7C"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A" w14:textId="29AC9FB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Yaşamsal </w:t>
            </w:r>
            <w:r w:rsidR="00AD455F" w:rsidRPr="000D3540">
              <w:rPr>
                <w:rFonts w:ascii="Times New Roman" w:hAnsi="Times New Roman" w:cs="Times New Roman"/>
                <w:sz w:val="18"/>
                <w:szCs w:val="18"/>
                <w:bdr w:val="none" w:sz="0" w:space="0" w:color="auto" w:frame="1"/>
              </w:rPr>
              <w:t>Bulgular</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80"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E" w14:textId="3E2CDEE9"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 xml:space="preserve">Yaşamsal </w:t>
            </w:r>
            <w:r w:rsidR="00AD455F" w:rsidRPr="000D3540">
              <w:rPr>
                <w:rFonts w:ascii="Times New Roman" w:hAnsi="Times New Roman" w:cs="Times New Roman"/>
                <w:sz w:val="18"/>
                <w:szCs w:val="18"/>
                <w:bdr w:val="none" w:sz="0" w:space="0" w:color="auto" w:frame="1"/>
                <w:lang w:val="en-US"/>
              </w:rPr>
              <w:t>Bulgular</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84"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2" w14:textId="23F73CA3"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İlaç </w:t>
            </w:r>
            <w:r w:rsidR="00AD455F" w:rsidRPr="000D3540">
              <w:rPr>
                <w:rFonts w:ascii="Times New Roman" w:hAnsi="Times New Roman" w:cs="Times New Roman"/>
                <w:sz w:val="18"/>
                <w:szCs w:val="18"/>
                <w:bdr w:val="none" w:sz="0" w:space="0" w:color="auto" w:frame="1"/>
              </w:rPr>
              <w:t>Uygulamaları</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88"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6" w14:textId="05DBF0CD"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İlaç </w:t>
            </w:r>
            <w:r w:rsidR="00AD455F" w:rsidRPr="000D3540">
              <w:rPr>
                <w:rFonts w:ascii="Times New Roman" w:hAnsi="Times New Roman" w:cs="Times New Roman"/>
                <w:sz w:val="18"/>
                <w:szCs w:val="18"/>
                <w:bdr w:val="none" w:sz="0" w:space="0" w:color="auto" w:frame="1"/>
              </w:rPr>
              <w:t>Uygulamaları</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8C"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A" w14:textId="74655A35" w:rsidR="00B35C87" w:rsidRPr="000D3540" w:rsidRDefault="00AD455F"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Ara Sınav</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90" w14:textId="77777777" w:rsidTr="00AD455F">
        <w:trPr>
          <w:trHeight w:hRule="exact" w:val="284"/>
          <w:tblCellSpacing w:w="15" w:type="dxa"/>
          <w:jc w:val="center"/>
        </w:trPr>
        <w:tc>
          <w:tcPr>
            <w:tcW w:w="410" w:type="pct"/>
            <w:tcBorders>
              <w:top w:val="nil"/>
              <w:left w:val="nil"/>
              <w:bottom w:val="nil"/>
              <w:right w:val="nil"/>
            </w:tcBorders>
            <w:shd w:val="clear" w:color="auto" w:fill="FFFFFF"/>
            <w:tcMar>
              <w:top w:w="15" w:type="dxa"/>
              <w:left w:w="80" w:type="dxa"/>
              <w:bottom w:w="15" w:type="dxa"/>
              <w:right w:w="15" w:type="dxa"/>
            </w:tcMar>
            <w:vAlign w:val="center"/>
            <w:hideMark/>
          </w:tcPr>
          <w:p w14:paraId="60E6E18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18E" w14:textId="6897277E"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İlaç </w:t>
            </w:r>
            <w:r w:rsidR="00AD455F" w:rsidRPr="000D3540">
              <w:rPr>
                <w:rFonts w:ascii="Times New Roman" w:hAnsi="Times New Roman" w:cs="Times New Roman"/>
                <w:sz w:val="18"/>
                <w:szCs w:val="18"/>
                <w:bdr w:val="none" w:sz="0" w:space="0" w:color="auto" w:frame="1"/>
              </w:rPr>
              <w:t>Uygulamaları</w:t>
            </w:r>
          </w:p>
        </w:tc>
        <w:tc>
          <w:tcPr>
            <w:tcW w:w="1204" w:type="pct"/>
            <w:tcBorders>
              <w:top w:val="nil"/>
              <w:left w:val="nil"/>
              <w:bottom w:val="nil"/>
              <w:right w:val="nil"/>
            </w:tcBorders>
            <w:shd w:val="clear" w:color="auto" w:fill="FFFFFF"/>
            <w:tcMar>
              <w:top w:w="15" w:type="dxa"/>
              <w:left w:w="80" w:type="dxa"/>
              <w:bottom w:w="15" w:type="dxa"/>
              <w:right w:w="15" w:type="dxa"/>
            </w:tcMar>
            <w:vAlign w:val="center"/>
            <w:hideMark/>
          </w:tcPr>
          <w:p w14:paraId="60E6E18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194" w14:textId="77777777" w:rsidTr="00AD455F">
        <w:trPr>
          <w:trHeight w:hRule="exact" w:val="284"/>
          <w:tblCellSpacing w:w="15" w:type="dxa"/>
          <w:jc w:val="center"/>
        </w:trPr>
        <w:tc>
          <w:tcPr>
            <w:tcW w:w="41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2" w14:textId="7EA03BC4"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 xml:space="preserve">Ders </w:t>
            </w:r>
            <w:r w:rsidR="00AD455F" w:rsidRPr="000D3540">
              <w:rPr>
                <w:rFonts w:ascii="Times New Roman" w:hAnsi="Times New Roman" w:cs="Times New Roman"/>
                <w:sz w:val="18"/>
                <w:szCs w:val="18"/>
                <w:bdr w:val="none" w:sz="0" w:space="0" w:color="auto" w:frame="1"/>
                <w:lang w:val="en-US"/>
              </w:rPr>
              <w:t>Değerlendirme</w:t>
            </w:r>
          </w:p>
        </w:tc>
        <w:tc>
          <w:tcPr>
            <w:tcW w:w="120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3" w14:textId="77777777" w:rsidR="00B35C87" w:rsidRPr="000D3540" w:rsidRDefault="00B35C87" w:rsidP="002F441E">
            <w:pPr>
              <w:spacing w:after="0" w:line="240" w:lineRule="auto"/>
              <w:rPr>
                <w:rFonts w:ascii="Times New Roman" w:hAnsi="Times New Roman" w:cs="Times New Roman"/>
                <w:sz w:val="18"/>
                <w:szCs w:val="18"/>
              </w:rPr>
            </w:pPr>
          </w:p>
        </w:tc>
      </w:tr>
    </w:tbl>
    <w:p w14:paraId="60E6E195"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w:t>
      </w:r>
    </w:p>
    <w:p w14:paraId="60E6E196" w14:textId="77777777" w:rsidR="007179F8" w:rsidRPr="000D3540" w:rsidRDefault="007179F8"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E197" w14:textId="77777777" w:rsidR="007179F8" w:rsidRPr="000D3540" w:rsidRDefault="007179F8"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E198" w14:textId="77777777" w:rsidR="007179F8" w:rsidRPr="000D3540" w:rsidRDefault="007179F8" w:rsidP="00B35C87">
      <w:pPr>
        <w:shd w:val="clear" w:color="auto" w:fill="FFFFFF"/>
        <w:spacing w:after="0" w:line="240" w:lineRule="auto"/>
        <w:textAlignment w:val="baseline"/>
        <w:rPr>
          <w:rFonts w:ascii="Times New Roman" w:hAnsi="Times New Roman" w:cs="Times New Roman"/>
          <w:sz w:val="18"/>
          <w:szCs w:val="18"/>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6"/>
        <w:gridCol w:w="7214"/>
      </w:tblGrid>
      <w:tr w:rsidR="00B35C87" w:rsidRPr="000D3540" w14:paraId="60E6E19A" w14:textId="77777777" w:rsidTr="002F441E">
        <w:trPr>
          <w:trHeight w:val="14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r w:rsidRPr="000D3540">
              <w:rPr>
                <w:rFonts w:ascii="Times New Roman" w:hAnsi="Times New Roman" w:cs="Times New Roman"/>
                <w:b/>
                <w:bCs/>
                <w:sz w:val="18"/>
                <w:szCs w:val="18"/>
                <w:bdr w:val="none" w:sz="0" w:space="0" w:color="auto" w:frame="1"/>
              </w:rPr>
              <w:t>KAYNAKLAR</w:t>
            </w:r>
          </w:p>
        </w:tc>
      </w:tr>
      <w:tr w:rsidR="00B35C87" w:rsidRPr="000D3540" w14:paraId="60E6E19E" w14:textId="77777777" w:rsidTr="007A13E8">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E61A65" w14:textId="77777777" w:rsidR="007A13E8" w:rsidRPr="000D3540" w:rsidRDefault="007A13E8" w:rsidP="007A13E8">
            <w:pPr>
              <w:pStyle w:val="ListeParagraf"/>
              <w:numPr>
                <w:ilvl w:val="0"/>
                <w:numId w:val="36"/>
              </w:numPr>
              <w:spacing w:after="0" w:line="240" w:lineRule="auto"/>
              <w:ind w:left="714" w:hanging="357"/>
              <w:rPr>
                <w:rFonts w:ascii="Times New Roman" w:hAnsi="Times New Roman" w:cs="Times New Roman"/>
                <w:sz w:val="18"/>
                <w:szCs w:val="18"/>
              </w:rPr>
            </w:pPr>
            <w:bookmarkStart w:id="1" w:name="_Hlk7626787"/>
            <w:r w:rsidRPr="000D3540">
              <w:rPr>
                <w:rFonts w:ascii="Times New Roman" w:hAnsi="Times New Roman" w:cs="Times New Roman"/>
                <w:sz w:val="18"/>
                <w:szCs w:val="18"/>
              </w:rPr>
              <w:t>Amar AF, Sekula LK (2016). A Practical Guide to Forensic NursingSigma Teta Tau International.  Indianapolis USA.</w:t>
            </w:r>
          </w:p>
          <w:bookmarkEnd w:id="1"/>
          <w:p w14:paraId="238F8503"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Atabek Aşti T, Karadağ A (2012). Hemşirelik Esasları, Hemşirelik Bilim ve Sanatı. Ed. Atabek Aşti T, Karadağ A., Akademi Basın ve Yayıncılık, İstanbul.</w:t>
            </w:r>
          </w:p>
          <w:p w14:paraId="53EE825B"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Chitty KK. (2001). Professional Nursing Concepts and Challenges. W.B. Saunders Company.</w:t>
            </w:r>
          </w:p>
          <w:p w14:paraId="000BB4BB"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Hadaway L (2018). Infusion Therapy. Wolters Kluwer. Health. New York.</w:t>
            </w:r>
          </w:p>
          <w:p w14:paraId="5C210AFA"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Hogan M (2018). Nursing Fundamentals Reviews and Rationals. Pearsn Education Inc. USA</w:t>
            </w:r>
          </w:p>
          <w:p w14:paraId="7AAEF6A1"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lang w:val="en-US"/>
              </w:rPr>
              <w:t>Kozier B, Erb G, Berman A, Snyder R, Lake R, Harvey S. Administration of medication (2009). In Fundamentals of Nursing Concepts, Process, and Practice. Pearson Educaion Limited, England.</w:t>
            </w:r>
          </w:p>
          <w:p w14:paraId="253875DA"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Potter PA., Perry AG. (2017). Fundamentals of Nursing. Mosby Inc.</w:t>
            </w:r>
          </w:p>
          <w:p w14:paraId="020DED50"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Potter PA., Perry AG. (2011).Klinik Uygulama Becerileri ve Yöntemleri.(Ed:AŞTİ TA.,KARADAĞ A.). Nobel Kitabevi.</w:t>
            </w:r>
          </w:p>
          <w:p w14:paraId="6B55C39E"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Thomson IE., Melia KM., Boyd KM., Horsburgh D. (2007). Nursing Ethics. Elsevier Limited.</w:t>
            </w:r>
          </w:p>
          <w:p w14:paraId="543E6F06" w14:textId="77777777" w:rsidR="007A13E8" w:rsidRPr="000D3540" w:rsidRDefault="007A13E8" w:rsidP="007A13E8">
            <w:pPr>
              <w:numPr>
                <w:ilvl w:val="0"/>
                <w:numId w:val="36"/>
              </w:numPr>
              <w:autoSpaceDE w:val="0"/>
              <w:autoSpaceDN w:val="0"/>
              <w:adjustRightInd w:val="0"/>
              <w:spacing w:after="0" w:line="240" w:lineRule="auto"/>
              <w:ind w:left="714" w:hanging="357"/>
              <w:rPr>
                <w:rFonts w:ascii="Times New Roman" w:hAnsi="Times New Roman" w:cs="Times New Roman"/>
                <w:sz w:val="18"/>
                <w:szCs w:val="18"/>
                <w:lang w:val="en-US"/>
              </w:rPr>
            </w:pPr>
            <w:r w:rsidRPr="000D3540">
              <w:rPr>
                <w:rFonts w:ascii="Times New Roman" w:hAnsi="Times New Roman" w:cs="Times New Roman"/>
                <w:sz w:val="18"/>
                <w:szCs w:val="18"/>
              </w:rPr>
              <w:t>Ulusoy MF, Görgülü RS. Hemşirelik esaslari-temel kuram, kavram, ilke ve yöntemler. 1995.</w:t>
            </w:r>
            <w:r w:rsidRPr="000D3540">
              <w:rPr>
                <w:rFonts w:ascii="Times New Roman" w:hAnsi="Times New Roman" w:cs="Times New Roman"/>
                <w:sz w:val="18"/>
                <w:szCs w:val="18"/>
                <w:lang w:val="en-US"/>
              </w:rPr>
              <w:t>Cilt 1, Çağın Ofset, Ankara.</w:t>
            </w:r>
          </w:p>
          <w:p w14:paraId="7A3615DD" w14:textId="77777777" w:rsidR="007A13E8" w:rsidRPr="000D3540" w:rsidRDefault="007A13E8" w:rsidP="007A13E8">
            <w:pPr>
              <w:numPr>
                <w:ilvl w:val="0"/>
                <w:numId w:val="36"/>
              </w:numPr>
              <w:autoSpaceDE w:val="0"/>
              <w:autoSpaceDN w:val="0"/>
              <w:adjustRightInd w:val="0"/>
              <w:spacing w:after="0" w:line="240" w:lineRule="auto"/>
              <w:ind w:left="714" w:hanging="357"/>
              <w:rPr>
                <w:rFonts w:ascii="Times New Roman" w:hAnsi="Times New Roman" w:cs="Times New Roman"/>
                <w:sz w:val="18"/>
                <w:szCs w:val="18"/>
                <w:lang w:val="en-US"/>
              </w:rPr>
            </w:pPr>
            <w:bookmarkStart w:id="2" w:name="_Hlk7626851"/>
            <w:r w:rsidRPr="000D3540">
              <w:rPr>
                <w:rFonts w:ascii="Times New Roman" w:hAnsi="Times New Roman" w:cs="Times New Roman"/>
                <w:sz w:val="18"/>
                <w:szCs w:val="18"/>
                <w:lang w:val="en-US"/>
              </w:rPr>
              <w:t>Weber JN, Kelley JH (2018). Health Assessment in Nursing. Sixth Edition. Wolters Kluwer Health.New York.</w:t>
            </w:r>
          </w:p>
          <w:bookmarkEnd w:id="2"/>
          <w:p w14:paraId="07F1B394" w14:textId="77777777" w:rsidR="007A13E8" w:rsidRPr="000D3540" w:rsidRDefault="007A13E8" w:rsidP="007A13E8">
            <w:pPr>
              <w:numPr>
                <w:ilvl w:val="0"/>
                <w:numId w:val="36"/>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White L. (2001).Foundations of Nursing.Delmar Thomson Learning.</w:t>
            </w:r>
          </w:p>
          <w:p w14:paraId="60E6E19D" w14:textId="0E34ED03" w:rsidR="00B35C87" w:rsidRPr="000D3540" w:rsidRDefault="00B35C87" w:rsidP="002F441E">
            <w:pPr>
              <w:spacing w:after="0" w:line="240" w:lineRule="auto"/>
              <w:textAlignment w:val="baseline"/>
              <w:rPr>
                <w:rFonts w:ascii="Times New Roman" w:hAnsi="Times New Roman" w:cs="Times New Roman"/>
                <w:sz w:val="18"/>
                <w:szCs w:val="18"/>
              </w:rPr>
            </w:pPr>
          </w:p>
        </w:tc>
      </w:tr>
      <w:tr w:rsidR="00B35C87" w:rsidRPr="000D3540" w14:paraId="60E6E1A2" w14:textId="77777777" w:rsidTr="007A13E8">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1A1" w14:textId="1F754BB5" w:rsidR="00B35C87" w:rsidRPr="000D3540" w:rsidRDefault="00B35C87" w:rsidP="002F441E">
            <w:pPr>
              <w:spacing w:after="0" w:line="240" w:lineRule="auto"/>
              <w:textAlignment w:val="baseline"/>
              <w:rPr>
                <w:rFonts w:ascii="Times New Roman" w:hAnsi="Times New Roman" w:cs="Times New Roman"/>
                <w:sz w:val="18"/>
                <w:szCs w:val="18"/>
              </w:rPr>
            </w:pPr>
          </w:p>
        </w:tc>
      </w:tr>
    </w:tbl>
    <w:p w14:paraId="60E6E1A3"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2"/>
        <w:gridCol w:w="7200"/>
      </w:tblGrid>
      <w:tr w:rsidR="00B35C87" w:rsidRPr="000D3540" w14:paraId="60E6E1A5"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B35C87" w:rsidRPr="000D3540" w14:paraId="60E6E1A8"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 veri tabanları</w:t>
            </w:r>
          </w:p>
        </w:tc>
      </w:tr>
      <w:tr w:rsidR="00B35C87" w:rsidRPr="000D3540" w14:paraId="60E6E1AB"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1AE"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 Final, Uygulama sınavı</w:t>
            </w:r>
          </w:p>
        </w:tc>
      </w:tr>
    </w:tbl>
    <w:p w14:paraId="60E6E1AF"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6"/>
        <w:gridCol w:w="653"/>
        <w:gridCol w:w="2298"/>
      </w:tblGrid>
      <w:tr w:rsidR="00B35C87" w:rsidRPr="000D3540" w14:paraId="60E6E1B1" w14:textId="77777777" w:rsidTr="002F441E">
        <w:trPr>
          <w:trHeight w:val="292"/>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B35C87" w:rsidRPr="000D3540" w14:paraId="60E6E1B5"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B35C87" w:rsidRPr="000D3540" w14:paraId="60E6E1B9"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E1BD"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20</w:t>
            </w:r>
          </w:p>
        </w:tc>
      </w:tr>
      <w:tr w:rsidR="00B35C87" w:rsidRPr="000D3540" w14:paraId="60E6E1C1"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E1C5"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B35C87" w:rsidRPr="000D3540" w14:paraId="60E6E1C9"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E1CD"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6E1D1"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60E6E1D2"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962"/>
      </w:tblGrid>
      <w:tr w:rsidR="00B35C87" w:rsidRPr="000D3540" w14:paraId="60E6E1D5" w14:textId="77777777"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60E6E1D6"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w:t>
      </w: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43"/>
        <w:gridCol w:w="215"/>
        <w:gridCol w:w="265"/>
        <w:gridCol w:w="215"/>
        <w:gridCol w:w="255"/>
        <w:gridCol w:w="255"/>
        <w:gridCol w:w="86"/>
      </w:tblGrid>
      <w:tr w:rsidR="00E32883" w:rsidRPr="000D3540" w14:paraId="26606D5D"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8D67558" w14:textId="77777777" w:rsidR="00E32883" w:rsidRPr="000D3540" w:rsidRDefault="00E32883" w:rsidP="004E29CC">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E32883" w:rsidRPr="000D3540" w14:paraId="49744AAE"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C504BB2"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F74CD60"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EF789F6"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E32883" w:rsidRPr="000D3540" w14:paraId="393D5F9F" w14:textId="77777777" w:rsidTr="002D2BFE">
        <w:trPr>
          <w:trHeight w:val="72"/>
          <w:tblCellSpacing w:w="15" w:type="dxa"/>
          <w:jc w:val="center"/>
        </w:trPr>
        <w:tc>
          <w:tcPr>
            <w:tcW w:w="0" w:type="auto"/>
            <w:vMerge/>
            <w:tcBorders>
              <w:bottom w:val="single" w:sz="6" w:space="0" w:color="CCCCCC"/>
            </w:tcBorders>
            <w:shd w:val="clear" w:color="auto" w:fill="ECEBEB"/>
            <w:vAlign w:val="center"/>
            <w:hideMark/>
          </w:tcPr>
          <w:p w14:paraId="0D61C46A" w14:textId="77777777" w:rsidR="00E32883" w:rsidRPr="000D3540"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AB8C9C1" w14:textId="77777777" w:rsidR="00E32883" w:rsidRPr="000D3540" w:rsidRDefault="00E32883" w:rsidP="004E29CC">
            <w:pPr>
              <w:spacing w:after="0" w:line="240" w:lineRule="auto"/>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1E20FA9C"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723AF222"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67FCC8"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97D5D"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2B4A87"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7DD6EC8A"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0FC23BEA"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A2969"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636209"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44B4B249"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3288222"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154B4A"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F60FCD"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DC914F8" w14:textId="4DAE1E19"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263664B5"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1598CF12"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81306A"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B1305"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7B858FB6" w14:textId="29B7D909"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DE744B5"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43BCE1"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DB1D783"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AA572E9" w14:textId="2BC5787B"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383648EF"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2469CADE"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C9BA4"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B9B99"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228D1F31"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AF24FC7"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EB48E0"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957B36F"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48B7F0B" w14:textId="51ABC08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36959B0B"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05C80DFA"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86046"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204B1"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096ADB09" w14:textId="6CAABF3D"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361AEDA"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7DBF15"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41852F5"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433620A" w14:textId="4505DD93"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244D5B9"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623DFB1A"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CCD548"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1F2477"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Değerlere ve etik ilkelere uygun davranarak bireyleri, aileyi, toplumu ve mesleğini savunur.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54C6C5FE"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8A6762A"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51021BE"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EB52DC"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CD69DC8" w14:textId="0D1224C6"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06FF606"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098118D0"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D6F3C0"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521A38"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Sözlü ve yazılı etkin iletişim kurabilir, en az bir yabancı dil bilir, etkin rapor yazma, anlama ve sunum yapabilme becerisine sahiptir.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43C4876C" w14:textId="6D778B42"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58C1319"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C59041"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B3BF637" w14:textId="0C1987A4"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6616557"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1796769"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47D3D8CB"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A1AC18"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53E7F7"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06F6C101" w14:textId="1E2645CF"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35707C6"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D20A8C"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0EB91F9"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84BD3B4" w14:textId="07C6C473" w:rsidR="00E32883" w:rsidRPr="000D3540" w:rsidRDefault="00140526"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005567D"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2743961C"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30C65B"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64608"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4C298ADB"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0C0C740"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A8DE55"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F6634ED"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093DF8" w14:textId="10DFA003"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09B0CB8"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0324E928"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26A8A"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E1D15"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becerisini ve bilimsel sorun çözme yaklaşımını kullanır.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794E6626"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FB1B07F"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CD92B"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B42914"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198B1D0" w14:textId="3A62C53C"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9EA78B2"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093A6E77"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11689E"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73B02"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69CFA2C0" w14:textId="3D50E02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DA39696"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D4D57A"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B0E931E"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92ED206" w14:textId="6AF9A98B"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43BE7DB" w14:textId="77777777" w:rsidR="00E32883" w:rsidRPr="000D3540" w:rsidRDefault="00E32883" w:rsidP="004E29CC">
            <w:pPr>
              <w:spacing w:after="0" w:line="240" w:lineRule="auto"/>
              <w:rPr>
                <w:rFonts w:ascii="Times New Roman" w:hAnsi="Times New Roman" w:cs="Times New Roman"/>
                <w:sz w:val="18"/>
                <w:szCs w:val="18"/>
              </w:rPr>
            </w:pPr>
          </w:p>
        </w:tc>
      </w:tr>
    </w:tbl>
    <w:p w14:paraId="5FCACFCC" w14:textId="77777777" w:rsidR="00E32883" w:rsidRPr="000D3540" w:rsidRDefault="00E32883"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0292AB64" w14:textId="77777777" w:rsidR="00E32883" w:rsidRPr="000D3540" w:rsidRDefault="00E32883" w:rsidP="00B35C87">
      <w:pPr>
        <w:shd w:val="clear" w:color="auto" w:fill="FFFFFF"/>
        <w:spacing w:after="0" w:line="240" w:lineRule="auto"/>
        <w:textAlignment w:val="baseline"/>
        <w:rPr>
          <w:rFonts w:ascii="Times New Roman" w:hAnsi="Times New Roman" w:cs="Times New Roman"/>
          <w:sz w:val="18"/>
          <w:szCs w:val="18"/>
        </w:rPr>
      </w:pPr>
    </w:p>
    <w:p w14:paraId="60E6E264"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8"/>
        <w:gridCol w:w="1052"/>
        <w:gridCol w:w="854"/>
        <w:gridCol w:w="1058"/>
      </w:tblGrid>
      <w:tr w:rsidR="00B35C87" w:rsidRPr="000D3540" w14:paraId="60E6E266" w14:textId="77777777" w:rsidTr="002F441E">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AKTS / İŞ YÜKÜ TABLOSU</w:t>
            </w:r>
          </w:p>
        </w:tc>
      </w:tr>
      <w:tr w:rsidR="00B35C87" w:rsidRPr="000D3540" w14:paraId="60E6E26B" w14:textId="77777777"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B35C87" w:rsidRPr="000D3540" w14:paraId="60E6E270"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C" w14:textId="4472701C" w:rsidR="00B35C87" w:rsidRPr="000D3540" w:rsidRDefault="00B35C87" w:rsidP="009740F9">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Süresi (Sınav haftası dahildir: 1</w:t>
            </w:r>
            <w:r w:rsidR="009740F9" w:rsidRPr="000D3540">
              <w:rPr>
                <w:rFonts w:ascii="Times New Roman" w:hAnsi="Times New Roman" w:cs="Times New Roman"/>
                <w:sz w:val="18"/>
                <w:szCs w:val="18"/>
                <w:bdr w:val="none" w:sz="0" w:space="0" w:color="auto" w:frame="1"/>
              </w:rPr>
              <w:t>5</w:t>
            </w:r>
            <w:r w:rsidRPr="000D3540">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6E275"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2" w14:textId="77777777" w:rsidR="00B35C87" w:rsidRPr="000D3540" w:rsidRDefault="0047701C"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3" w14:textId="77777777" w:rsidR="00B35C87" w:rsidRPr="000D3540" w:rsidRDefault="00B2271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4" w14:textId="77777777" w:rsidR="00B35C87" w:rsidRPr="000D3540" w:rsidRDefault="00B2271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90</w:t>
            </w:r>
          </w:p>
        </w:tc>
      </w:tr>
      <w:tr w:rsidR="00B35C87" w:rsidRPr="000D3540" w14:paraId="60E6E27A"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8" w14:textId="228851FC" w:rsidR="00B35C87" w:rsidRPr="000D3540" w:rsidRDefault="00FE4714"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9" w14:textId="3CEC518A" w:rsidR="00B35C87" w:rsidRPr="000D3540" w:rsidRDefault="00FE4714"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6E27F"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C" w14:textId="7305EE3F" w:rsidR="00B35C87" w:rsidRPr="000D3540" w:rsidRDefault="00AD455F"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D" w14:textId="551A5907" w:rsidR="00B35C87" w:rsidRPr="000D3540" w:rsidRDefault="00E9268A"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E" w14:textId="6769C77B" w:rsidR="00B35C87" w:rsidRPr="000D3540" w:rsidRDefault="00033C55" w:rsidP="00B2271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24</w:t>
            </w:r>
          </w:p>
        </w:tc>
      </w:tr>
      <w:tr w:rsidR="00B35C87" w:rsidRPr="000D3540" w14:paraId="60E6E284"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2" w14:textId="2B6073E5" w:rsidR="00B35C87" w:rsidRPr="000D3540" w:rsidRDefault="00E9268A"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3" w14:textId="2F4DEC50" w:rsidR="00B35C87" w:rsidRPr="000D3540" w:rsidRDefault="002116E6"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r>
      <w:tr w:rsidR="00B35C87" w:rsidRPr="000D3540" w14:paraId="60E6E289"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5"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8" w14:textId="6E12D859" w:rsidR="00B35C87" w:rsidRPr="000D3540" w:rsidRDefault="0083320D" w:rsidP="00B22713">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190</w:t>
            </w:r>
          </w:p>
        </w:tc>
      </w:tr>
      <w:tr w:rsidR="00B35C87" w:rsidRPr="000D3540" w14:paraId="60E6E28E"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A"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D" w14:textId="33018C75" w:rsidR="00B35C87" w:rsidRPr="000D3540" w:rsidRDefault="0083320D"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7,6</w:t>
            </w:r>
          </w:p>
        </w:tc>
      </w:tr>
      <w:tr w:rsidR="00B35C87" w:rsidRPr="000D3540" w14:paraId="60E6E293"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F"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2" w14:textId="77777777" w:rsidR="00B35C87" w:rsidRPr="000D3540" w:rsidRDefault="00B2271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8</w:t>
            </w:r>
          </w:p>
        </w:tc>
      </w:tr>
    </w:tbl>
    <w:p w14:paraId="60E6E294" w14:textId="77777777" w:rsidR="00B35C87" w:rsidRPr="000D3540" w:rsidRDefault="00B35C87" w:rsidP="00B35C87">
      <w:pPr>
        <w:spacing w:after="0" w:line="240" w:lineRule="auto"/>
        <w:rPr>
          <w:rFonts w:ascii="Times New Roman" w:hAnsi="Times New Roman" w:cs="Times New Roman"/>
          <w:sz w:val="18"/>
          <w:szCs w:val="18"/>
        </w:rPr>
      </w:pPr>
    </w:p>
    <w:p w14:paraId="60E6E295" w14:textId="77777777" w:rsidR="00012B50" w:rsidRPr="000D3540" w:rsidRDefault="00012B50"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09"/>
        <w:gridCol w:w="1351"/>
        <w:gridCol w:w="1082"/>
        <w:gridCol w:w="1490"/>
        <w:gridCol w:w="941"/>
        <w:gridCol w:w="983"/>
      </w:tblGrid>
      <w:tr w:rsidR="00B35C87" w:rsidRPr="000D3540" w14:paraId="60E6E297" w14:textId="77777777" w:rsidTr="00AD455F">
        <w:trPr>
          <w:trHeight w:val="265"/>
          <w:tblCellSpacing w:w="15" w:type="dxa"/>
          <w:jc w:val="center"/>
        </w:trPr>
        <w:tc>
          <w:tcPr>
            <w:tcW w:w="4967" w:type="pct"/>
            <w:gridSpan w:val="6"/>
            <w:tcBorders>
              <w:top w:val="single" w:sz="2" w:space="0" w:color="888888"/>
            </w:tcBorders>
            <w:shd w:val="clear" w:color="auto" w:fill="ECEBEB"/>
            <w:vAlign w:val="center"/>
          </w:tcPr>
          <w:p w14:paraId="60E6E296"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E29E" w14:textId="77777777" w:rsidTr="00AD455F">
        <w:trPr>
          <w:trHeight w:val="227"/>
          <w:tblCellSpacing w:w="15" w:type="dxa"/>
          <w:jc w:val="center"/>
        </w:trPr>
        <w:tc>
          <w:tcPr>
            <w:tcW w:w="1812" w:type="pct"/>
            <w:tcBorders>
              <w:bottom w:val="single" w:sz="6" w:space="0" w:color="CCCCCC"/>
            </w:tcBorders>
            <w:shd w:val="clear" w:color="auto" w:fill="FFFFFF"/>
            <w:tcMar>
              <w:top w:w="15" w:type="dxa"/>
              <w:left w:w="80" w:type="dxa"/>
              <w:bottom w:w="15" w:type="dxa"/>
              <w:right w:w="15" w:type="dxa"/>
            </w:tcMar>
            <w:vAlign w:val="center"/>
          </w:tcPr>
          <w:p w14:paraId="60E6E29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E2A5" w14:textId="77777777" w:rsidTr="00AD455F">
        <w:trPr>
          <w:trHeight w:val="189"/>
          <w:tblCellSpacing w:w="15" w:type="dxa"/>
          <w:jc w:val="center"/>
        </w:trPr>
        <w:tc>
          <w:tcPr>
            <w:tcW w:w="1812" w:type="pct"/>
            <w:tcBorders>
              <w:bottom w:val="single" w:sz="6" w:space="0" w:color="CCCCCC"/>
            </w:tcBorders>
            <w:shd w:val="clear" w:color="auto" w:fill="FFFFFF"/>
            <w:tcMar>
              <w:top w:w="15" w:type="dxa"/>
              <w:left w:w="80" w:type="dxa"/>
              <w:bottom w:w="15" w:type="dxa"/>
              <w:right w:w="15" w:type="dxa"/>
            </w:tcMar>
            <w:vAlign w:val="center"/>
          </w:tcPr>
          <w:p w14:paraId="60E6E29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Toplumsal Duyarlılık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0"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NHS104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1"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2"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3"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4" w14:textId="77777777" w:rsidR="00B35C87" w:rsidRPr="000D3540" w:rsidRDefault="00C94B6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6E2A6" w14:textId="77777777" w:rsidR="00B35C87" w:rsidRPr="000D3540"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47"/>
        <w:gridCol w:w="6744"/>
      </w:tblGrid>
      <w:tr w:rsidR="00B35C87" w:rsidRPr="000D3540" w14:paraId="60E6E2A9" w14:textId="77777777" w:rsidTr="002F441E">
        <w:trPr>
          <w:trHeight w:val="219"/>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E2AA" w14:textId="77777777" w:rsidR="00B35C87" w:rsidRPr="000D3540" w:rsidRDefault="00B35C87" w:rsidP="00B35C87">
      <w:pPr>
        <w:spacing w:after="0" w:line="240" w:lineRule="auto"/>
        <w:rPr>
          <w:rFonts w:ascii="Times New Roman" w:hAnsi="Times New Roman" w:cs="Times New Roman"/>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58"/>
        <w:gridCol w:w="7065"/>
      </w:tblGrid>
      <w:tr w:rsidR="00B35C87" w:rsidRPr="000D3540" w14:paraId="60E6E2AD" w14:textId="77777777" w:rsidTr="00AD455F">
        <w:trPr>
          <w:trHeight w:val="199"/>
          <w:tblCellSpacing w:w="15" w:type="dxa"/>
          <w:jc w:val="center"/>
        </w:trPr>
        <w:tc>
          <w:tcPr>
            <w:tcW w:w="114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80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 </w:t>
            </w:r>
          </w:p>
        </w:tc>
      </w:tr>
      <w:tr w:rsidR="00B35C87" w:rsidRPr="000D3540" w14:paraId="60E6E2B0"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A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A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E2B3"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2" w14:textId="77777777" w:rsidR="00B35C87" w:rsidRPr="000D3540" w:rsidRDefault="00C94B60"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Alan Seçmeli</w:t>
            </w:r>
          </w:p>
        </w:tc>
      </w:tr>
      <w:tr w:rsidR="00B35C87" w:rsidRPr="000D3540" w14:paraId="60E6E2B6"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805" w:type="pct"/>
            <w:tcBorders>
              <w:bottom w:val="single" w:sz="6" w:space="0" w:color="CCCCCC"/>
            </w:tcBorders>
            <w:shd w:val="clear" w:color="auto" w:fill="FFFFFF"/>
            <w:tcMar>
              <w:top w:w="15" w:type="dxa"/>
              <w:left w:w="80" w:type="dxa"/>
              <w:bottom w:w="15" w:type="dxa"/>
              <w:right w:w="15" w:type="dxa"/>
            </w:tcMar>
          </w:tcPr>
          <w:p w14:paraId="60E6E2B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 Dr. Hediye Arslan Özkan</w:t>
            </w:r>
          </w:p>
        </w:tc>
      </w:tr>
      <w:tr w:rsidR="00B35C87" w:rsidRPr="000D3540" w14:paraId="60E6E2B9"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805" w:type="pct"/>
            <w:tcBorders>
              <w:bottom w:val="single" w:sz="6" w:space="0" w:color="CCCCCC"/>
            </w:tcBorders>
            <w:shd w:val="clear" w:color="auto" w:fill="FFFFFF"/>
            <w:tcMar>
              <w:top w:w="15" w:type="dxa"/>
              <w:left w:w="80" w:type="dxa"/>
              <w:bottom w:w="15" w:type="dxa"/>
              <w:right w:w="15" w:type="dxa"/>
            </w:tcMar>
          </w:tcPr>
          <w:p w14:paraId="60E6E2B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 Dr. Hediye Arslan Özkan</w:t>
            </w:r>
          </w:p>
        </w:tc>
      </w:tr>
      <w:tr w:rsidR="00B35C87" w:rsidRPr="000D3540" w14:paraId="60E6E2BC"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2BF"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E" w14:textId="4A8BEF8E" w:rsidR="00B35C87" w:rsidRPr="000D3540" w:rsidRDefault="007555CE" w:rsidP="002F441E">
            <w:pPr>
              <w:spacing w:after="0" w:line="240" w:lineRule="auto"/>
              <w:jc w:val="both"/>
              <w:rPr>
                <w:rFonts w:ascii="Times New Roman" w:hAnsi="Times New Roman" w:cs="Times New Roman"/>
                <w:sz w:val="18"/>
                <w:szCs w:val="18"/>
              </w:rPr>
            </w:pPr>
            <w:r w:rsidRPr="000D3540">
              <w:rPr>
                <w:rFonts w:ascii="Times New Roman" w:eastAsia="Calibri" w:hAnsi="Times New Roman" w:cs="Times New Roman"/>
                <w:sz w:val="18"/>
                <w:szCs w:val="18"/>
                <w:lang w:eastAsia="en-US"/>
              </w:rPr>
              <w:t>Dersin amacı öğrencilerin içinde yaşadıkları toplumun sorunlara duyarlılık geliştirmeleri, içinde yaşadıkları toplumu tanımaları, sosyal sorunlarla uğraşan sivil toplum kuruluşlarını tanımaları ve sosyal sorunların çözümüne katkı verecek öneriler geliştirmeleridir.</w:t>
            </w:r>
          </w:p>
        </w:tc>
      </w:tr>
      <w:tr w:rsidR="00B35C87" w:rsidRPr="000D3540" w14:paraId="60E6E2C2"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C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C1" w14:textId="78B00927" w:rsidR="00B35C87" w:rsidRPr="000D3540" w:rsidRDefault="007555CE" w:rsidP="007555CE">
            <w:pPr>
              <w:spacing w:after="0" w:line="240" w:lineRule="auto"/>
              <w:jc w:val="both"/>
              <w:rPr>
                <w:rFonts w:ascii="Times New Roman" w:hAnsi="Times New Roman" w:cs="Times New Roman"/>
                <w:sz w:val="18"/>
                <w:szCs w:val="18"/>
              </w:rPr>
            </w:pPr>
            <w:r w:rsidRPr="000D3540">
              <w:rPr>
                <w:rFonts w:ascii="Times New Roman" w:eastAsia="Calibri" w:hAnsi="Times New Roman" w:cs="Times New Roman"/>
                <w:sz w:val="18"/>
                <w:szCs w:val="18"/>
                <w:lang w:eastAsia="en-US"/>
              </w:rPr>
              <w:t>Bu derste öğrencilerin toplumumuzun en önemli sorunlarını irdelemeleri, farkındalık kazanmaları ve çözüm önerileri sunmaları beklenmektedir. Ülkemizde mevcut olan sivil toplum kuruluşlarından birinde gönüllü hizmet vermeleri, verilen hizmetler ile ilgili yazılı bir rapor vermeleri ve dernek faaliyetlerini sınıfta sözlü olarak sunmaları istenir</w:t>
            </w:r>
          </w:p>
        </w:tc>
      </w:tr>
    </w:tbl>
    <w:p w14:paraId="60E6E2C3" w14:textId="77777777" w:rsidR="00B35C87" w:rsidRPr="000D3540" w:rsidRDefault="00B35C87" w:rsidP="00B35C87">
      <w:pPr>
        <w:spacing w:after="0" w:line="240" w:lineRule="auto"/>
        <w:rPr>
          <w:rFonts w:ascii="Times New Roman" w:hAnsi="Times New Roman" w:cs="Times New Roman"/>
          <w:sz w:val="18"/>
          <w:szCs w:val="18"/>
        </w:rPr>
      </w:pPr>
    </w:p>
    <w:tbl>
      <w:tblPr>
        <w:tblStyle w:val="TabloKlavuzu"/>
        <w:tblW w:w="0" w:type="auto"/>
        <w:tblLook w:val="00A0" w:firstRow="1" w:lastRow="0" w:firstColumn="1" w:lastColumn="0" w:noHBand="0" w:noVBand="0"/>
      </w:tblPr>
      <w:tblGrid>
        <w:gridCol w:w="4551"/>
        <w:gridCol w:w="1797"/>
        <w:gridCol w:w="1586"/>
        <w:gridCol w:w="1412"/>
      </w:tblGrid>
      <w:tr w:rsidR="00B35C87" w:rsidRPr="000D3540" w14:paraId="60E6E2C8" w14:textId="77777777" w:rsidTr="00AD455F">
        <w:trPr>
          <w:trHeight w:val="192"/>
        </w:trPr>
        <w:tc>
          <w:tcPr>
            <w:tcW w:w="0" w:type="auto"/>
          </w:tcPr>
          <w:p w14:paraId="60E6E2C4" w14:textId="77777777" w:rsidR="00B35C87" w:rsidRPr="000D3540" w:rsidRDefault="00B35C87" w:rsidP="002F441E">
            <w:pPr>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0" w:type="auto"/>
          </w:tcPr>
          <w:p w14:paraId="60E6E2C5" w14:textId="77777777" w:rsidR="00B35C87" w:rsidRPr="000D3540" w:rsidRDefault="00B35C87" w:rsidP="002F441E">
            <w:pPr>
              <w:jc w:val="center"/>
              <w:rPr>
                <w:rFonts w:ascii="Times New Roman" w:hAnsi="Times New Roman" w:cs="Times New Roman"/>
                <w:b/>
                <w:bCs/>
                <w:sz w:val="18"/>
                <w:szCs w:val="18"/>
              </w:rPr>
            </w:pPr>
            <w:r w:rsidRPr="000D3540">
              <w:rPr>
                <w:rFonts w:ascii="Times New Roman" w:hAnsi="Times New Roman" w:cs="Times New Roman"/>
                <w:b/>
                <w:bCs/>
                <w:sz w:val="18"/>
                <w:szCs w:val="18"/>
              </w:rPr>
              <w:t>Program Öğrenme Çıktıları</w:t>
            </w:r>
          </w:p>
        </w:tc>
        <w:tc>
          <w:tcPr>
            <w:tcW w:w="0" w:type="auto"/>
          </w:tcPr>
          <w:p w14:paraId="60E6E2C6" w14:textId="77777777" w:rsidR="00B35C87" w:rsidRPr="000D3540" w:rsidRDefault="00B35C87" w:rsidP="002F441E">
            <w:pPr>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0" w:type="auto"/>
          </w:tcPr>
          <w:p w14:paraId="60E6E2C7" w14:textId="77777777" w:rsidR="00B35C87" w:rsidRPr="000D3540" w:rsidRDefault="00B35C87" w:rsidP="002F441E">
            <w:pPr>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2F53DA" w:rsidRPr="000D3540" w14:paraId="60E6E2CD" w14:textId="77777777" w:rsidTr="00AD455F">
        <w:trPr>
          <w:trHeight w:val="222"/>
        </w:trPr>
        <w:tc>
          <w:tcPr>
            <w:tcW w:w="0" w:type="auto"/>
          </w:tcPr>
          <w:p w14:paraId="60E6E2C9" w14:textId="02900E81" w:rsidR="002F53DA" w:rsidRPr="000D3540" w:rsidRDefault="002F53DA" w:rsidP="002F53DA">
            <w:pPr>
              <w:jc w:val="both"/>
              <w:rPr>
                <w:rFonts w:ascii="Times New Roman" w:hAnsi="Times New Roman" w:cs="Times New Roman"/>
                <w:sz w:val="18"/>
                <w:szCs w:val="18"/>
              </w:rPr>
            </w:pPr>
            <w:r w:rsidRPr="000D3540">
              <w:rPr>
                <w:rFonts w:ascii="Times New Roman" w:hAnsi="Times New Roman" w:cs="Times New Roman"/>
                <w:sz w:val="18"/>
                <w:szCs w:val="18"/>
              </w:rPr>
              <w:t>Öğrencilerin içinde yaşadıkları toplumun sorunlarına yönelik duyarlılıkları artar.</w:t>
            </w:r>
          </w:p>
        </w:tc>
        <w:tc>
          <w:tcPr>
            <w:tcW w:w="0" w:type="auto"/>
          </w:tcPr>
          <w:p w14:paraId="60E6E2CA" w14:textId="6F6AECF2"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4,5,6,9,10</w:t>
            </w:r>
          </w:p>
        </w:tc>
        <w:tc>
          <w:tcPr>
            <w:tcW w:w="0" w:type="auto"/>
          </w:tcPr>
          <w:p w14:paraId="60E6E2CB" w14:textId="0FD54E01"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1,2,3,4,5,14,21</w:t>
            </w:r>
          </w:p>
        </w:tc>
        <w:tc>
          <w:tcPr>
            <w:tcW w:w="0" w:type="auto"/>
          </w:tcPr>
          <w:p w14:paraId="60E6E2CC" w14:textId="21828991" w:rsidR="002F53DA" w:rsidRPr="000D3540" w:rsidRDefault="00F01D80" w:rsidP="002F53DA">
            <w:pPr>
              <w:jc w:val="center"/>
              <w:rPr>
                <w:rFonts w:ascii="Times New Roman" w:hAnsi="Times New Roman" w:cs="Times New Roman"/>
                <w:sz w:val="18"/>
                <w:szCs w:val="18"/>
              </w:rPr>
            </w:pPr>
            <w:r w:rsidRPr="000D3540">
              <w:rPr>
                <w:rFonts w:ascii="Times New Roman" w:hAnsi="Times New Roman" w:cs="Times New Roman"/>
                <w:sz w:val="18"/>
                <w:szCs w:val="18"/>
              </w:rPr>
              <w:t>1,</w:t>
            </w:r>
            <w:r w:rsidR="002F53DA" w:rsidRPr="000D3540">
              <w:rPr>
                <w:rFonts w:ascii="Times New Roman" w:hAnsi="Times New Roman" w:cs="Times New Roman"/>
                <w:sz w:val="18"/>
                <w:szCs w:val="18"/>
              </w:rPr>
              <w:t>5,7,8,13</w:t>
            </w:r>
          </w:p>
        </w:tc>
      </w:tr>
      <w:tr w:rsidR="002F53DA" w:rsidRPr="000D3540" w14:paraId="60E6E2D2" w14:textId="77777777" w:rsidTr="00AD455F">
        <w:trPr>
          <w:trHeight w:val="222"/>
        </w:trPr>
        <w:tc>
          <w:tcPr>
            <w:tcW w:w="0" w:type="auto"/>
          </w:tcPr>
          <w:p w14:paraId="60E6E2CE" w14:textId="05B1490B" w:rsidR="002F53DA" w:rsidRPr="000D3540" w:rsidRDefault="002F53DA" w:rsidP="002F53DA">
            <w:pPr>
              <w:jc w:val="both"/>
              <w:rPr>
                <w:rFonts w:ascii="Times New Roman" w:hAnsi="Times New Roman" w:cs="Times New Roman"/>
                <w:sz w:val="18"/>
                <w:szCs w:val="18"/>
              </w:rPr>
            </w:pPr>
            <w:r w:rsidRPr="000D3540">
              <w:rPr>
                <w:rFonts w:ascii="Times New Roman" w:hAnsi="Times New Roman" w:cs="Times New Roman"/>
                <w:sz w:val="18"/>
                <w:szCs w:val="18"/>
              </w:rPr>
              <w:t>Her öğrenci toplumsal sorunların nedenlerini ve bu alanda yapılan çalışmaları irdeleyebilir.</w:t>
            </w:r>
          </w:p>
        </w:tc>
        <w:tc>
          <w:tcPr>
            <w:tcW w:w="0" w:type="auto"/>
          </w:tcPr>
          <w:p w14:paraId="60E6E2CF" w14:textId="48A92E64"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4,5,6,9,10</w:t>
            </w:r>
          </w:p>
        </w:tc>
        <w:tc>
          <w:tcPr>
            <w:tcW w:w="0" w:type="auto"/>
          </w:tcPr>
          <w:p w14:paraId="60E6E2D0" w14:textId="33A8904E"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1,2,3,4,5,14,21</w:t>
            </w:r>
          </w:p>
        </w:tc>
        <w:tc>
          <w:tcPr>
            <w:tcW w:w="0" w:type="auto"/>
          </w:tcPr>
          <w:p w14:paraId="60E6E2D1" w14:textId="27E4412A" w:rsidR="002F53DA" w:rsidRPr="000D3540" w:rsidRDefault="00F01D80" w:rsidP="002F53DA">
            <w:pPr>
              <w:jc w:val="center"/>
              <w:rPr>
                <w:rFonts w:ascii="Times New Roman" w:hAnsi="Times New Roman" w:cs="Times New Roman"/>
                <w:sz w:val="18"/>
                <w:szCs w:val="18"/>
              </w:rPr>
            </w:pPr>
            <w:r w:rsidRPr="000D3540">
              <w:rPr>
                <w:rFonts w:ascii="Times New Roman" w:hAnsi="Times New Roman" w:cs="Times New Roman"/>
                <w:sz w:val="18"/>
                <w:szCs w:val="18"/>
              </w:rPr>
              <w:t>1,</w:t>
            </w:r>
            <w:r w:rsidR="002F53DA" w:rsidRPr="000D3540">
              <w:rPr>
                <w:rFonts w:ascii="Times New Roman" w:hAnsi="Times New Roman" w:cs="Times New Roman"/>
                <w:sz w:val="18"/>
                <w:szCs w:val="18"/>
              </w:rPr>
              <w:t>5,7,8,13</w:t>
            </w:r>
          </w:p>
        </w:tc>
      </w:tr>
      <w:tr w:rsidR="002F53DA" w:rsidRPr="000D3540" w14:paraId="60E6E2D7" w14:textId="77777777" w:rsidTr="00AD455F">
        <w:trPr>
          <w:trHeight w:val="222"/>
        </w:trPr>
        <w:tc>
          <w:tcPr>
            <w:tcW w:w="0" w:type="auto"/>
          </w:tcPr>
          <w:p w14:paraId="60E6E2D3" w14:textId="62D6574D" w:rsidR="002F53DA" w:rsidRPr="000D3540" w:rsidRDefault="002F53DA" w:rsidP="002F53DA">
            <w:pPr>
              <w:jc w:val="both"/>
              <w:rPr>
                <w:rFonts w:ascii="Times New Roman" w:hAnsi="Times New Roman" w:cs="Times New Roman"/>
                <w:sz w:val="18"/>
                <w:szCs w:val="18"/>
              </w:rPr>
            </w:pPr>
            <w:r w:rsidRPr="000D3540">
              <w:rPr>
                <w:rFonts w:ascii="Times New Roman" w:hAnsi="Times New Roman" w:cs="Times New Roman"/>
                <w:sz w:val="18"/>
                <w:szCs w:val="18"/>
              </w:rPr>
              <w:t>Her bir öğrenci seçtiği bir sivil toplum kuruluşunda gönüllü olarak hizmet eder.</w:t>
            </w:r>
          </w:p>
        </w:tc>
        <w:tc>
          <w:tcPr>
            <w:tcW w:w="0" w:type="auto"/>
          </w:tcPr>
          <w:p w14:paraId="60E6E2D4" w14:textId="5B0CE74F"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4,5,6,9,10</w:t>
            </w:r>
          </w:p>
        </w:tc>
        <w:tc>
          <w:tcPr>
            <w:tcW w:w="0" w:type="auto"/>
          </w:tcPr>
          <w:p w14:paraId="60E6E2D5" w14:textId="08D245A5"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1,2,3,4,5,14,21</w:t>
            </w:r>
          </w:p>
        </w:tc>
        <w:tc>
          <w:tcPr>
            <w:tcW w:w="0" w:type="auto"/>
          </w:tcPr>
          <w:p w14:paraId="60E6E2D6" w14:textId="7AA4B8A7" w:rsidR="002F53DA" w:rsidRPr="000D3540" w:rsidRDefault="00F01D80" w:rsidP="002F53DA">
            <w:pPr>
              <w:jc w:val="center"/>
              <w:rPr>
                <w:rFonts w:ascii="Times New Roman" w:hAnsi="Times New Roman" w:cs="Times New Roman"/>
                <w:sz w:val="18"/>
                <w:szCs w:val="18"/>
              </w:rPr>
            </w:pPr>
            <w:r w:rsidRPr="000D3540">
              <w:rPr>
                <w:rFonts w:ascii="Times New Roman" w:hAnsi="Times New Roman" w:cs="Times New Roman"/>
                <w:sz w:val="18"/>
                <w:szCs w:val="18"/>
              </w:rPr>
              <w:t>1,</w:t>
            </w:r>
            <w:r w:rsidR="002F53DA" w:rsidRPr="000D3540">
              <w:rPr>
                <w:rFonts w:ascii="Times New Roman" w:hAnsi="Times New Roman" w:cs="Times New Roman"/>
                <w:sz w:val="18"/>
                <w:szCs w:val="18"/>
              </w:rPr>
              <w:t>5,7,8,13</w:t>
            </w:r>
          </w:p>
        </w:tc>
      </w:tr>
      <w:tr w:rsidR="002F53DA" w:rsidRPr="000D3540" w14:paraId="60E6E2DC" w14:textId="77777777" w:rsidTr="00AD455F">
        <w:trPr>
          <w:trHeight w:val="222"/>
        </w:trPr>
        <w:tc>
          <w:tcPr>
            <w:tcW w:w="0" w:type="auto"/>
          </w:tcPr>
          <w:p w14:paraId="60E6E2D8" w14:textId="538FBF9D" w:rsidR="002F53DA" w:rsidRPr="000D3540" w:rsidRDefault="002F53DA" w:rsidP="002F53DA">
            <w:pPr>
              <w:jc w:val="both"/>
              <w:rPr>
                <w:rFonts w:ascii="Times New Roman" w:hAnsi="Times New Roman" w:cs="Times New Roman"/>
                <w:sz w:val="18"/>
                <w:szCs w:val="18"/>
              </w:rPr>
            </w:pPr>
            <w:r w:rsidRPr="000D3540">
              <w:rPr>
                <w:rFonts w:ascii="Times New Roman" w:hAnsi="Times New Roman" w:cs="Times New Roman"/>
                <w:sz w:val="18"/>
                <w:szCs w:val="18"/>
              </w:rPr>
              <w:t>Her bir öğrenci sosyal soruna yönelik olarak bir öneri formu hazırlayabilir.</w:t>
            </w:r>
          </w:p>
        </w:tc>
        <w:tc>
          <w:tcPr>
            <w:tcW w:w="0" w:type="auto"/>
          </w:tcPr>
          <w:p w14:paraId="60E6E2D9" w14:textId="7DA023DD"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4,5,6,9,10</w:t>
            </w:r>
          </w:p>
        </w:tc>
        <w:tc>
          <w:tcPr>
            <w:tcW w:w="0" w:type="auto"/>
          </w:tcPr>
          <w:p w14:paraId="60E6E2DA" w14:textId="2AE6E0CE"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1,2,3,4,5,14,21</w:t>
            </w:r>
          </w:p>
        </w:tc>
        <w:tc>
          <w:tcPr>
            <w:tcW w:w="0" w:type="auto"/>
          </w:tcPr>
          <w:p w14:paraId="60E6E2DB" w14:textId="1C4CDB0D" w:rsidR="002F53DA" w:rsidRPr="000D3540" w:rsidRDefault="00F01D80" w:rsidP="002F53DA">
            <w:pPr>
              <w:jc w:val="center"/>
              <w:rPr>
                <w:rFonts w:ascii="Times New Roman" w:hAnsi="Times New Roman" w:cs="Times New Roman"/>
                <w:sz w:val="18"/>
                <w:szCs w:val="18"/>
              </w:rPr>
            </w:pPr>
            <w:r w:rsidRPr="000D3540">
              <w:rPr>
                <w:rFonts w:ascii="Times New Roman" w:hAnsi="Times New Roman" w:cs="Times New Roman"/>
                <w:sz w:val="18"/>
                <w:szCs w:val="18"/>
              </w:rPr>
              <w:t>1,</w:t>
            </w:r>
            <w:r w:rsidR="002F53DA" w:rsidRPr="000D3540">
              <w:rPr>
                <w:rFonts w:ascii="Times New Roman" w:hAnsi="Times New Roman" w:cs="Times New Roman"/>
                <w:sz w:val="18"/>
                <w:szCs w:val="18"/>
              </w:rPr>
              <w:t>5,7,8,13</w:t>
            </w:r>
          </w:p>
        </w:tc>
      </w:tr>
      <w:tr w:rsidR="002F53DA" w:rsidRPr="000D3540" w14:paraId="60E6E2E1" w14:textId="77777777" w:rsidTr="00AD455F">
        <w:trPr>
          <w:trHeight w:val="222"/>
        </w:trPr>
        <w:tc>
          <w:tcPr>
            <w:tcW w:w="0" w:type="auto"/>
          </w:tcPr>
          <w:p w14:paraId="60E6E2DD" w14:textId="1A687B58" w:rsidR="002F53DA" w:rsidRPr="000D3540" w:rsidRDefault="002F53DA" w:rsidP="002F53DA">
            <w:pPr>
              <w:jc w:val="both"/>
              <w:rPr>
                <w:rFonts w:ascii="Times New Roman" w:hAnsi="Times New Roman" w:cs="Times New Roman"/>
                <w:sz w:val="18"/>
                <w:szCs w:val="18"/>
              </w:rPr>
            </w:pPr>
            <w:r w:rsidRPr="000D3540">
              <w:rPr>
                <w:rFonts w:ascii="Times New Roman" w:hAnsi="Times New Roman" w:cs="Times New Roman"/>
                <w:sz w:val="18"/>
                <w:szCs w:val="18"/>
              </w:rPr>
              <w:t>Öğrenciler yaptıkları çalışmaları sözlü ve yazılı olarak sınıf önünde sunabilir.</w:t>
            </w:r>
          </w:p>
        </w:tc>
        <w:tc>
          <w:tcPr>
            <w:tcW w:w="0" w:type="auto"/>
          </w:tcPr>
          <w:p w14:paraId="60E6E2DE" w14:textId="4EC418B0"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4,5,6,9,10</w:t>
            </w:r>
          </w:p>
        </w:tc>
        <w:tc>
          <w:tcPr>
            <w:tcW w:w="0" w:type="auto"/>
          </w:tcPr>
          <w:p w14:paraId="60E6E2DF" w14:textId="3569AB49" w:rsidR="002F53DA" w:rsidRPr="000D3540" w:rsidRDefault="002F53DA" w:rsidP="002F53DA">
            <w:pPr>
              <w:jc w:val="center"/>
              <w:rPr>
                <w:rFonts w:ascii="Times New Roman" w:hAnsi="Times New Roman" w:cs="Times New Roman"/>
                <w:sz w:val="18"/>
                <w:szCs w:val="18"/>
              </w:rPr>
            </w:pPr>
            <w:r w:rsidRPr="000D3540">
              <w:rPr>
                <w:rFonts w:ascii="Times New Roman" w:hAnsi="Times New Roman" w:cs="Times New Roman"/>
                <w:sz w:val="18"/>
                <w:szCs w:val="18"/>
              </w:rPr>
              <w:t>1,2,3,4,5,14,21</w:t>
            </w:r>
          </w:p>
        </w:tc>
        <w:tc>
          <w:tcPr>
            <w:tcW w:w="0" w:type="auto"/>
          </w:tcPr>
          <w:p w14:paraId="60E6E2E0" w14:textId="4B7C4947" w:rsidR="002F53DA" w:rsidRPr="000D3540" w:rsidRDefault="00F01D80" w:rsidP="002F53DA">
            <w:pPr>
              <w:jc w:val="center"/>
              <w:rPr>
                <w:rFonts w:ascii="Times New Roman" w:hAnsi="Times New Roman" w:cs="Times New Roman"/>
                <w:sz w:val="18"/>
                <w:szCs w:val="18"/>
              </w:rPr>
            </w:pPr>
            <w:r w:rsidRPr="000D3540">
              <w:rPr>
                <w:rFonts w:ascii="Times New Roman" w:hAnsi="Times New Roman" w:cs="Times New Roman"/>
                <w:sz w:val="18"/>
                <w:szCs w:val="18"/>
              </w:rPr>
              <w:t>1,</w:t>
            </w:r>
            <w:r w:rsidR="002F53DA" w:rsidRPr="000D3540">
              <w:rPr>
                <w:rFonts w:ascii="Times New Roman" w:hAnsi="Times New Roman" w:cs="Times New Roman"/>
                <w:sz w:val="18"/>
                <w:szCs w:val="18"/>
              </w:rPr>
              <w:t>5,7,8,13</w:t>
            </w:r>
          </w:p>
        </w:tc>
      </w:tr>
    </w:tbl>
    <w:p w14:paraId="60E6E2E2" w14:textId="77777777" w:rsidR="00B35C87" w:rsidRPr="000D3540" w:rsidRDefault="00B35C87" w:rsidP="00B35C87">
      <w:pPr>
        <w:spacing w:after="0" w:line="240" w:lineRule="auto"/>
        <w:rPr>
          <w:rFonts w:ascii="Times New Roman" w:hAnsi="Times New Roman" w:cs="Times New Roman"/>
          <w:sz w:val="18"/>
          <w:szCs w:val="18"/>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82"/>
        <w:gridCol w:w="6973"/>
      </w:tblGrid>
      <w:tr w:rsidR="00B35C87" w:rsidRPr="000D3540" w14:paraId="60E6E2E5" w14:textId="77777777" w:rsidTr="002F441E">
        <w:trPr>
          <w:trHeight w:val="333"/>
          <w:tblCellSpacing w:w="15" w:type="dxa"/>
          <w:jc w:val="center"/>
        </w:trPr>
        <w:tc>
          <w:tcPr>
            <w:tcW w:w="1136" w:type="pct"/>
            <w:tcBorders>
              <w:bottom w:val="single" w:sz="6" w:space="0" w:color="CCCCCC"/>
            </w:tcBorders>
            <w:shd w:val="clear" w:color="auto" w:fill="FFFFFF"/>
            <w:tcMar>
              <w:top w:w="15" w:type="dxa"/>
              <w:left w:w="80" w:type="dxa"/>
              <w:bottom w:w="15" w:type="dxa"/>
              <w:right w:w="15" w:type="dxa"/>
            </w:tcMar>
            <w:vAlign w:val="center"/>
            <w:hideMark/>
          </w:tcPr>
          <w:p w14:paraId="60E6E2E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2E4" w14:textId="25EBDC35" w:rsidR="00B35C87" w:rsidRPr="000D3540" w:rsidRDefault="00B35C87" w:rsidP="002F53D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Anlatım Yöntemi        2. Soru cevap     3. Tartışma     4. </w:t>
            </w:r>
            <w:r w:rsidR="002F53DA" w:rsidRPr="000D3540">
              <w:rPr>
                <w:rFonts w:ascii="Times New Roman" w:hAnsi="Times New Roman" w:cs="Times New Roman"/>
                <w:sz w:val="18"/>
                <w:szCs w:val="18"/>
              </w:rPr>
              <w:t>Sivil Toplum kuruluşları alan çalışması</w:t>
            </w:r>
            <w:r w:rsidRPr="000D3540">
              <w:rPr>
                <w:rFonts w:ascii="Times New Roman" w:hAnsi="Times New Roman" w:cs="Times New Roman"/>
                <w:sz w:val="18"/>
                <w:szCs w:val="18"/>
              </w:rPr>
              <w:t xml:space="preserve">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E2E9" w14:textId="77777777" w:rsidTr="002F441E">
        <w:trPr>
          <w:trHeight w:val="400"/>
          <w:tblCellSpacing w:w="15" w:type="dxa"/>
          <w:jc w:val="center"/>
        </w:trPr>
        <w:tc>
          <w:tcPr>
            <w:tcW w:w="1136" w:type="pct"/>
            <w:tcBorders>
              <w:bottom w:val="single" w:sz="6" w:space="0" w:color="CCCCCC"/>
            </w:tcBorders>
            <w:shd w:val="clear" w:color="auto" w:fill="FFFFFF"/>
            <w:tcMar>
              <w:top w:w="15" w:type="dxa"/>
              <w:left w:w="80" w:type="dxa"/>
              <w:bottom w:w="15" w:type="dxa"/>
              <w:right w:w="15" w:type="dxa"/>
            </w:tcMar>
            <w:vAlign w:val="center"/>
            <w:hideMark/>
          </w:tcPr>
          <w:p w14:paraId="60E6E2E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2E7" w14:textId="72B9C946"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w:t>
            </w:r>
            <w:r w:rsidR="002F53DA" w:rsidRPr="000D3540">
              <w:rPr>
                <w:rFonts w:ascii="Times New Roman" w:hAnsi="Times New Roman" w:cs="Times New Roman"/>
                <w:sz w:val="18"/>
                <w:szCs w:val="18"/>
              </w:rPr>
              <w:t>Sınıf içi grup çalışması</w:t>
            </w:r>
            <w:r w:rsidRPr="000D3540">
              <w:rPr>
                <w:rFonts w:ascii="Times New Roman" w:hAnsi="Times New Roman" w:cs="Times New Roman"/>
                <w:sz w:val="18"/>
                <w:szCs w:val="18"/>
              </w:rPr>
              <w:t xml:space="preserve">       2. Final </w:t>
            </w:r>
            <w:r w:rsidR="00F01D80" w:rsidRPr="000D3540">
              <w:rPr>
                <w:rFonts w:ascii="Times New Roman" w:hAnsi="Times New Roman" w:cs="Times New Roman"/>
                <w:sz w:val="18"/>
                <w:szCs w:val="18"/>
              </w:rPr>
              <w:t>(alan çalışması ödevi)</w:t>
            </w:r>
            <w:r w:rsidRPr="000D3540">
              <w:rPr>
                <w:rFonts w:ascii="Times New Roman" w:hAnsi="Times New Roman" w:cs="Times New Roman"/>
                <w:sz w:val="18"/>
                <w:szCs w:val="18"/>
              </w:rPr>
              <w:t xml:space="preserve">   3. Laboratuvar çalışması değerlendirme         4. Proje değerlendirme        5. Saha çalışması değerlendirme        </w:t>
            </w:r>
          </w:p>
          <w:p w14:paraId="60E6E2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 Klinik uygulama değerlendirme      7. Ödev/rapor değerlendirme         8. Seminer değerlendirme  9. Öğrenme günlükleri değerlendirme         10. Dönem ödevi değerlendirme  11. Tez değerlendirme      12. Kısa sınav-Quiz      13. Sunum değerlendirme  14. Performans değerlendirme  15.Uygulama sınavı</w:t>
            </w:r>
          </w:p>
        </w:tc>
      </w:tr>
    </w:tbl>
    <w:p w14:paraId="60E6E2EA" w14:textId="77777777" w:rsidR="00B35C87" w:rsidRPr="000D3540" w:rsidRDefault="00B35C87" w:rsidP="00B35C87">
      <w:pPr>
        <w:spacing w:after="0" w:line="240" w:lineRule="auto"/>
        <w:rPr>
          <w:rFonts w:ascii="Times New Roman" w:hAnsi="Times New Roman" w:cs="Times New Roman"/>
          <w:sz w:val="18"/>
          <w:szCs w:val="18"/>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94"/>
        <w:gridCol w:w="6043"/>
        <w:gridCol w:w="2323"/>
      </w:tblGrid>
      <w:tr w:rsidR="00B35C87" w:rsidRPr="000D3540" w14:paraId="60E6E2EC" w14:textId="77777777" w:rsidTr="002F441E">
        <w:trPr>
          <w:trHeight w:hRule="exact" w:val="284"/>
          <w:tblCellSpacing w:w="15" w:type="dxa"/>
          <w:jc w:val="center"/>
        </w:trPr>
        <w:tc>
          <w:tcPr>
            <w:tcW w:w="4966"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E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E2F0" w14:textId="77777777" w:rsidTr="002F441E">
        <w:trPr>
          <w:trHeight w:hRule="exact" w:val="284"/>
          <w:tblCellSpacing w:w="15" w:type="dxa"/>
          <w:jc w:val="center"/>
        </w:trPr>
        <w:tc>
          <w:tcPr>
            <w:tcW w:w="361" w:type="pct"/>
            <w:tcBorders>
              <w:bottom w:val="single" w:sz="6" w:space="0" w:color="CCCCCC"/>
            </w:tcBorders>
            <w:shd w:val="clear" w:color="auto" w:fill="FFFFFF"/>
            <w:tcMar>
              <w:top w:w="15" w:type="dxa"/>
              <w:left w:w="80" w:type="dxa"/>
              <w:bottom w:w="15" w:type="dxa"/>
              <w:right w:w="15" w:type="dxa"/>
            </w:tcMar>
            <w:vAlign w:val="center"/>
          </w:tcPr>
          <w:p w14:paraId="60E6E2E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340" w:type="pct"/>
            <w:tcBorders>
              <w:bottom w:val="single" w:sz="6" w:space="0" w:color="CCCCCC"/>
            </w:tcBorders>
            <w:shd w:val="clear" w:color="auto" w:fill="FFFFFF"/>
            <w:tcMar>
              <w:top w:w="15" w:type="dxa"/>
              <w:left w:w="80" w:type="dxa"/>
              <w:bottom w:w="15" w:type="dxa"/>
              <w:right w:w="15" w:type="dxa"/>
            </w:tcMar>
            <w:vAlign w:val="center"/>
          </w:tcPr>
          <w:p w14:paraId="60E6E2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2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E2F4"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Giriş</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2F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2F8"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6" w14:textId="3EC89F61" w:rsidR="00B35C87" w:rsidRPr="000D3540" w:rsidRDefault="00DE094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sorunların belirlenmesi</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2F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2FC"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A" w14:textId="5685C658" w:rsidR="00B35C87" w:rsidRPr="000D3540" w:rsidRDefault="00DE094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Sivil toplum kuruluşları ve çalışma yöntemleri</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2F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00"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E" w14:textId="302CC95A" w:rsidR="00B35C87" w:rsidRPr="000D3540" w:rsidRDefault="00DE094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Grup liderleri ve sayıların belirlenmesi</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2F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04"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2" w14:textId="59A0BF23" w:rsidR="00B35C87" w:rsidRPr="000D3540" w:rsidRDefault="00DE094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Konuların dağılımı</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0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08"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6" w14:textId="016826D4" w:rsidR="00B35C87" w:rsidRPr="000D3540" w:rsidRDefault="009B623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sunumları (10 grup, her grup için 10 dakika)</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0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0C"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A" w14:textId="69FCE7B1" w:rsidR="00B35C87" w:rsidRPr="000D3540" w:rsidRDefault="009B623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çalışma ve danışmanlık</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0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10"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E" w14:textId="46AE01C2" w:rsidR="00B35C87" w:rsidRPr="000D3540" w:rsidRDefault="009B623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Danışmanlık ve değerlendirme</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0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14"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2" w14:textId="32BB6A8B" w:rsidR="00B35C87" w:rsidRPr="000D3540" w:rsidRDefault="009B623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Çalışılacak sivil toplum kuruluşlarının belirlenmesi</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1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18"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6" w14:textId="08A486B3" w:rsidR="00B35C87" w:rsidRPr="000D3540" w:rsidRDefault="009B623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çalışma ve danışmanlık</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1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1C"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sunum</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1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20"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sunum</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1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24"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2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2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sunum</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28" w14:textId="77777777" w:rsidTr="002F441E">
        <w:trPr>
          <w:trHeight w:hRule="exact" w:val="284"/>
          <w:tblCellSpacing w:w="15" w:type="dxa"/>
          <w:jc w:val="center"/>
        </w:trPr>
        <w:tc>
          <w:tcPr>
            <w:tcW w:w="0" w:type="auto"/>
            <w:shd w:val="clear" w:color="auto" w:fill="FFFFFF"/>
            <w:tcMar>
              <w:top w:w="15" w:type="dxa"/>
              <w:left w:w="80" w:type="dxa"/>
              <w:bottom w:w="15" w:type="dxa"/>
              <w:right w:w="15" w:type="dxa"/>
            </w:tcMar>
            <w:vAlign w:val="center"/>
          </w:tcPr>
          <w:p w14:paraId="60E6E32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tcPr>
          <w:p w14:paraId="60E6E32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sunum</w:t>
            </w:r>
          </w:p>
        </w:tc>
        <w:tc>
          <w:tcPr>
            <w:tcW w:w="1232" w:type="pct"/>
            <w:shd w:val="clear" w:color="auto" w:fill="FFFFFF"/>
            <w:tcMar>
              <w:top w:w="15" w:type="dxa"/>
              <w:left w:w="80" w:type="dxa"/>
              <w:bottom w:w="15" w:type="dxa"/>
              <w:right w:w="15" w:type="dxa"/>
            </w:tcMar>
            <w:vAlign w:val="center"/>
          </w:tcPr>
          <w:p w14:paraId="60E6E32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2C" w14:textId="77777777"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2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2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Son raporun teslimi ve dersin değerlendirilmesi</w:t>
            </w:r>
          </w:p>
        </w:tc>
        <w:tc>
          <w:tcPr>
            <w:tcW w:w="1232" w:type="pct"/>
            <w:tcBorders>
              <w:bottom w:val="single" w:sz="6" w:space="0" w:color="CCCCCC"/>
            </w:tcBorders>
            <w:shd w:val="clear" w:color="auto" w:fill="FFFFFF"/>
            <w:tcMar>
              <w:top w:w="15" w:type="dxa"/>
              <w:left w:w="80" w:type="dxa"/>
              <w:bottom w:w="15" w:type="dxa"/>
              <w:right w:w="15" w:type="dxa"/>
            </w:tcMar>
            <w:vAlign w:val="center"/>
          </w:tcPr>
          <w:p w14:paraId="60E6E32B" w14:textId="77777777" w:rsidR="00B35C87" w:rsidRPr="000D3540" w:rsidRDefault="00B35C87" w:rsidP="002F441E">
            <w:pPr>
              <w:spacing w:after="0" w:line="240" w:lineRule="auto"/>
              <w:rPr>
                <w:rFonts w:ascii="Times New Roman" w:hAnsi="Times New Roman" w:cs="Times New Roman"/>
                <w:sz w:val="18"/>
                <w:szCs w:val="18"/>
              </w:rPr>
            </w:pPr>
          </w:p>
        </w:tc>
      </w:tr>
    </w:tbl>
    <w:p w14:paraId="60E6E32D" w14:textId="77777777" w:rsidR="00B35C87" w:rsidRPr="000D3540"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9"/>
        <w:gridCol w:w="7259"/>
      </w:tblGrid>
      <w:tr w:rsidR="00B35C87" w:rsidRPr="000D3540" w14:paraId="60E6E32F" w14:textId="77777777" w:rsidTr="002F441E">
        <w:trPr>
          <w:trHeight w:val="111"/>
          <w:tblCellSpacing w:w="15" w:type="dxa"/>
          <w:jc w:val="center"/>
        </w:trPr>
        <w:tc>
          <w:tcPr>
            <w:tcW w:w="889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2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E335" w14:textId="77777777"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14:paraId="60E6E33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7126" w:type="dxa"/>
            <w:tcBorders>
              <w:bottom w:val="single" w:sz="6" w:space="0" w:color="CCCCCC"/>
            </w:tcBorders>
            <w:shd w:val="clear" w:color="auto" w:fill="FFFFFF"/>
            <w:tcMar>
              <w:top w:w="15" w:type="dxa"/>
              <w:left w:w="80" w:type="dxa"/>
              <w:bottom w:w="15" w:type="dxa"/>
              <w:right w:w="15" w:type="dxa"/>
            </w:tcMar>
          </w:tcPr>
          <w:p w14:paraId="60E6E331" w14:textId="77777777" w:rsidR="00B35C87" w:rsidRPr="000D3540" w:rsidRDefault="00B35C87" w:rsidP="002F441E">
            <w:pPr>
              <w:pStyle w:val="ListeParagraf"/>
              <w:spacing w:after="0" w:line="240" w:lineRule="auto"/>
              <w:ind w:left="0"/>
              <w:rPr>
                <w:rFonts w:ascii="Times New Roman" w:hAnsi="Times New Roman" w:cs="Times New Roman"/>
                <w:sz w:val="18"/>
                <w:szCs w:val="18"/>
              </w:rPr>
            </w:pPr>
            <w:r w:rsidRPr="000D3540">
              <w:rPr>
                <w:rFonts w:ascii="Times New Roman" w:hAnsi="Times New Roman" w:cs="Times New Roman"/>
                <w:sz w:val="18"/>
                <w:szCs w:val="18"/>
              </w:rPr>
              <w:t>Landre R, Miller M, Porter D. (1997). Gangs: A Handbook for Community Awareness. Checkmark Books.</w:t>
            </w:r>
          </w:p>
          <w:p w14:paraId="60E6E334" w14:textId="1D7A07C5" w:rsidR="001204EC" w:rsidRPr="000D3540" w:rsidRDefault="00B35C87" w:rsidP="00E32883">
            <w:pPr>
              <w:pStyle w:val="ListeParagraf"/>
              <w:spacing w:after="0" w:line="240" w:lineRule="auto"/>
              <w:ind w:left="0"/>
              <w:rPr>
                <w:rFonts w:ascii="Times New Roman" w:eastAsia="Arial Unicode MS" w:hAnsi="Times New Roman" w:cs="Times New Roman"/>
                <w:kern w:val="2"/>
                <w:sz w:val="18"/>
                <w:szCs w:val="18"/>
              </w:rPr>
            </w:pPr>
            <w:r w:rsidRPr="000D3540">
              <w:rPr>
                <w:rFonts w:ascii="Times New Roman" w:hAnsi="Times New Roman" w:cs="Times New Roman"/>
                <w:sz w:val="18"/>
                <w:szCs w:val="18"/>
              </w:rPr>
              <w:t>Sivil Toplumcunun El Kitabı, Ed.:Nafiz Güder, Sivil Toplum Geliştirme Programı, Yerel Sivil Girişimler Projesi, Kasım 2004, Ankara. http://www.stgm.org.tr/ ve http://stk.bilgi.edu.tr/</w:t>
            </w:r>
          </w:p>
        </w:tc>
      </w:tr>
      <w:tr w:rsidR="00B35C87" w:rsidRPr="000D3540" w14:paraId="60E6E33B" w14:textId="77777777"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14:paraId="60E6E33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7126" w:type="dxa"/>
            <w:tcBorders>
              <w:bottom w:val="single" w:sz="6" w:space="0" w:color="CCCCCC"/>
            </w:tcBorders>
            <w:shd w:val="clear" w:color="auto" w:fill="FFFFFF"/>
            <w:tcMar>
              <w:top w:w="15" w:type="dxa"/>
              <w:left w:w="80" w:type="dxa"/>
              <w:bottom w:w="15" w:type="dxa"/>
              <w:right w:w="15" w:type="dxa"/>
            </w:tcMar>
          </w:tcPr>
          <w:p w14:paraId="60E6E338" w14:textId="77777777" w:rsidR="00B35C87" w:rsidRPr="000D3540" w:rsidRDefault="00B35C87" w:rsidP="002F441E">
            <w:pPr>
              <w:pStyle w:val="ListeParagraf"/>
              <w:spacing w:after="0" w:line="240" w:lineRule="auto"/>
              <w:ind w:left="0"/>
              <w:rPr>
                <w:rFonts w:ascii="Times New Roman" w:hAnsi="Times New Roman" w:cs="Times New Roman"/>
                <w:sz w:val="18"/>
                <w:szCs w:val="18"/>
              </w:rPr>
            </w:pPr>
            <w:r w:rsidRPr="000D3540">
              <w:rPr>
                <w:rFonts w:ascii="Times New Roman" w:hAnsi="Times New Roman" w:cs="Times New Roman"/>
                <w:sz w:val="18"/>
                <w:szCs w:val="18"/>
              </w:rPr>
              <w:t>Sivil Toplum Düşünce &amp; Araştırma Dergisi, 2003; Sayı:2 ve Sayı:3</w:t>
            </w:r>
          </w:p>
          <w:p w14:paraId="60E6E33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Projeler, Projecilik ve Sivil Toplum Kuruluşları Sempozyum Kitabı, 2003; Türkiye Ekonomi ve Toplumsal Tarih Vakfı, İstanbul</w:t>
            </w:r>
          </w:p>
        </w:tc>
      </w:tr>
    </w:tbl>
    <w:p w14:paraId="60E6E33C" w14:textId="77777777" w:rsidR="00B35C87" w:rsidRPr="000D3540" w:rsidRDefault="00B35C87"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38"/>
        <w:gridCol w:w="7200"/>
      </w:tblGrid>
      <w:tr w:rsidR="00B35C87" w:rsidRPr="000D3540" w14:paraId="60E6E33E" w14:textId="77777777" w:rsidTr="002F441E">
        <w:trPr>
          <w:trHeight w:val="284"/>
          <w:tblCellSpacing w:w="15" w:type="dxa"/>
          <w:jc w:val="center"/>
        </w:trPr>
        <w:tc>
          <w:tcPr>
            <w:tcW w:w="886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3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E341"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3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344"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4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Dernek aktiviteleri günlükleri</w:t>
            </w:r>
          </w:p>
        </w:tc>
      </w:tr>
      <w:tr w:rsidR="00B35C87" w:rsidRPr="000D3540" w14:paraId="60E6E347"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4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Dönem ödevi değerlendirme</w:t>
            </w:r>
          </w:p>
        </w:tc>
      </w:tr>
    </w:tbl>
    <w:p w14:paraId="60E6E348" w14:textId="77777777" w:rsidR="00B35C87" w:rsidRPr="000D3540" w:rsidRDefault="00B35C87" w:rsidP="00B35C87">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4"/>
        <w:gridCol w:w="645"/>
        <w:gridCol w:w="2277"/>
      </w:tblGrid>
      <w:tr w:rsidR="00B35C87" w:rsidRPr="000D3540" w14:paraId="60E6E34A" w14:textId="77777777" w:rsidTr="002F441E">
        <w:trPr>
          <w:trHeight w:val="297"/>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4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E34E" w14:textId="77777777" w:rsidTr="002F441E">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4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4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4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E352"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4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Derneğe kabul mektubu ve dernek aktivitelerine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r>
      <w:tr w:rsidR="00B35C87" w:rsidRPr="000D3540" w14:paraId="60E6E356"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değerlendirme ve 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E35A"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7" w14:textId="16FD639C" w:rsidR="00B35C87" w:rsidRPr="000D3540" w:rsidRDefault="002F53D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içi grup çalışması</w:t>
            </w:r>
            <w:r w:rsidR="00B35C87" w:rsidRPr="000D3540">
              <w:rPr>
                <w:rFonts w:ascii="Times New Roman" w:hAnsi="Times New Roman" w:cs="Times New Roman"/>
                <w:sz w:val="18"/>
                <w:szCs w:val="18"/>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B35C87" w:rsidRPr="000D3540" w14:paraId="60E6E35E"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B" w14:textId="4869ABF4" w:rsidR="00B35C87" w:rsidRPr="000D3540" w:rsidRDefault="002F53D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Alan çalışması </w:t>
            </w:r>
            <w:r w:rsidR="00B35C87" w:rsidRPr="000D3540">
              <w:rPr>
                <w:rFonts w:ascii="Times New Roman" w:hAnsi="Times New Roman" w:cs="Times New Roman"/>
                <w:sz w:val="18"/>
                <w:szCs w:val="18"/>
              </w:rPr>
              <w:t xml:space="preserve"> raporu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E362"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E366"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E36A"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E36E"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E36F" w14:textId="77777777" w:rsidR="00B35C87" w:rsidRPr="000D3540"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957"/>
      </w:tblGrid>
      <w:tr w:rsidR="00B35C87" w:rsidRPr="000D3540" w14:paraId="60E6E372" w14:textId="77777777" w:rsidTr="002F441E">
        <w:trPr>
          <w:trHeight w:val="210"/>
          <w:tblCellSpacing w:w="15" w:type="dxa"/>
          <w:jc w:val="center"/>
        </w:trPr>
        <w:tc>
          <w:tcPr>
            <w:tcW w:w="6051"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E373" w14:textId="77777777" w:rsidR="00B35C87" w:rsidRPr="000D3540"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43"/>
        <w:gridCol w:w="215"/>
        <w:gridCol w:w="265"/>
        <w:gridCol w:w="255"/>
        <w:gridCol w:w="215"/>
        <w:gridCol w:w="255"/>
        <w:gridCol w:w="86"/>
      </w:tblGrid>
      <w:tr w:rsidR="00E32883" w:rsidRPr="000D3540" w14:paraId="2EECDC3F"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07BF82F" w14:textId="77777777" w:rsidR="00E32883" w:rsidRPr="000D3540" w:rsidRDefault="00E32883" w:rsidP="004E29CC">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E32883" w:rsidRPr="000D3540" w14:paraId="211C1102"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FCA2711"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94995C7"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7039FF3"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E32883" w:rsidRPr="000D3540" w14:paraId="4D270D14" w14:textId="77777777" w:rsidTr="002D2BFE">
        <w:trPr>
          <w:trHeight w:val="72"/>
          <w:tblCellSpacing w:w="15" w:type="dxa"/>
          <w:jc w:val="center"/>
        </w:trPr>
        <w:tc>
          <w:tcPr>
            <w:tcW w:w="0" w:type="auto"/>
            <w:vMerge/>
            <w:tcBorders>
              <w:bottom w:val="single" w:sz="6" w:space="0" w:color="CCCCCC"/>
            </w:tcBorders>
            <w:shd w:val="clear" w:color="auto" w:fill="ECEBEB"/>
            <w:vAlign w:val="center"/>
            <w:hideMark/>
          </w:tcPr>
          <w:p w14:paraId="4CC54A80" w14:textId="77777777" w:rsidR="00E32883" w:rsidRPr="000D3540"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7C7E2FF" w14:textId="77777777" w:rsidR="00E32883" w:rsidRPr="000D3540" w:rsidRDefault="00E32883" w:rsidP="004E29CC">
            <w:pPr>
              <w:spacing w:after="0" w:line="240" w:lineRule="auto"/>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5A5C29F3"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CC23CE6"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A7136D"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12E90"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842EB7"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12010B9C"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5A278BB9"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D94F3"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82290"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6412EAEB"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4CB15D5"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116BC3" w14:textId="5B0EF810" w:rsidR="00E32883" w:rsidRPr="000D3540" w:rsidRDefault="000F7FD5"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D5FFA72"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617C2C1" w14:textId="77E659C6" w:rsidR="00E32883" w:rsidRPr="000D3540" w:rsidRDefault="00E32883"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89729B2"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670BC4E3"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80E00"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DEF04"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04B73E34"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4DA0AE4"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E07092"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4B5D2B"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2420313" w14:textId="5C28F23F"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97CE28C"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0E8578CD" w14:textId="77777777" w:rsidTr="000F7FD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D22DD"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7F4F6D"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1D16EBF4"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366C3F0" w14:textId="3B92557C" w:rsidR="00E32883" w:rsidRPr="000D3540" w:rsidRDefault="000F7FD5"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778EEC"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DB2F18A"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E913FF" w14:textId="7DD3A5F3" w:rsidR="00E32883" w:rsidRPr="000D3540" w:rsidRDefault="00E32883"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5CB107CF"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6797B56A"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819D4"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3AD2F"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4197D5BE"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8EFA28D"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3BF4D5"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2C61BA"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8ADE7F3" w14:textId="774B2877"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2A824C6"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1F06F114"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79C84"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DC5B35"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Değerlere ve etik ilkelere uygun davranarak bireyleri, aileyi, toplumu ve mesleğini savunur.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06A3BF46"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2ED8AB0"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EE6CDB"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ED3157B"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2EBD657" w14:textId="08F78BCD"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C8AAC75"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70940A7F"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B4762"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E6082"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Sözlü ve yazılı etkin iletişim kurabilir, en az bir yabancı dil bilir, etkin rapor yazma, anlama ve sunum yapabilme becerisine sahiptir.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58590FE6"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BC3DEFE"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4E9A74"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88286F" w14:textId="4FE3BC1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084116E" w14:textId="6EB3ABD3" w:rsidR="00E32883" w:rsidRPr="000D3540" w:rsidRDefault="000F7FD5"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359D5A0A"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0B25D1A9"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3944F"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3D835F"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27E5CA46"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58DB573"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876C456"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F56DCA1"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25AC79B" w14:textId="7A0EBB52"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4FA86B36"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2ADE5D6A"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8E81B"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D37FD"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19F9B922"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C400720"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5E0BD3"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5F87625"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7D930C7" w14:textId="6CFDEF6E"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230F2C7"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5FC08EDC"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269ED"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967F56"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becerisini ve bilimsel sorun çözme yaklaşımını kullanır.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2AA00912"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888B08F"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EEA408F"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BB62EC"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ECEE1AE" w14:textId="3374EB09"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1B4CA46" w14:textId="77777777" w:rsidR="00E32883" w:rsidRPr="000D3540" w:rsidRDefault="00E32883" w:rsidP="004E29CC">
            <w:pPr>
              <w:spacing w:after="0" w:line="240" w:lineRule="auto"/>
              <w:rPr>
                <w:rFonts w:ascii="Times New Roman" w:hAnsi="Times New Roman" w:cs="Times New Roman"/>
                <w:sz w:val="18"/>
                <w:szCs w:val="18"/>
              </w:rPr>
            </w:pPr>
          </w:p>
        </w:tc>
      </w:tr>
      <w:tr w:rsidR="00E32883" w:rsidRPr="000D3540" w14:paraId="679D6D61" w14:textId="77777777" w:rsidTr="002D2BF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566EF"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AD6F0" w14:textId="77777777" w:rsidR="00E32883" w:rsidRPr="000D3540" w:rsidRDefault="00E32883"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6AD46F41"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2BD080C"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EAA2E1"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776895" w14:textId="77777777" w:rsidR="00E32883" w:rsidRPr="000D3540" w:rsidRDefault="00E32883"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F3E39C" w14:textId="1905A31D" w:rsidR="00E32883" w:rsidRPr="000D3540" w:rsidRDefault="002D2BFE"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66FBC73" w14:textId="77777777" w:rsidR="00E32883" w:rsidRPr="000D3540" w:rsidRDefault="00E32883" w:rsidP="004E29CC">
            <w:pPr>
              <w:spacing w:after="0" w:line="240" w:lineRule="auto"/>
              <w:rPr>
                <w:rFonts w:ascii="Times New Roman" w:hAnsi="Times New Roman" w:cs="Times New Roman"/>
                <w:sz w:val="18"/>
                <w:szCs w:val="18"/>
              </w:rPr>
            </w:pPr>
          </w:p>
        </w:tc>
      </w:tr>
    </w:tbl>
    <w:p w14:paraId="7636BD19" w14:textId="77777777" w:rsidR="00E32883" w:rsidRPr="000D3540" w:rsidRDefault="00E32883" w:rsidP="00B35C87">
      <w:pPr>
        <w:spacing w:after="0" w:line="240" w:lineRule="auto"/>
        <w:rPr>
          <w:rFonts w:ascii="Times New Roman" w:hAnsi="Times New Roman" w:cs="Times New Roman"/>
          <w:sz w:val="18"/>
          <w:szCs w:val="18"/>
        </w:rPr>
      </w:pPr>
    </w:p>
    <w:p w14:paraId="60E6E401" w14:textId="77777777" w:rsidR="00B35C87" w:rsidRPr="000D3540"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55"/>
        <w:gridCol w:w="1039"/>
        <w:gridCol w:w="844"/>
        <w:gridCol w:w="1053"/>
      </w:tblGrid>
      <w:tr w:rsidR="00B35C87" w:rsidRPr="000D3540" w14:paraId="60E6E403" w14:textId="77777777" w:rsidTr="002F441E">
        <w:trPr>
          <w:trHeight w:val="231"/>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40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E408"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40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E40D"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09" w14:textId="43AD23F5" w:rsidR="00B35C87" w:rsidRPr="000D3540" w:rsidRDefault="00B35C87" w:rsidP="009740F9">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9740F9"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A" w14:textId="77777777" w:rsidR="00B35C87" w:rsidRPr="000D3540" w:rsidRDefault="008076B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C" w14:textId="77777777" w:rsidR="00B35C87" w:rsidRPr="000D3540" w:rsidRDefault="007545DE" w:rsidP="008076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r w:rsidR="008076BC" w:rsidRPr="000D3540">
              <w:rPr>
                <w:rFonts w:ascii="Times New Roman" w:hAnsi="Times New Roman" w:cs="Times New Roman"/>
                <w:sz w:val="18"/>
                <w:szCs w:val="18"/>
              </w:rPr>
              <w:t>0</w:t>
            </w:r>
          </w:p>
        </w:tc>
      </w:tr>
      <w:tr w:rsidR="00B35C87" w:rsidRPr="000D3540" w14:paraId="60E6E412"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0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F" w14:textId="79F3D329" w:rsidR="00B35C87" w:rsidRPr="000D3540" w:rsidRDefault="008076BC" w:rsidP="008076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97516D"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0" w14:textId="44855AAB" w:rsidR="00B35C87" w:rsidRPr="000D3540" w:rsidRDefault="005A52B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1" w14:textId="41B0702E" w:rsidR="00B35C87" w:rsidRPr="000D3540" w:rsidRDefault="005A52B3" w:rsidP="008076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90</w:t>
            </w:r>
          </w:p>
        </w:tc>
      </w:tr>
      <w:tr w:rsidR="00B35C87" w:rsidRPr="000D3540" w14:paraId="60E6E41C"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1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9" w14:textId="77777777" w:rsidR="00B35C87" w:rsidRPr="000D3540" w:rsidRDefault="008076B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A" w14:textId="77777777" w:rsidR="00B35C87" w:rsidRPr="000D3540" w:rsidRDefault="007545DE"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B" w14:textId="27CE1369" w:rsidR="00B35C87" w:rsidRPr="000D3540" w:rsidRDefault="0097516D" w:rsidP="008076B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E421"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1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F" w14:textId="7BA52225" w:rsidR="00B35C87" w:rsidRPr="000D3540" w:rsidRDefault="00F20D1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0" w14:textId="27CB6F93" w:rsidR="00B35C87" w:rsidRPr="000D3540" w:rsidRDefault="008076B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E426"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2"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5" w14:textId="52F4E5D5" w:rsidR="00B35C87" w:rsidRPr="000D3540" w:rsidRDefault="008076B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F20D1C" w:rsidRPr="000D3540">
              <w:rPr>
                <w:rFonts w:ascii="Times New Roman" w:hAnsi="Times New Roman" w:cs="Times New Roman"/>
                <w:sz w:val="18"/>
                <w:szCs w:val="18"/>
              </w:rPr>
              <w:t>24</w:t>
            </w:r>
          </w:p>
        </w:tc>
      </w:tr>
      <w:tr w:rsidR="00B35C87" w:rsidRPr="000D3540" w14:paraId="60E6E42B"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7"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A" w14:textId="14ACB9A6" w:rsidR="00B35C87" w:rsidRPr="000D3540" w:rsidRDefault="00BF4A8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4,96</w:t>
            </w:r>
          </w:p>
        </w:tc>
      </w:tr>
      <w:tr w:rsidR="00B35C87" w:rsidRPr="000D3540" w14:paraId="60E6E430"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C"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F" w14:textId="77777777" w:rsidR="00B35C87" w:rsidRPr="000D3540" w:rsidRDefault="00C94B6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6E431" w14:textId="77777777" w:rsidR="00B35C87" w:rsidRPr="000D3540" w:rsidRDefault="00B35C87" w:rsidP="00B35C87">
      <w:pPr>
        <w:spacing w:after="0" w:line="240" w:lineRule="auto"/>
        <w:rPr>
          <w:rFonts w:ascii="Times New Roman" w:hAnsi="Times New Roman" w:cs="Times New Roman"/>
          <w:sz w:val="18"/>
          <w:szCs w:val="18"/>
        </w:rPr>
      </w:pPr>
    </w:p>
    <w:p w14:paraId="60E6E432" w14:textId="77777777" w:rsidR="00B35C87" w:rsidRPr="000D3540" w:rsidRDefault="00B35C87" w:rsidP="00B35C87">
      <w:pPr>
        <w:spacing w:after="0" w:line="240" w:lineRule="auto"/>
        <w:ind w:left="720"/>
        <w:jc w:val="both"/>
        <w:rPr>
          <w:rFonts w:ascii="Times New Roman" w:hAnsi="Times New Roman" w:cs="Times New Roman"/>
          <w:b/>
          <w:bCs/>
          <w:sz w:val="18"/>
          <w:szCs w:val="18"/>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65"/>
        <w:gridCol w:w="1366"/>
        <w:gridCol w:w="1123"/>
        <w:gridCol w:w="1831"/>
        <w:gridCol w:w="974"/>
        <w:gridCol w:w="1138"/>
      </w:tblGrid>
      <w:tr w:rsidR="00B35C87" w:rsidRPr="000D3540" w14:paraId="60E6E434" w14:textId="77777777" w:rsidTr="002F441E">
        <w:trPr>
          <w:trHeight w:val="267"/>
          <w:tblCellSpacing w:w="15" w:type="dxa"/>
          <w:jc w:val="center"/>
        </w:trPr>
        <w:tc>
          <w:tcPr>
            <w:tcW w:w="4967" w:type="pct"/>
            <w:gridSpan w:val="6"/>
            <w:shd w:val="clear" w:color="auto" w:fill="ECEBEB"/>
            <w:vAlign w:val="center"/>
            <w:hideMark/>
          </w:tcPr>
          <w:p w14:paraId="60E6E433"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E43B" w14:textId="77777777" w:rsidTr="002F441E">
        <w:trPr>
          <w:trHeight w:val="229"/>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14:paraId="60E6E43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8" w14:textId="3161E8DB" w:rsidR="00B35C87" w:rsidRPr="000D3540" w:rsidRDefault="00C86A98" w:rsidP="00C86A98">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i/>
                <w:iCs/>
                <w:sz w:val="16"/>
                <w:szCs w:val="16"/>
                <w:bdr w:val="none" w:sz="0" w:space="0" w:color="auto" w:frame="1"/>
                <w:lang w:val="en-US"/>
              </w:rPr>
              <w:t xml:space="preserve">T+U+L </w:t>
            </w:r>
            <w:r w:rsidR="00B35C87" w:rsidRPr="000D3540">
              <w:rPr>
                <w:rFonts w:ascii="Times New Roman" w:hAnsi="Times New Roman" w:cs="Times New Roman"/>
                <w:i/>
                <w:iCs/>
                <w:sz w:val="18"/>
                <w:szCs w:val="18"/>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14:paraId="60E6E43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E442" w14:textId="77777777" w:rsidTr="002F441E">
        <w:trPr>
          <w:trHeight w:val="191"/>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14:paraId="60E6E43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Genel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FHS102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E" w14:textId="3864D634" w:rsidR="00B35C87" w:rsidRPr="000D3540" w:rsidRDefault="00EF41C4"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F" w14:textId="142EE3E4"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w:t>
            </w:r>
            <w:r w:rsidR="00C86A98" w:rsidRPr="000D3540">
              <w:rPr>
                <w:rFonts w:ascii="Times New Roman" w:hAnsi="Times New Roman" w:cs="Times New Roman"/>
                <w:b/>
                <w:sz w:val="18"/>
                <w:szCs w:val="18"/>
              </w:rPr>
              <w:t>+0+0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40"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14:paraId="60E6E441"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r>
    </w:tbl>
    <w:p w14:paraId="60E6E443" w14:textId="77777777" w:rsidR="00B35C87" w:rsidRPr="000D3540" w:rsidRDefault="00B35C87" w:rsidP="00B35C87">
      <w:pPr>
        <w:spacing w:after="0" w:line="240" w:lineRule="auto"/>
        <w:rPr>
          <w:rFonts w:ascii="Times New Roman" w:hAnsi="Times New Roman" w:cs="Times New Roman"/>
          <w:sz w:val="18"/>
          <w:szCs w:val="18"/>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14"/>
        <w:gridCol w:w="6783"/>
      </w:tblGrid>
      <w:tr w:rsidR="00B35C87" w:rsidRPr="000D3540" w14:paraId="60E6E446" w14:textId="77777777" w:rsidTr="002F441E">
        <w:trPr>
          <w:trHeight w:val="219"/>
          <w:tblCellSpacing w:w="15" w:type="dxa"/>
          <w:jc w:val="center"/>
        </w:trPr>
        <w:tc>
          <w:tcPr>
            <w:tcW w:w="1380" w:type="pct"/>
            <w:tcBorders>
              <w:bottom w:val="single" w:sz="6" w:space="0" w:color="CCCCCC"/>
            </w:tcBorders>
            <w:shd w:val="clear" w:color="auto" w:fill="FFFFFF"/>
            <w:tcMar>
              <w:top w:w="15" w:type="dxa"/>
              <w:left w:w="80" w:type="dxa"/>
              <w:bottom w:w="15" w:type="dxa"/>
              <w:right w:w="15" w:type="dxa"/>
            </w:tcMar>
            <w:vAlign w:val="center"/>
            <w:hideMark/>
          </w:tcPr>
          <w:p w14:paraId="60E6E44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4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w:t>
            </w:r>
          </w:p>
        </w:tc>
      </w:tr>
    </w:tbl>
    <w:p w14:paraId="60E6E447" w14:textId="77777777" w:rsidR="00B35C87" w:rsidRPr="000D3540" w:rsidRDefault="00B35C87" w:rsidP="00B35C87">
      <w:pPr>
        <w:spacing w:after="0" w:line="240" w:lineRule="auto"/>
        <w:rPr>
          <w:rFonts w:ascii="Times New Roman" w:hAnsi="Times New Roman" w:cs="Times New Roman"/>
          <w:sz w:val="18"/>
          <w:szCs w:val="18"/>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81"/>
        <w:gridCol w:w="6914"/>
      </w:tblGrid>
      <w:tr w:rsidR="00B35C87" w:rsidRPr="000D3540" w14:paraId="60E6E44A"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noProof/>
                <w:sz w:val="18"/>
                <w:szCs w:val="18"/>
              </w:rPr>
              <w:t xml:space="preserve">İngilizce </w:t>
            </w:r>
          </w:p>
        </w:tc>
      </w:tr>
      <w:tr w:rsidR="00B35C87" w:rsidRPr="000D3540" w14:paraId="60E6E44D"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E450"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E453"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2" w14:textId="77777777" w:rsidR="00B35C87" w:rsidRPr="000D3540" w:rsidRDefault="0079625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Güliz Dirimen Arıkan</w:t>
            </w:r>
          </w:p>
        </w:tc>
      </w:tr>
      <w:tr w:rsidR="00B35C87" w:rsidRPr="000D3540" w14:paraId="60E6E456"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5" w14:textId="77777777" w:rsidR="00B35C87" w:rsidRPr="000D3540" w:rsidRDefault="0079625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Güliz Dirimen Arıkan</w:t>
            </w:r>
          </w:p>
        </w:tc>
      </w:tr>
      <w:tr w:rsidR="00B35C87" w:rsidRPr="000D3540" w14:paraId="60E6E459"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5C"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dersin amacı öğrencilerin tıp eğitimi haricindeki sağlıkla ilgili lisans dalları için gerekli patolojinin öğretilmesidir.</w:t>
            </w:r>
          </w:p>
        </w:tc>
      </w:tr>
      <w:tr w:rsidR="00B35C87" w:rsidRPr="000D3540" w14:paraId="60E6E45F"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E" w14:textId="6A17D086" w:rsidR="00B35C87" w:rsidRPr="000D3540" w:rsidRDefault="003C012D"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derste patolojik terminoloji, hücre hasarı ve vücudun hasara uyum mekanizmaları, inflamasyon, iyileşme ve rejenerasyon arasındaki farklar, tümör oluşumu, benign ve malign tümörlerin özellikleri, dolaşım sisteminin patolojisi, genetik hastalıklar, kan hücreleriyle ilgili patolojiler, kas-iskelet ve sinir sistemi patolojisi, eklem hastalıkları, çevresel hastalık yapıcı etkenler ve beslenme patolojsi anlatılmaktadır.</w:t>
            </w:r>
          </w:p>
        </w:tc>
      </w:tr>
    </w:tbl>
    <w:p w14:paraId="60E6E460" w14:textId="77777777" w:rsidR="00B35C87" w:rsidRPr="000D3540" w:rsidRDefault="00B35C87" w:rsidP="00B35C87">
      <w:pPr>
        <w:spacing w:after="0" w:line="240" w:lineRule="auto"/>
        <w:rPr>
          <w:rFonts w:ascii="Times New Roman" w:hAnsi="Times New Roman" w:cs="Times New Roman"/>
          <w:sz w:val="18"/>
          <w:szCs w:val="18"/>
        </w:rPr>
      </w:pPr>
    </w:p>
    <w:tbl>
      <w:tblPr>
        <w:tblW w:w="50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15"/>
        <w:gridCol w:w="1375"/>
        <w:gridCol w:w="1659"/>
        <w:gridCol w:w="1578"/>
      </w:tblGrid>
      <w:tr w:rsidR="00B35C87" w:rsidRPr="000D3540" w14:paraId="60E6E465" w14:textId="77777777" w:rsidTr="002F441E">
        <w:trPr>
          <w:trHeight w:val="270"/>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hideMark/>
          </w:tcPr>
          <w:p w14:paraId="60E6E46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713" w:type="pct"/>
            <w:tcBorders>
              <w:bottom w:val="single" w:sz="6" w:space="0" w:color="CCCCCC"/>
            </w:tcBorders>
            <w:shd w:val="clear" w:color="auto" w:fill="FFFFFF"/>
            <w:tcMar>
              <w:top w:w="15" w:type="dxa"/>
              <w:left w:w="80" w:type="dxa"/>
              <w:bottom w:w="15" w:type="dxa"/>
              <w:right w:w="15" w:type="dxa"/>
            </w:tcMar>
          </w:tcPr>
          <w:p w14:paraId="60E6E462"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14:paraId="60E6E46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14:paraId="60E6E46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6E46A" w14:textId="77777777" w:rsidTr="002F441E">
        <w:trPr>
          <w:trHeight w:val="213"/>
          <w:tblCellSpacing w:w="15" w:type="dxa"/>
          <w:jc w:val="center"/>
        </w:trPr>
        <w:tc>
          <w:tcPr>
            <w:tcW w:w="2529" w:type="pct"/>
            <w:shd w:val="clear" w:color="auto" w:fill="FFFFFF"/>
            <w:tcMar>
              <w:top w:w="15" w:type="dxa"/>
              <w:left w:w="80" w:type="dxa"/>
              <w:bottom w:w="15" w:type="dxa"/>
              <w:right w:w="15" w:type="dxa"/>
            </w:tcMar>
            <w:vAlign w:val="center"/>
            <w:hideMark/>
          </w:tcPr>
          <w:p w14:paraId="60E6E46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Alanıyla ilgili patolojik durumları bilir</w:t>
            </w:r>
          </w:p>
        </w:tc>
        <w:tc>
          <w:tcPr>
            <w:tcW w:w="713" w:type="pct"/>
            <w:shd w:val="clear" w:color="auto" w:fill="FFFFFF"/>
            <w:tcMar>
              <w:top w:w="15" w:type="dxa"/>
              <w:left w:w="80" w:type="dxa"/>
              <w:bottom w:w="15" w:type="dxa"/>
              <w:right w:w="15" w:type="dxa"/>
            </w:tcMar>
            <w:vAlign w:val="center"/>
          </w:tcPr>
          <w:p w14:paraId="60E6E46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864" w:type="pct"/>
            <w:shd w:val="clear" w:color="auto" w:fill="FFFFFF"/>
            <w:tcMar>
              <w:top w:w="15" w:type="dxa"/>
              <w:left w:w="80" w:type="dxa"/>
              <w:bottom w:w="15" w:type="dxa"/>
              <w:right w:w="15" w:type="dxa"/>
            </w:tcMar>
            <w:vAlign w:val="center"/>
            <w:hideMark/>
          </w:tcPr>
          <w:p w14:paraId="60E6E46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w:t>
            </w:r>
          </w:p>
        </w:tc>
        <w:tc>
          <w:tcPr>
            <w:tcW w:w="813" w:type="pct"/>
            <w:shd w:val="clear" w:color="auto" w:fill="FFFFFF"/>
            <w:tcMar>
              <w:top w:w="15" w:type="dxa"/>
              <w:left w:w="80" w:type="dxa"/>
              <w:bottom w:w="15" w:type="dxa"/>
              <w:right w:w="15" w:type="dxa"/>
            </w:tcMar>
            <w:vAlign w:val="center"/>
            <w:hideMark/>
          </w:tcPr>
          <w:p w14:paraId="60E6E46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6E46F" w14:textId="77777777" w:rsidTr="002F441E">
        <w:trPr>
          <w:trHeight w:val="213"/>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tcPr>
          <w:p w14:paraId="60E6E46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2.Alanıyla ilgili uygulamalarda patoloji bilgisini kullanır</w:t>
            </w:r>
          </w:p>
        </w:tc>
        <w:tc>
          <w:tcPr>
            <w:tcW w:w="713" w:type="pct"/>
            <w:tcBorders>
              <w:bottom w:val="single" w:sz="6" w:space="0" w:color="CCCCCC"/>
            </w:tcBorders>
            <w:shd w:val="clear" w:color="auto" w:fill="FFFFFF"/>
            <w:tcMar>
              <w:top w:w="15" w:type="dxa"/>
              <w:left w:w="80" w:type="dxa"/>
              <w:bottom w:w="15" w:type="dxa"/>
              <w:right w:w="15" w:type="dxa"/>
            </w:tcMar>
            <w:vAlign w:val="center"/>
          </w:tcPr>
          <w:p w14:paraId="60E6E46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864" w:type="pct"/>
            <w:tcBorders>
              <w:bottom w:val="single" w:sz="6" w:space="0" w:color="CCCCCC"/>
            </w:tcBorders>
            <w:shd w:val="clear" w:color="auto" w:fill="FFFFFF"/>
            <w:tcMar>
              <w:top w:w="15" w:type="dxa"/>
              <w:left w:w="80" w:type="dxa"/>
              <w:bottom w:w="15" w:type="dxa"/>
              <w:right w:w="15" w:type="dxa"/>
            </w:tcMar>
            <w:vAlign w:val="center"/>
          </w:tcPr>
          <w:p w14:paraId="60E6E46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w:t>
            </w:r>
          </w:p>
        </w:tc>
        <w:tc>
          <w:tcPr>
            <w:tcW w:w="813" w:type="pct"/>
            <w:tcBorders>
              <w:bottom w:val="single" w:sz="6" w:space="0" w:color="CCCCCC"/>
            </w:tcBorders>
            <w:shd w:val="clear" w:color="auto" w:fill="FFFFFF"/>
            <w:tcMar>
              <w:top w:w="15" w:type="dxa"/>
              <w:left w:w="80" w:type="dxa"/>
              <w:bottom w:w="15" w:type="dxa"/>
              <w:right w:w="15" w:type="dxa"/>
            </w:tcMar>
            <w:vAlign w:val="center"/>
          </w:tcPr>
          <w:p w14:paraId="60E6E46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6E470" w14:textId="77777777" w:rsidR="00B35C87" w:rsidRPr="000D3540" w:rsidRDefault="00B35C87" w:rsidP="00B35C87">
      <w:pPr>
        <w:spacing w:after="0" w:line="240" w:lineRule="auto"/>
        <w:rPr>
          <w:rFonts w:ascii="Times New Roman" w:hAnsi="Times New Roman" w:cs="Times New Roman"/>
          <w:sz w:val="18"/>
          <w:szCs w:val="18"/>
        </w:rPr>
      </w:pPr>
    </w:p>
    <w:tbl>
      <w:tblPr>
        <w:tblW w:w="50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7286"/>
      </w:tblGrid>
      <w:tr w:rsidR="00B35C87" w:rsidRPr="000D3540" w14:paraId="60E6E473" w14:textId="77777777"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4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47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E478" w14:textId="77777777" w:rsidTr="002F441E">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47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47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w:t>
            </w:r>
          </w:p>
          <w:p w14:paraId="60E6E47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4. Proje değerlendirme         5. Saha çalışması değerlendirme        6. Klinik uygulama değerlendirme      7. Ödev/rapor değerlendirme         8. Seminer değerlendirme  9. Öğrenme günlükleri değerlendirme         10. Dönem ödevi değerlendirme  11. Tez değerlendirme      12. Kısa sınav-Quiz     </w:t>
            </w:r>
          </w:p>
          <w:p w14:paraId="60E6E47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13. Sunum değerlendirme  14. Performans değerlendirme   15. Uygulama sınavı</w:t>
            </w:r>
          </w:p>
        </w:tc>
      </w:tr>
    </w:tbl>
    <w:p w14:paraId="60E6E479"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6779"/>
        <w:gridCol w:w="1810"/>
      </w:tblGrid>
      <w:tr w:rsidR="00B35C87" w:rsidRPr="000D3540" w14:paraId="60E6E47B" w14:textId="77777777"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47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E47F" w14:textId="77777777" w:rsidTr="002F441E">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E47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608" w:type="pct"/>
            <w:tcBorders>
              <w:bottom w:val="single" w:sz="6" w:space="0" w:color="CCCCCC"/>
            </w:tcBorders>
            <w:shd w:val="clear" w:color="auto" w:fill="FFFFFF"/>
            <w:tcMar>
              <w:top w:w="15" w:type="dxa"/>
              <w:left w:w="80" w:type="dxa"/>
              <w:bottom w:w="15" w:type="dxa"/>
              <w:right w:w="15" w:type="dxa"/>
            </w:tcMar>
            <w:vAlign w:val="center"/>
            <w:hideMark/>
          </w:tcPr>
          <w:p w14:paraId="60E6E47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hideMark/>
          </w:tcPr>
          <w:p w14:paraId="60E6E47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E483"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1" w14:textId="4EA53742" w:rsidR="00B35C87" w:rsidRPr="000D3540" w:rsidRDefault="000E5A34"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Genel Patolojiye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2"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87"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5" w14:textId="7985C530" w:rsidR="00B35C87" w:rsidRPr="000D3540" w:rsidRDefault="001E2412"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Hücre Hasarı ve Adaptasyon Mekanizmaları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6"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8C"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A" w14:textId="6775BE2B" w:rsidR="00B35C87" w:rsidRPr="000D3540" w:rsidRDefault="004A23DD" w:rsidP="002F441E">
            <w:pPr>
              <w:spacing w:after="0" w:line="240" w:lineRule="auto"/>
              <w:jc w:val="both"/>
              <w:rPr>
                <w:rFonts w:ascii="Times New Roman" w:hAnsi="Times New Roman" w:cs="Times New Roman"/>
                <w:sz w:val="18"/>
                <w:szCs w:val="18"/>
              </w:rPr>
            </w:pPr>
            <w:r w:rsidRPr="000D3540">
              <w:rPr>
                <w:rFonts w:ascii="Times New Roman" w:eastAsia="Batang" w:hAnsi="Times New Roman" w:cs="Times New Roman"/>
                <w:sz w:val="18"/>
                <w:szCs w:val="18"/>
              </w:rPr>
              <w:t>İnflamasyon, İyileşme ve Rejenerasyon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9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E" w14:textId="7B683E66" w:rsidR="00B35C87" w:rsidRPr="000D3540" w:rsidRDefault="00B01FCA"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Dolaşım Bozuklukları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F"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94"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2" w14:textId="436D1467" w:rsidR="00B35C87" w:rsidRPr="000D3540" w:rsidRDefault="00E9684C"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Tümör Gelişimi, Evreleri ve Çeşitleri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98"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6" w14:textId="0D558590"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 xml:space="preserve">İmmün </w:t>
            </w:r>
            <w:r w:rsidR="00822301" w:rsidRPr="000D3540">
              <w:rPr>
                <w:rFonts w:ascii="Times New Roman" w:eastAsia="Batang" w:hAnsi="Times New Roman" w:cs="Times New Roman"/>
                <w:sz w:val="18"/>
                <w:szCs w:val="18"/>
              </w:rPr>
              <w:t>Sistem B</w:t>
            </w:r>
            <w:r w:rsidRPr="000D3540">
              <w:rPr>
                <w:rFonts w:ascii="Times New Roman" w:eastAsia="Batang" w:hAnsi="Times New Roman" w:cs="Times New Roman"/>
                <w:sz w:val="18"/>
                <w:szCs w:val="18"/>
              </w:rPr>
              <w:t>ozukluklar</w:t>
            </w:r>
            <w:r w:rsidR="00822301" w:rsidRPr="000D3540">
              <w:rPr>
                <w:rFonts w:ascii="Times New Roman" w:eastAsia="Batang" w:hAnsi="Times New Roman" w:cs="Times New Roman"/>
                <w:sz w:val="18"/>
                <w:szCs w:val="18"/>
              </w:rPr>
              <w:t>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7"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9C"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A" w14:textId="5CA7E276"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 xml:space="preserve">Genetik </w:t>
            </w:r>
            <w:r w:rsidR="00F0172E" w:rsidRPr="000D3540">
              <w:rPr>
                <w:rFonts w:ascii="Times New Roman" w:eastAsia="Batang" w:hAnsi="Times New Roman" w:cs="Times New Roman"/>
                <w:sz w:val="18"/>
                <w:szCs w:val="18"/>
              </w:rPr>
              <w:t>B</w:t>
            </w:r>
            <w:r w:rsidRPr="000D3540">
              <w:rPr>
                <w:rFonts w:ascii="Times New Roman" w:eastAsia="Batang" w:hAnsi="Times New Roman" w:cs="Times New Roman"/>
                <w:sz w:val="18"/>
                <w:szCs w:val="18"/>
              </w:rPr>
              <w:t xml:space="preserve">ozuklular ve </w:t>
            </w:r>
            <w:r w:rsidR="00F0172E" w:rsidRPr="000D3540">
              <w:rPr>
                <w:rFonts w:ascii="Times New Roman" w:eastAsia="Batang" w:hAnsi="Times New Roman" w:cs="Times New Roman"/>
                <w:sz w:val="18"/>
                <w:szCs w:val="18"/>
              </w:rPr>
              <w:t>G</w:t>
            </w:r>
            <w:r w:rsidRPr="000D3540">
              <w:rPr>
                <w:rFonts w:ascii="Times New Roman" w:eastAsia="Batang" w:hAnsi="Times New Roman" w:cs="Times New Roman"/>
                <w:sz w:val="18"/>
                <w:szCs w:val="18"/>
              </w:rPr>
              <w:t xml:space="preserve">enel </w:t>
            </w:r>
            <w:r w:rsidR="00F0172E" w:rsidRPr="000D3540">
              <w:rPr>
                <w:rFonts w:ascii="Times New Roman" w:eastAsia="Batang" w:hAnsi="Times New Roman" w:cs="Times New Roman"/>
                <w:sz w:val="18"/>
                <w:szCs w:val="18"/>
              </w:rPr>
              <w:t>Hematolojik</w:t>
            </w:r>
            <w:r w:rsidRPr="000D3540">
              <w:rPr>
                <w:rFonts w:ascii="Times New Roman" w:eastAsia="Batang" w:hAnsi="Times New Roman" w:cs="Times New Roman"/>
                <w:sz w:val="18"/>
                <w:szCs w:val="18"/>
              </w:rPr>
              <w:t xml:space="preserve"> </w:t>
            </w:r>
            <w:r w:rsidR="00F0172E" w:rsidRPr="000D3540">
              <w:rPr>
                <w:rFonts w:ascii="Times New Roman" w:eastAsia="Batang" w:hAnsi="Times New Roman" w:cs="Times New Roman"/>
                <w:sz w:val="18"/>
                <w:szCs w:val="18"/>
              </w:rPr>
              <w:t>P</w:t>
            </w:r>
            <w:r w:rsidRPr="000D3540">
              <w:rPr>
                <w:rFonts w:ascii="Times New Roman" w:eastAsia="Batang" w:hAnsi="Times New Roman" w:cs="Times New Roman"/>
                <w:sz w:val="18"/>
                <w:szCs w:val="18"/>
              </w:rPr>
              <w:t xml:space="preserve">atoloji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A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E" w14:textId="1E027472"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 xml:space="preserve">Sinir </w:t>
            </w:r>
            <w:r w:rsidR="009D009E" w:rsidRPr="000D3540">
              <w:rPr>
                <w:rFonts w:ascii="Times New Roman" w:eastAsia="Batang" w:hAnsi="Times New Roman" w:cs="Times New Roman"/>
                <w:sz w:val="18"/>
                <w:szCs w:val="18"/>
              </w:rPr>
              <w:t>S</w:t>
            </w:r>
            <w:r w:rsidRPr="000D3540">
              <w:rPr>
                <w:rFonts w:ascii="Times New Roman" w:eastAsia="Batang" w:hAnsi="Times New Roman" w:cs="Times New Roman"/>
                <w:sz w:val="18"/>
                <w:szCs w:val="18"/>
              </w:rPr>
              <w:t xml:space="preserve">istemi </w:t>
            </w:r>
            <w:r w:rsidR="009D009E" w:rsidRPr="000D3540">
              <w:rPr>
                <w:rFonts w:ascii="Times New Roman" w:eastAsia="Batang" w:hAnsi="Times New Roman" w:cs="Times New Roman"/>
                <w:sz w:val="18"/>
                <w:szCs w:val="18"/>
              </w:rPr>
              <w:t>P</w:t>
            </w:r>
            <w:r w:rsidRPr="000D3540">
              <w:rPr>
                <w:rFonts w:ascii="Times New Roman" w:eastAsia="Batang" w:hAnsi="Times New Roman" w:cs="Times New Roman"/>
                <w:sz w:val="18"/>
                <w:szCs w:val="18"/>
              </w:rPr>
              <w:t>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F"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A4"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2" w14:textId="0628C5CF"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 xml:space="preserve">Sinir </w:t>
            </w:r>
            <w:r w:rsidR="009D009E" w:rsidRPr="000D3540">
              <w:rPr>
                <w:rFonts w:ascii="Times New Roman" w:eastAsia="Batang" w:hAnsi="Times New Roman" w:cs="Times New Roman"/>
                <w:sz w:val="18"/>
                <w:szCs w:val="18"/>
              </w:rPr>
              <w:t>S</w:t>
            </w:r>
            <w:r w:rsidRPr="000D3540">
              <w:rPr>
                <w:rFonts w:ascii="Times New Roman" w:eastAsia="Batang" w:hAnsi="Times New Roman" w:cs="Times New Roman"/>
                <w:sz w:val="18"/>
                <w:szCs w:val="18"/>
              </w:rPr>
              <w:t xml:space="preserve">istemi </w:t>
            </w:r>
            <w:r w:rsidR="009D009E" w:rsidRPr="000D3540">
              <w:rPr>
                <w:rFonts w:ascii="Times New Roman" w:eastAsia="Batang" w:hAnsi="Times New Roman" w:cs="Times New Roman"/>
                <w:sz w:val="18"/>
                <w:szCs w:val="18"/>
              </w:rPr>
              <w:t>P</w:t>
            </w:r>
            <w:r w:rsidRPr="000D3540">
              <w:rPr>
                <w:rFonts w:ascii="Times New Roman" w:eastAsia="Batang" w:hAnsi="Times New Roman" w:cs="Times New Roman"/>
                <w:sz w:val="18"/>
                <w:szCs w:val="18"/>
              </w:rPr>
              <w:t>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A8"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6" w14:textId="755230E4"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İskelet-</w:t>
            </w:r>
            <w:r w:rsidR="00C30017" w:rsidRPr="000D3540">
              <w:rPr>
                <w:rFonts w:ascii="Times New Roman" w:eastAsia="Batang" w:hAnsi="Times New Roman" w:cs="Times New Roman"/>
                <w:sz w:val="18"/>
                <w:szCs w:val="18"/>
              </w:rPr>
              <w:t>K</w:t>
            </w:r>
            <w:r w:rsidRPr="000D3540">
              <w:rPr>
                <w:rFonts w:ascii="Times New Roman" w:eastAsia="Batang" w:hAnsi="Times New Roman" w:cs="Times New Roman"/>
                <w:sz w:val="18"/>
                <w:szCs w:val="18"/>
              </w:rPr>
              <w:t xml:space="preserve">as </w:t>
            </w:r>
            <w:r w:rsidR="00C30017" w:rsidRPr="000D3540">
              <w:rPr>
                <w:rFonts w:ascii="Times New Roman" w:eastAsia="Batang" w:hAnsi="Times New Roman" w:cs="Times New Roman"/>
                <w:sz w:val="18"/>
                <w:szCs w:val="18"/>
              </w:rPr>
              <w:t>Sistemi P</w:t>
            </w:r>
            <w:r w:rsidRPr="000D3540">
              <w:rPr>
                <w:rFonts w:ascii="Times New Roman" w:eastAsia="Batang" w:hAnsi="Times New Roman" w:cs="Times New Roman"/>
                <w:sz w:val="18"/>
                <w:szCs w:val="18"/>
              </w:rPr>
              <w:t>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7"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AC" w14:textId="77777777" w:rsidTr="002F441E">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A" w14:textId="291E68A3" w:rsidR="00B35C87" w:rsidRPr="000D3540" w:rsidRDefault="001577F4" w:rsidP="002F441E">
            <w:pPr>
              <w:spacing w:after="0" w:line="240" w:lineRule="auto"/>
              <w:jc w:val="both"/>
              <w:rPr>
                <w:rFonts w:ascii="Times New Roman" w:hAnsi="Times New Roman" w:cs="Times New Roman"/>
                <w:sz w:val="18"/>
                <w:szCs w:val="18"/>
                <w:u w:val="single"/>
              </w:rPr>
            </w:pPr>
            <w:r w:rsidRPr="000D3540">
              <w:rPr>
                <w:rFonts w:ascii="Times New Roman" w:eastAsia="Batang" w:hAnsi="Times New Roman" w:cs="Times New Roman"/>
                <w:sz w:val="18"/>
                <w:szCs w:val="18"/>
              </w:rPr>
              <w:t>İskelet-Kas Sistemi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B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E" w14:textId="5731B4FC" w:rsidR="00B35C87" w:rsidRPr="000D3540" w:rsidRDefault="00FB59AF"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Eklem Hastalıkları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F"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B4"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2" w14:textId="761D3A2D" w:rsidR="00B35C87" w:rsidRPr="000D3540" w:rsidRDefault="00C05411"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Çevresel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B8" w14:textId="77777777" w:rsidTr="002F441E">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0E6E4B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4B6" w14:textId="321B5BF8" w:rsidR="00B35C87" w:rsidRPr="000D3540" w:rsidRDefault="008323E4"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Beslenme Patolojisi</w:t>
            </w:r>
          </w:p>
        </w:tc>
        <w:tc>
          <w:tcPr>
            <w:tcW w:w="0" w:type="auto"/>
            <w:shd w:val="clear" w:color="auto" w:fill="FFFFFF"/>
            <w:tcMar>
              <w:top w:w="15" w:type="dxa"/>
              <w:left w:w="80" w:type="dxa"/>
              <w:bottom w:w="15" w:type="dxa"/>
              <w:right w:w="15" w:type="dxa"/>
            </w:tcMar>
            <w:vAlign w:val="center"/>
            <w:hideMark/>
          </w:tcPr>
          <w:p w14:paraId="60E6E4B7"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4BC"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4B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BA" w14:textId="78916C83"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 xml:space="preserve">Genel </w:t>
            </w:r>
            <w:r w:rsidR="00386D60" w:rsidRPr="000D3540">
              <w:rPr>
                <w:rFonts w:ascii="Times New Roman" w:eastAsia="Batang" w:hAnsi="Times New Roman" w:cs="Times New Roman"/>
                <w:sz w:val="18"/>
                <w:szCs w:val="18"/>
              </w:rPr>
              <w:t>T</w:t>
            </w:r>
            <w:r w:rsidRPr="000D3540">
              <w:rPr>
                <w:rFonts w:ascii="Times New Roman" w:eastAsia="Batang" w:hAnsi="Times New Roman" w:cs="Times New Roman"/>
                <w:sz w:val="18"/>
                <w:szCs w:val="18"/>
              </w:rPr>
              <w:t>ekrar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BB" w14:textId="77777777" w:rsidR="00B35C87" w:rsidRPr="000D3540" w:rsidRDefault="00B35C87" w:rsidP="002F441E">
            <w:pPr>
              <w:spacing w:after="0" w:line="240" w:lineRule="auto"/>
              <w:rPr>
                <w:rFonts w:ascii="Times New Roman" w:hAnsi="Times New Roman" w:cs="Times New Roman"/>
                <w:sz w:val="18"/>
                <w:szCs w:val="18"/>
              </w:rPr>
            </w:pPr>
          </w:p>
        </w:tc>
      </w:tr>
    </w:tbl>
    <w:p w14:paraId="60E6E4BD" w14:textId="77777777" w:rsidR="00B35C87" w:rsidRPr="000D3540"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73"/>
        <w:gridCol w:w="7571"/>
      </w:tblGrid>
      <w:tr w:rsidR="00B35C87" w:rsidRPr="000D3540" w14:paraId="60E6E4BF" w14:textId="77777777" w:rsidTr="002F441E">
        <w:trPr>
          <w:trHeight w:val="1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4B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E4C2" w14:textId="77777777" w:rsidTr="002F441E">
        <w:trPr>
          <w:trHeight w:val="103"/>
          <w:tblCellSpacing w:w="15" w:type="dxa"/>
          <w:jc w:val="center"/>
        </w:trPr>
        <w:tc>
          <w:tcPr>
            <w:tcW w:w="1528" w:type="dxa"/>
            <w:tcBorders>
              <w:bottom w:val="single" w:sz="6" w:space="0" w:color="CCCCCC"/>
            </w:tcBorders>
            <w:shd w:val="clear" w:color="auto" w:fill="FFFFFF"/>
            <w:tcMar>
              <w:top w:w="15" w:type="dxa"/>
              <w:left w:w="80" w:type="dxa"/>
              <w:bottom w:w="15" w:type="dxa"/>
              <w:right w:w="15" w:type="dxa"/>
            </w:tcMar>
            <w:vAlign w:val="center"/>
            <w:hideMark/>
          </w:tcPr>
          <w:p w14:paraId="60E6E4C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1" w14:textId="77777777" w:rsidR="00B35C87" w:rsidRPr="000D3540" w:rsidRDefault="00B35C87" w:rsidP="002F441E">
            <w:pPr>
              <w:pStyle w:val="Tabloerii"/>
              <w:snapToGrid w:val="0"/>
              <w:rPr>
                <w:rFonts w:eastAsia="Times New Roman"/>
                <w:sz w:val="18"/>
                <w:szCs w:val="18"/>
              </w:rPr>
            </w:pPr>
            <w:r w:rsidRPr="000D3540">
              <w:rPr>
                <w:sz w:val="18"/>
                <w:szCs w:val="18"/>
              </w:rPr>
              <w:t>Genel Patolojiye Giriş (PDF)</w:t>
            </w:r>
          </w:p>
        </w:tc>
      </w:tr>
      <w:tr w:rsidR="00B35C87" w:rsidRPr="000D3540" w14:paraId="60E6E4C5" w14:textId="77777777" w:rsidTr="002F441E">
        <w:trPr>
          <w:trHeight w:val="1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B3B60" w14:textId="2C2ABB39" w:rsidR="00B35C87" w:rsidRPr="000D3540" w:rsidRDefault="00B35C87" w:rsidP="00292ED2">
            <w:pPr>
              <w:pStyle w:val="ListeParagraf"/>
              <w:numPr>
                <w:ilvl w:val="0"/>
                <w:numId w:val="2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PPT+barkovizyon görüntüleri</w:t>
            </w:r>
          </w:p>
          <w:p w14:paraId="60E6E4C4" w14:textId="02346925" w:rsidR="00784AB0" w:rsidRPr="000D3540" w:rsidRDefault="00292ED2" w:rsidP="00292ED2">
            <w:pPr>
              <w:pStyle w:val="ListeParagraf"/>
              <w:numPr>
                <w:ilvl w:val="0"/>
                <w:numId w:val="2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Kumar V., Abbas A., Fausto N., Aster C.J. ed. Robbins and Cotran, Pathological Basis of Disease, Philadelphia, PA. 8th ed. Saunders Elsevier Company, 2010.</w:t>
            </w:r>
          </w:p>
        </w:tc>
      </w:tr>
    </w:tbl>
    <w:p w14:paraId="60E6E4C6" w14:textId="77777777" w:rsidR="00B35C87" w:rsidRPr="000D3540"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2"/>
        <w:gridCol w:w="7251"/>
      </w:tblGrid>
      <w:tr w:rsidR="00B35C87" w:rsidRPr="000D3540" w14:paraId="60E6E4C8" w14:textId="77777777"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4C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E4CB" w14:textId="77777777"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E4C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w:t>
            </w:r>
          </w:p>
        </w:tc>
      </w:tr>
      <w:tr w:rsidR="00B35C87" w:rsidRPr="000D3540" w14:paraId="60E6E4CE"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D" w14:textId="77777777" w:rsidR="00B35C87" w:rsidRPr="000D3540" w:rsidRDefault="00B35C87" w:rsidP="002F441E">
            <w:pPr>
              <w:spacing w:after="0" w:line="240" w:lineRule="auto"/>
              <w:rPr>
                <w:rFonts w:ascii="Times New Roman" w:hAnsi="Times New Roman" w:cs="Times New Roman"/>
                <w:sz w:val="18"/>
                <w:szCs w:val="18"/>
              </w:rPr>
            </w:pPr>
          </w:p>
        </w:tc>
      </w:tr>
    </w:tbl>
    <w:p w14:paraId="60E6E4CF" w14:textId="77777777" w:rsidR="00B35C87" w:rsidRPr="000D3540" w:rsidRDefault="00B35C87" w:rsidP="00B35C87">
      <w:pPr>
        <w:spacing w:after="0" w:line="240" w:lineRule="auto"/>
        <w:rPr>
          <w:rFonts w:ascii="Times New Roman" w:hAnsi="Times New Roman" w:cs="Times New Roman"/>
          <w:sz w:val="18"/>
          <w:szCs w:val="18"/>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81"/>
        <w:gridCol w:w="729"/>
        <w:gridCol w:w="2693"/>
      </w:tblGrid>
      <w:tr w:rsidR="00B35C87" w:rsidRPr="000D3540" w14:paraId="60E6E4D1" w14:textId="77777777" w:rsidTr="002F441E">
        <w:trPr>
          <w:trHeight w:val="26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E4D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E4D5" w14:textId="77777777" w:rsidTr="002F441E">
        <w:trPr>
          <w:trHeight w:val="228"/>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14:paraId="60E6E4D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14:paraId="60E6E4D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4D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E4D9" w14:textId="77777777"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14:paraId="60E6E4D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14:paraId="60E6E4D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4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E4DD" w14:textId="77777777"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14:paraId="60E6E4D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14:paraId="60E6E4DB" w14:textId="77777777" w:rsidR="00B35C87" w:rsidRPr="000D3540"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4D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0</w:t>
            </w:r>
          </w:p>
        </w:tc>
      </w:tr>
      <w:tr w:rsidR="00B35C87" w:rsidRPr="000D3540" w14:paraId="60E6E4E1" w14:textId="77777777"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14:paraId="60E6E4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14:paraId="60E6E4DF" w14:textId="77777777" w:rsidR="00B35C87" w:rsidRPr="000D3540"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4E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0</w:t>
            </w:r>
          </w:p>
        </w:tc>
      </w:tr>
      <w:tr w:rsidR="00B35C87" w:rsidRPr="000D3540" w14:paraId="60E6E4E5" w14:textId="77777777"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14:paraId="60E6E4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14:paraId="60E6E4E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4E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40</w:t>
            </w:r>
          </w:p>
        </w:tc>
      </w:tr>
      <w:tr w:rsidR="00B35C87" w:rsidRPr="000D3540" w14:paraId="60E6E4E9" w14:textId="77777777"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14:paraId="60E6E4E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14:paraId="60E6E4E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4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E4ED" w14:textId="77777777"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14:paraId="60E6E4E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14:paraId="60E6E4E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4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E4F1" w14:textId="77777777"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14:paraId="60E6E4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14:paraId="60E6E4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4F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E4F2" w14:textId="77777777" w:rsidR="00B35C87" w:rsidRPr="000D3540" w:rsidRDefault="00B35C87" w:rsidP="00B35C87">
      <w:pPr>
        <w:spacing w:after="0" w:line="240" w:lineRule="auto"/>
        <w:rPr>
          <w:rFonts w:ascii="Times New Roman" w:hAnsi="Times New Roman" w:cs="Times New Roman"/>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4"/>
        <w:gridCol w:w="3114"/>
      </w:tblGrid>
      <w:tr w:rsidR="00B35C87" w:rsidRPr="000D3540" w14:paraId="60E6E4F5" w14:textId="77777777" w:rsidTr="002F441E">
        <w:trPr>
          <w:trHeight w:val="210"/>
          <w:tblCellSpacing w:w="15" w:type="dxa"/>
          <w:jc w:val="center"/>
        </w:trPr>
        <w:tc>
          <w:tcPr>
            <w:tcW w:w="6114" w:type="dxa"/>
            <w:tcBorders>
              <w:bottom w:val="single" w:sz="6" w:space="0" w:color="CCCCCC"/>
            </w:tcBorders>
            <w:shd w:val="clear" w:color="auto" w:fill="FFFFFF"/>
            <w:tcMar>
              <w:top w:w="15" w:type="dxa"/>
              <w:left w:w="80" w:type="dxa"/>
              <w:bottom w:w="15" w:type="dxa"/>
              <w:right w:w="15" w:type="dxa"/>
            </w:tcMar>
            <w:vAlign w:val="center"/>
            <w:hideMark/>
          </w:tcPr>
          <w:p w14:paraId="60E6E4F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3032" w:type="dxa"/>
            <w:tcBorders>
              <w:bottom w:val="single" w:sz="6" w:space="0" w:color="CCCCCC"/>
            </w:tcBorders>
            <w:shd w:val="clear" w:color="auto" w:fill="FFFFFF"/>
            <w:tcMar>
              <w:top w:w="15" w:type="dxa"/>
              <w:left w:w="80" w:type="dxa"/>
              <w:bottom w:w="15" w:type="dxa"/>
              <w:right w:w="15" w:type="dxa"/>
            </w:tcMar>
            <w:vAlign w:val="center"/>
            <w:hideMark/>
          </w:tcPr>
          <w:p w14:paraId="60E6E4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E4F6" w14:textId="77777777" w:rsidR="00B35C87" w:rsidRPr="000D3540"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70"/>
        <w:gridCol w:w="255"/>
        <w:gridCol w:w="255"/>
        <w:gridCol w:w="255"/>
        <w:gridCol w:w="215"/>
        <w:gridCol w:w="255"/>
        <w:gridCol w:w="86"/>
      </w:tblGrid>
      <w:tr w:rsidR="00B35C87" w:rsidRPr="000D3540" w14:paraId="60E6E4F8" w14:textId="77777777" w:rsidTr="002F441E">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E4F7"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B35C87" w:rsidRPr="000D3540" w14:paraId="60E6E4FC" w14:textId="77777777" w:rsidTr="002F441E">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4F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4F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6E4F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B35C87" w:rsidRPr="000D3540" w14:paraId="60E6E505" w14:textId="77777777" w:rsidTr="00357FAE">
        <w:trPr>
          <w:trHeight w:val="242"/>
          <w:tblCellSpacing w:w="15" w:type="dxa"/>
          <w:jc w:val="center"/>
        </w:trPr>
        <w:tc>
          <w:tcPr>
            <w:tcW w:w="0" w:type="auto"/>
            <w:vMerge/>
            <w:tcBorders>
              <w:bottom w:val="single" w:sz="6" w:space="0" w:color="CCCCCC"/>
            </w:tcBorders>
            <w:shd w:val="clear" w:color="auto" w:fill="ECEBEB"/>
            <w:vAlign w:val="center"/>
            <w:hideMark/>
          </w:tcPr>
          <w:p w14:paraId="60E6E4FD" w14:textId="77777777" w:rsidR="00B35C87" w:rsidRPr="000D3540"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6E4FE" w14:textId="77777777" w:rsidR="00B35C87" w:rsidRPr="000D3540" w:rsidRDefault="00B35C87" w:rsidP="002F441E">
            <w:pPr>
              <w:spacing w:after="0" w:line="240" w:lineRule="auto"/>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4F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60E6E504" w14:textId="77777777" w:rsidR="00B35C87" w:rsidRPr="000D3540" w:rsidRDefault="00B35C87" w:rsidP="002F441E">
            <w:pPr>
              <w:spacing w:after="0" w:line="240" w:lineRule="auto"/>
              <w:rPr>
                <w:rFonts w:ascii="Times New Roman" w:hAnsi="Times New Roman" w:cs="Times New Roman"/>
                <w:sz w:val="18"/>
                <w:szCs w:val="18"/>
              </w:rPr>
            </w:pPr>
          </w:p>
        </w:tc>
      </w:tr>
      <w:tr w:rsidR="00357FAE" w:rsidRPr="000D3540" w14:paraId="60E6E50E"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6"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7" w14:textId="1F30BE03"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8"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9"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A"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B" w14:textId="6CD3B493"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C" w14:textId="71957F95"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0E6E50D"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17"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F"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0" w14:textId="21996000"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1"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2" w14:textId="02A7BF4F"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3"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4" w14:textId="0F4C716B"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5"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16"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20"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8"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9" w14:textId="115221B3"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A"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B" w14:textId="08C3EB69"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C"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D"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E" w14:textId="7862FE55"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1F"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29"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1"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2" w14:textId="312D3E0E"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3" w14:textId="0E00DC50"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4"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5" w14:textId="428BF348"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26"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7"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28"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32"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A"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B" w14:textId="697D544E"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C" w14:textId="27968FB1"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D"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E"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2F"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0"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31"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3B"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3"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4" w14:textId="23A463CF"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5" w14:textId="12179888" w:rsidR="00357FAE" w:rsidRPr="000D3540" w:rsidRDefault="00632855"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6"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7" w14:textId="2E43542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38"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9"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3A"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44"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C"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D" w14:textId="2D70124C"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E" w14:textId="724587F5" w:rsidR="00357FAE" w:rsidRPr="000D3540" w:rsidRDefault="00357FAE" w:rsidP="00357FAE">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F"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40" w14:textId="707DA6DB"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41"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2"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43"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4D"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5"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6" w14:textId="6225F0C3"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47" w14:textId="0F7A4D27" w:rsidR="00357FAE" w:rsidRPr="000D3540" w:rsidRDefault="00357FAE" w:rsidP="00357FAE">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48" w14:textId="2EFA06DB"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9"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A"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B"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4C"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56"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E"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F" w14:textId="5B2312BA"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0" w14:textId="48E5DC18" w:rsidR="00357FAE" w:rsidRPr="000D3540" w:rsidRDefault="00357FAE" w:rsidP="00357FAE">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1" w14:textId="35396B12"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2" w14:textId="027099B0"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3"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4"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55" w14:textId="77777777" w:rsidR="00357FAE" w:rsidRPr="000D3540" w:rsidRDefault="00357FAE" w:rsidP="00357FAE">
            <w:pPr>
              <w:spacing w:after="0" w:line="240" w:lineRule="auto"/>
              <w:rPr>
                <w:rFonts w:ascii="Times New Roman" w:hAnsi="Times New Roman" w:cs="Times New Roman"/>
                <w:sz w:val="18"/>
                <w:szCs w:val="18"/>
              </w:rPr>
            </w:pPr>
          </w:p>
        </w:tc>
      </w:tr>
      <w:tr w:rsidR="00357FAE" w:rsidRPr="000D3540" w14:paraId="60E6E55F"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7" w14:textId="77777777" w:rsidR="00357FAE" w:rsidRPr="000D3540" w:rsidRDefault="00357FAE" w:rsidP="00357FA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8" w14:textId="648FEC0F" w:rsidR="00357FAE" w:rsidRPr="000D3540" w:rsidRDefault="00357FAE" w:rsidP="00357FA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9" w14:textId="21FEE6ED" w:rsidR="00357FAE" w:rsidRPr="000D3540" w:rsidRDefault="00357FAE" w:rsidP="00357F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A"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B"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C"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D" w14:textId="77777777" w:rsidR="00357FAE" w:rsidRPr="000D3540" w:rsidRDefault="00357FAE" w:rsidP="00357FAE">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5E" w14:textId="77777777" w:rsidR="00357FAE" w:rsidRPr="000D3540" w:rsidRDefault="00357FAE" w:rsidP="00357FAE">
            <w:pPr>
              <w:spacing w:after="0" w:line="240" w:lineRule="auto"/>
              <w:rPr>
                <w:rFonts w:ascii="Times New Roman" w:hAnsi="Times New Roman" w:cs="Times New Roman"/>
                <w:sz w:val="18"/>
                <w:szCs w:val="18"/>
              </w:rPr>
            </w:pPr>
          </w:p>
        </w:tc>
      </w:tr>
    </w:tbl>
    <w:p w14:paraId="43716932" w14:textId="77777777" w:rsidR="001503FA" w:rsidRPr="000D3540" w:rsidRDefault="001503FA" w:rsidP="00B35C87">
      <w:pPr>
        <w:spacing w:after="0" w:line="240" w:lineRule="auto"/>
        <w:rPr>
          <w:rFonts w:ascii="Times New Roman" w:hAnsi="Times New Roman" w:cs="Times New Roman"/>
          <w:sz w:val="18"/>
          <w:szCs w:val="18"/>
        </w:rPr>
      </w:pPr>
    </w:p>
    <w:p w14:paraId="2A14CD59" w14:textId="77777777" w:rsidR="00636B4B" w:rsidRPr="000D3540" w:rsidRDefault="00636B4B" w:rsidP="00B35C87">
      <w:pPr>
        <w:spacing w:after="0" w:line="240" w:lineRule="auto"/>
        <w:rPr>
          <w:rFonts w:ascii="Times New Roman" w:hAnsi="Times New Roman" w:cs="Times New Roman"/>
          <w:sz w:val="18"/>
          <w:szCs w:val="18"/>
        </w:rPr>
      </w:pPr>
    </w:p>
    <w:tbl>
      <w:tblPr>
        <w:tblW w:w="50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8"/>
        <w:gridCol w:w="905"/>
        <w:gridCol w:w="839"/>
        <w:gridCol w:w="1696"/>
      </w:tblGrid>
      <w:tr w:rsidR="00B35C87" w:rsidRPr="000D3540" w14:paraId="60E6E586" w14:textId="77777777" w:rsidTr="002F441E">
        <w:trPr>
          <w:trHeight w:val="15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E58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E58B" w14:textId="77777777" w:rsidTr="002F441E">
        <w:trPr>
          <w:trHeight w:val="130"/>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8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8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8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8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E590"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8C" w14:textId="1986DDE6" w:rsidR="00B35C87" w:rsidRPr="000D3540" w:rsidRDefault="00B35C87" w:rsidP="001F3979">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BD27A4" w:rsidRPr="000D3540">
              <w:rPr>
                <w:rFonts w:ascii="Times New Roman" w:hAnsi="Times New Roman" w:cs="Times New Roman"/>
                <w:sz w:val="18"/>
                <w:szCs w:val="18"/>
              </w:rPr>
              <w:t>resi (Sınav haftası dahildir: 1</w:t>
            </w:r>
            <w:r w:rsidR="001F3979" w:rsidRPr="000D3540">
              <w:rPr>
                <w:rFonts w:ascii="Times New Roman" w:hAnsi="Times New Roman" w:cs="Times New Roman"/>
                <w:sz w:val="18"/>
                <w:szCs w:val="18"/>
              </w:rPr>
              <w:t>5</w:t>
            </w:r>
            <w:r w:rsidR="00BD27A4" w:rsidRPr="000D3540">
              <w:rPr>
                <w:rFonts w:ascii="Times New Roman" w:hAnsi="Times New Roman" w:cs="Times New Roman"/>
                <w:sz w:val="18"/>
                <w:szCs w:val="18"/>
              </w:rPr>
              <w:t xml:space="preserve"> </w:t>
            </w:r>
            <w:r w:rsidRPr="000D3540">
              <w:rPr>
                <w:rFonts w:ascii="Times New Roman" w:hAnsi="Times New Roman" w:cs="Times New Roman"/>
                <w:sz w:val="18"/>
                <w:szCs w:val="18"/>
              </w:rPr>
              <w:t>x toplam ders saati)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8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8E" w14:textId="3A1CC15E" w:rsidR="00B35C87" w:rsidRPr="000D3540" w:rsidRDefault="0013558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8F" w14:textId="4B8F0E37" w:rsidR="00B35C87" w:rsidRPr="000D3540" w:rsidRDefault="0013558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r w:rsidR="00B35C87" w:rsidRPr="000D3540">
              <w:rPr>
                <w:rFonts w:ascii="Times New Roman" w:hAnsi="Times New Roman" w:cs="Times New Roman"/>
                <w:sz w:val="18"/>
                <w:szCs w:val="18"/>
              </w:rPr>
              <w:t>0</w:t>
            </w:r>
          </w:p>
        </w:tc>
      </w:tr>
      <w:tr w:rsidR="00B35C87" w:rsidRPr="000D3540" w14:paraId="60E6E595"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3" w14:textId="1885601D" w:rsidR="00B35C87" w:rsidRPr="000D3540" w:rsidRDefault="00E301A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4" w14:textId="6A8D47F4" w:rsidR="00B35C87" w:rsidRPr="000D3540" w:rsidRDefault="00E301A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6E59A"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9" w14:textId="77777777" w:rsidR="00B35C87" w:rsidRPr="000D3540" w:rsidRDefault="00BD27A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r>
      <w:tr w:rsidR="00B35C87" w:rsidRPr="000D3540" w14:paraId="60E6E59F"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E" w14:textId="77777777" w:rsidR="00B35C87" w:rsidRPr="000D3540" w:rsidRDefault="00BD27A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r>
      <w:tr w:rsidR="00B35C87" w:rsidRPr="000D3540" w14:paraId="60E6E5A4"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0" w14:textId="77777777" w:rsidR="00B35C87" w:rsidRPr="000D3540" w:rsidRDefault="00B35C87" w:rsidP="001204EC">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3" w14:textId="77777777" w:rsidR="00B35C87" w:rsidRPr="000D3540" w:rsidRDefault="00BD27A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77</w:t>
            </w:r>
          </w:p>
        </w:tc>
      </w:tr>
      <w:tr w:rsidR="00B35C87" w:rsidRPr="000D3540" w14:paraId="60E6E5A9"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5" w14:textId="77777777" w:rsidR="00B35C87" w:rsidRPr="000D3540" w:rsidRDefault="00B35C87" w:rsidP="001204EC">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8" w14:textId="77777777" w:rsidR="00B35C87" w:rsidRPr="000D3540" w:rsidRDefault="00BD27A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3,08</w:t>
            </w:r>
          </w:p>
        </w:tc>
      </w:tr>
      <w:tr w:rsidR="00B35C87" w:rsidRPr="000D3540" w14:paraId="60E6E5AE"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A" w14:textId="77777777" w:rsidR="00B35C87" w:rsidRPr="000D3540" w:rsidRDefault="00B35C87" w:rsidP="001204EC">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r>
    </w:tbl>
    <w:p w14:paraId="60E6E5AF" w14:textId="77777777" w:rsidR="00B35C87" w:rsidRPr="000D3540" w:rsidRDefault="00B35C87" w:rsidP="00B35C87">
      <w:pPr>
        <w:spacing w:after="0" w:line="240" w:lineRule="auto"/>
        <w:rPr>
          <w:rFonts w:ascii="Times New Roman" w:hAnsi="Times New Roman" w:cs="Times New Roman"/>
          <w:sz w:val="18"/>
          <w:szCs w:val="18"/>
        </w:rPr>
      </w:pPr>
    </w:p>
    <w:p w14:paraId="535EB0FE" w14:textId="77777777" w:rsidR="00462D24" w:rsidRPr="000D3540" w:rsidRDefault="00462D24" w:rsidP="00B35C87">
      <w:pPr>
        <w:spacing w:after="0" w:line="240" w:lineRule="auto"/>
        <w:rPr>
          <w:rFonts w:ascii="Times New Roman" w:hAnsi="Times New Roman" w:cs="Times New Roman"/>
          <w:sz w:val="18"/>
          <w:szCs w:val="18"/>
        </w:rPr>
      </w:pPr>
    </w:p>
    <w:p w14:paraId="72B8E0B4" w14:textId="77777777" w:rsidR="00462D24" w:rsidRPr="000D3540" w:rsidRDefault="00462D24"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55"/>
        <w:gridCol w:w="1359"/>
        <w:gridCol w:w="1053"/>
        <w:gridCol w:w="1448"/>
        <w:gridCol w:w="914"/>
        <w:gridCol w:w="955"/>
      </w:tblGrid>
      <w:tr w:rsidR="00B35C87" w:rsidRPr="000D3540" w14:paraId="60E6E5B1" w14:textId="77777777" w:rsidTr="002F441E">
        <w:trPr>
          <w:trHeight w:val="267"/>
          <w:tblCellSpacing w:w="15" w:type="dxa"/>
          <w:jc w:val="center"/>
        </w:trPr>
        <w:tc>
          <w:tcPr>
            <w:tcW w:w="0" w:type="auto"/>
            <w:gridSpan w:val="6"/>
            <w:shd w:val="clear" w:color="auto" w:fill="ECEBEB"/>
            <w:vAlign w:val="center"/>
            <w:hideMark/>
          </w:tcPr>
          <w:p w14:paraId="60E6E5B0"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E5B8"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E5BF"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Farmakolojinin ilkeleri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A"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lang w:val="en-US"/>
              </w:rPr>
              <w:t>FHS 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B"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C"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E"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r>
    </w:tbl>
    <w:p w14:paraId="60E6E5C0" w14:textId="77777777" w:rsidR="00B35C87" w:rsidRPr="000D3540"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0D3540" w14:paraId="60E6E5C3"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E5C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E5C4" w14:textId="77777777" w:rsidR="00B35C87" w:rsidRPr="000D3540" w:rsidRDefault="00B35C87" w:rsidP="00B35C87">
      <w:pPr>
        <w:spacing w:after="0" w:line="240" w:lineRule="auto"/>
        <w:rPr>
          <w:rFonts w:ascii="Times New Roman" w:hAnsi="Times New Roman" w:cs="Times New Roman"/>
          <w:sz w:val="18"/>
          <w:szCs w:val="18"/>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7133"/>
      </w:tblGrid>
      <w:tr w:rsidR="00B35C87" w:rsidRPr="000D3540" w14:paraId="60E6E5C7" w14:textId="77777777" w:rsidTr="002F441E">
        <w:trPr>
          <w:trHeight w:val="230"/>
          <w:tblCellSpacing w:w="15" w:type="dxa"/>
          <w:jc w:val="center"/>
        </w:trPr>
        <w:tc>
          <w:tcPr>
            <w:tcW w:w="1174" w:type="pct"/>
            <w:tcBorders>
              <w:bottom w:val="single" w:sz="6" w:space="0" w:color="CCCCCC"/>
            </w:tcBorders>
            <w:shd w:val="clear" w:color="auto" w:fill="FFFFFF"/>
            <w:tcMar>
              <w:top w:w="15" w:type="dxa"/>
              <w:left w:w="80" w:type="dxa"/>
              <w:bottom w:w="15" w:type="dxa"/>
              <w:right w:w="15" w:type="dxa"/>
            </w:tcMar>
            <w:vAlign w:val="center"/>
            <w:hideMark/>
          </w:tcPr>
          <w:p w14:paraId="60E6E5C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E5C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E5C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E5D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F" w14:textId="77777777" w:rsidR="00B35C87" w:rsidRPr="000D3540" w:rsidRDefault="007E43B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Beril Kadıoğlu Yaman</w:t>
            </w:r>
          </w:p>
        </w:tc>
      </w:tr>
      <w:tr w:rsidR="00B35C87" w:rsidRPr="000D3540" w14:paraId="60E6E5D3"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2" w14:textId="77777777" w:rsidR="00B35C87" w:rsidRPr="000D3540" w:rsidRDefault="007E43B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Beril Kadıoğlu Yaman</w:t>
            </w:r>
          </w:p>
        </w:tc>
      </w:tr>
      <w:tr w:rsidR="00B35C87" w:rsidRPr="000D3540" w14:paraId="60E6E5D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5"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5D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dersin amacı öğrencilerin tıp eğitimi haricindeki sağlıkla ilgili lisans dalları için gerekli farmakolojinin öğretilmesidir.</w:t>
            </w:r>
          </w:p>
        </w:tc>
      </w:tr>
      <w:tr w:rsidR="00B35C87" w:rsidRPr="000D3540" w14:paraId="60E6E5D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Farmakolojinin ilkeleri ve temel ilaç sınıfları</w:t>
            </w:r>
          </w:p>
        </w:tc>
      </w:tr>
    </w:tbl>
    <w:p w14:paraId="60E6E5DD" w14:textId="77777777" w:rsidR="00B35C87" w:rsidRPr="000D3540" w:rsidRDefault="00B35C87" w:rsidP="00B35C87">
      <w:pPr>
        <w:spacing w:after="0" w:line="240" w:lineRule="auto"/>
        <w:rPr>
          <w:rFonts w:ascii="Times New Roman" w:hAnsi="Times New Roman" w:cs="Times New Roman"/>
          <w:sz w:val="18"/>
          <w:szCs w:val="18"/>
        </w:rPr>
      </w:pPr>
    </w:p>
    <w:tbl>
      <w:tblPr>
        <w:tblW w:w="50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21"/>
        <w:gridCol w:w="1379"/>
        <w:gridCol w:w="1662"/>
        <w:gridCol w:w="1580"/>
      </w:tblGrid>
      <w:tr w:rsidR="00B35C87" w:rsidRPr="000D3540" w14:paraId="60E6E5E2" w14:textId="77777777" w:rsidTr="002F441E">
        <w:trPr>
          <w:trHeight w:val="270"/>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hideMark/>
          </w:tcPr>
          <w:p w14:paraId="60E6E5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714" w:type="pct"/>
            <w:tcBorders>
              <w:bottom w:val="single" w:sz="6" w:space="0" w:color="CCCCCC"/>
            </w:tcBorders>
            <w:shd w:val="clear" w:color="auto" w:fill="FFFFFF"/>
            <w:tcMar>
              <w:top w:w="15" w:type="dxa"/>
              <w:left w:w="80" w:type="dxa"/>
              <w:bottom w:w="15" w:type="dxa"/>
              <w:right w:w="15" w:type="dxa"/>
            </w:tcMar>
          </w:tcPr>
          <w:p w14:paraId="60E6E5DF"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14:paraId="60E6E5E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14:paraId="60E6E5E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6E5E7" w14:textId="77777777" w:rsidTr="002F441E">
        <w:trPr>
          <w:trHeight w:val="213"/>
          <w:tblCellSpacing w:w="15" w:type="dxa"/>
          <w:jc w:val="center"/>
        </w:trPr>
        <w:tc>
          <w:tcPr>
            <w:tcW w:w="2529" w:type="pct"/>
            <w:shd w:val="clear" w:color="auto" w:fill="FFFFFF"/>
            <w:tcMar>
              <w:top w:w="15" w:type="dxa"/>
              <w:left w:w="80" w:type="dxa"/>
              <w:bottom w:w="15" w:type="dxa"/>
              <w:right w:w="15" w:type="dxa"/>
            </w:tcMar>
            <w:vAlign w:val="center"/>
            <w:hideMark/>
          </w:tcPr>
          <w:p w14:paraId="60E6E5E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Alanıyla ilgili genel farmakoloji ilkelerini bilir</w:t>
            </w:r>
          </w:p>
        </w:tc>
        <w:tc>
          <w:tcPr>
            <w:tcW w:w="714" w:type="pct"/>
            <w:shd w:val="clear" w:color="auto" w:fill="FFFFFF"/>
            <w:tcMar>
              <w:top w:w="15" w:type="dxa"/>
              <w:left w:w="80" w:type="dxa"/>
              <w:bottom w:w="15" w:type="dxa"/>
              <w:right w:w="15" w:type="dxa"/>
            </w:tcMar>
            <w:vAlign w:val="center"/>
          </w:tcPr>
          <w:p w14:paraId="60E6E5E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864" w:type="pct"/>
            <w:shd w:val="clear" w:color="auto" w:fill="FFFFFF"/>
            <w:tcMar>
              <w:top w:w="15" w:type="dxa"/>
              <w:left w:w="80" w:type="dxa"/>
              <w:bottom w:w="15" w:type="dxa"/>
              <w:right w:w="15" w:type="dxa"/>
            </w:tcMar>
            <w:vAlign w:val="center"/>
            <w:hideMark/>
          </w:tcPr>
          <w:p w14:paraId="60E6E5E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w:t>
            </w:r>
          </w:p>
        </w:tc>
        <w:tc>
          <w:tcPr>
            <w:tcW w:w="813" w:type="pct"/>
            <w:shd w:val="clear" w:color="auto" w:fill="FFFFFF"/>
            <w:tcMar>
              <w:top w:w="15" w:type="dxa"/>
              <w:left w:w="80" w:type="dxa"/>
              <w:bottom w:w="15" w:type="dxa"/>
              <w:right w:w="15" w:type="dxa"/>
            </w:tcMar>
            <w:vAlign w:val="center"/>
            <w:hideMark/>
          </w:tcPr>
          <w:p w14:paraId="60E6E5E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6E5EC" w14:textId="77777777" w:rsidTr="002F441E">
        <w:trPr>
          <w:trHeight w:val="213"/>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tcPr>
          <w:p w14:paraId="60E6E5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2.Alanıyla ilgili uygulamalarda farmakoloji  bilgisini kullanır</w:t>
            </w:r>
          </w:p>
        </w:tc>
        <w:tc>
          <w:tcPr>
            <w:tcW w:w="714" w:type="pct"/>
            <w:tcBorders>
              <w:bottom w:val="single" w:sz="6" w:space="0" w:color="CCCCCC"/>
            </w:tcBorders>
            <w:shd w:val="clear" w:color="auto" w:fill="FFFFFF"/>
            <w:tcMar>
              <w:top w:w="15" w:type="dxa"/>
              <w:left w:w="80" w:type="dxa"/>
              <w:bottom w:w="15" w:type="dxa"/>
              <w:right w:w="15" w:type="dxa"/>
            </w:tcMar>
            <w:vAlign w:val="center"/>
          </w:tcPr>
          <w:p w14:paraId="60E6E5E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864" w:type="pct"/>
            <w:tcBorders>
              <w:bottom w:val="single" w:sz="6" w:space="0" w:color="CCCCCC"/>
            </w:tcBorders>
            <w:shd w:val="clear" w:color="auto" w:fill="FFFFFF"/>
            <w:tcMar>
              <w:top w:w="15" w:type="dxa"/>
              <w:left w:w="80" w:type="dxa"/>
              <w:bottom w:w="15" w:type="dxa"/>
              <w:right w:w="15" w:type="dxa"/>
            </w:tcMar>
            <w:vAlign w:val="center"/>
          </w:tcPr>
          <w:p w14:paraId="60E6E5E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w:t>
            </w:r>
          </w:p>
        </w:tc>
        <w:tc>
          <w:tcPr>
            <w:tcW w:w="813" w:type="pct"/>
            <w:tcBorders>
              <w:bottom w:val="single" w:sz="6" w:space="0" w:color="CCCCCC"/>
            </w:tcBorders>
            <w:shd w:val="clear" w:color="auto" w:fill="FFFFFF"/>
            <w:tcMar>
              <w:top w:w="15" w:type="dxa"/>
              <w:left w:w="80" w:type="dxa"/>
              <w:bottom w:w="15" w:type="dxa"/>
              <w:right w:w="15" w:type="dxa"/>
            </w:tcMar>
            <w:vAlign w:val="center"/>
          </w:tcPr>
          <w:p w14:paraId="60E6E5E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6E5ED" w14:textId="77777777" w:rsidR="00B35C87" w:rsidRPr="000D3540" w:rsidRDefault="00B35C87" w:rsidP="00B35C87">
      <w:pPr>
        <w:spacing w:after="0" w:line="240" w:lineRule="auto"/>
        <w:rPr>
          <w:rFonts w:ascii="Times New Roman" w:hAnsi="Times New Roman" w:cs="Times New Roman"/>
          <w:sz w:val="18"/>
          <w:szCs w:val="18"/>
        </w:rPr>
      </w:pPr>
    </w:p>
    <w:tbl>
      <w:tblPr>
        <w:tblW w:w="50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8"/>
        <w:gridCol w:w="7299"/>
      </w:tblGrid>
      <w:tr w:rsidR="00B35C87" w:rsidRPr="000D3540" w14:paraId="60E6E5F0" w14:textId="77777777"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5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5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E5F5" w14:textId="77777777" w:rsidTr="002F441E">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5F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5F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w:t>
            </w:r>
          </w:p>
          <w:p w14:paraId="60E6E5F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4. Proje değerlendirme         5. Saha çalışması değerlendirme        6. Klinik uygulama değerlendirme      7. Ödev/rapor değerlendirme         8. Seminer değerlendirme  9. Öğrenme günlükleri değerlendirme         10. Dönem ödevi değerlendirme  11. Tez değerlendirme      12. Kısa sınav-Quiz     </w:t>
            </w:r>
          </w:p>
          <w:p w14:paraId="60E6E5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13. Sunum değerlendirme  14. Performans değerlendirme   15. Uygulama sınavı</w:t>
            </w:r>
          </w:p>
        </w:tc>
      </w:tr>
    </w:tbl>
    <w:p w14:paraId="60E6E5F6" w14:textId="77777777" w:rsidR="00B35C87" w:rsidRPr="000D3540" w:rsidRDefault="00B35C87" w:rsidP="00B35C87">
      <w:pPr>
        <w:spacing w:after="0" w:line="240" w:lineRule="auto"/>
        <w:rPr>
          <w:rFonts w:ascii="Times New Roman" w:hAnsi="Times New Roman" w:cs="Times New Roman"/>
          <w:sz w:val="18"/>
          <w:szCs w:val="18"/>
        </w:rPr>
      </w:pPr>
    </w:p>
    <w:tbl>
      <w:tblPr>
        <w:tblW w:w="47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0"/>
        <w:gridCol w:w="6401"/>
        <w:gridCol w:w="1711"/>
      </w:tblGrid>
      <w:tr w:rsidR="00B35C87" w:rsidRPr="000D3540" w14:paraId="60E6E5F8" w14:textId="77777777"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5F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E5FC" w14:textId="77777777" w:rsidTr="002F441E">
        <w:trPr>
          <w:trHeight w:val="23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6E5F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60E6E5F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6E5F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E60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E" w14:textId="77777777" w:rsidR="00B35C87" w:rsidRPr="000D3540" w:rsidRDefault="00B35C87"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F"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04" w14:textId="77777777"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2" w14:textId="77777777" w:rsidR="00B35C87" w:rsidRPr="000D3540" w:rsidRDefault="00B35C87"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Sağlıkta farmakolojinin uygulanımı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08" w14:textId="77777777" w:rsidTr="002F441E">
        <w:trPr>
          <w:trHeight w:val="18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İlaç yasaları, ruhsatlandırma, geliştirme, isimlendirme bilgileri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7"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0C"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A" w14:textId="77777777" w:rsidR="00B35C87" w:rsidRPr="000D3540" w:rsidRDefault="00B35C87"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Farmakokinetik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1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E"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Farmakodinamik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F"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14"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2"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İstenmeyen ilaç reaksiyonları ve yan etkiler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18"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6"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Hamilelikte ve emzirmede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7"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1C"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A"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Çocuk hastalıklarında (pediatri)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2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E"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Yaşlılarda (geriatri)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F"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24"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2"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Temel ilaç sınıflamasına yönelik 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29"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6" w14:textId="77777777" w:rsidR="00B35C87" w:rsidRPr="000D3540" w:rsidRDefault="00B35C87"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Kardiyovasküler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7" w14:textId="77777777" w:rsidR="00B35C87" w:rsidRPr="000D3540" w:rsidRDefault="00B35C87" w:rsidP="002F441E">
            <w:pPr>
              <w:spacing w:after="0" w:line="240" w:lineRule="auto"/>
              <w:rPr>
                <w:rFonts w:ascii="Times New Roman" w:hAnsi="Times New Roman" w:cs="Times New Roman"/>
                <w:sz w:val="18"/>
                <w:szCs w:val="18"/>
              </w:rPr>
            </w:pPr>
          </w:p>
          <w:p w14:paraId="60E6E62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2D"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B"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Solunum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C"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31"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F"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Merkezi sinir sistemi iaçları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30"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35" w14:textId="77777777" w:rsidTr="002F441E">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0E6E63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633"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 xml:space="preserve">Analjezikler, NSAID, opioidler </w:t>
            </w:r>
          </w:p>
        </w:tc>
        <w:tc>
          <w:tcPr>
            <w:tcW w:w="0" w:type="auto"/>
            <w:shd w:val="clear" w:color="auto" w:fill="FFFFFF"/>
            <w:tcMar>
              <w:top w:w="15" w:type="dxa"/>
              <w:left w:w="80" w:type="dxa"/>
              <w:bottom w:w="15" w:type="dxa"/>
              <w:right w:w="15" w:type="dxa"/>
            </w:tcMar>
            <w:vAlign w:val="center"/>
            <w:hideMark/>
          </w:tcPr>
          <w:p w14:paraId="60E6E634"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639"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63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637" w14:textId="77777777" w:rsidR="00B35C87" w:rsidRPr="000D3540" w:rsidRDefault="00B35C87" w:rsidP="002F441E">
            <w:pPr>
              <w:spacing w:after="0" w:line="240" w:lineRule="auto"/>
              <w:jc w:val="both"/>
              <w:rPr>
                <w:rFonts w:ascii="Times New Roman" w:eastAsia="Batang" w:hAnsi="Times New Roman" w:cs="Times New Roman"/>
                <w:sz w:val="18"/>
                <w:szCs w:val="18"/>
              </w:rPr>
            </w:pPr>
            <w:r w:rsidRPr="000D3540">
              <w:rPr>
                <w:rFonts w:ascii="Times New Roman" w:eastAsia="Batang" w:hAnsi="Times New Roman" w:cs="Times New Roman"/>
                <w:sz w:val="18"/>
                <w:szCs w:val="18"/>
              </w:rPr>
              <w:t>Hormonsal ilaçlar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638" w14:textId="77777777" w:rsidR="00B35C87" w:rsidRPr="000D3540" w:rsidRDefault="00B35C87" w:rsidP="002F441E">
            <w:pPr>
              <w:spacing w:after="0" w:line="240" w:lineRule="auto"/>
              <w:rPr>
                <w:rFonts w:ascii="Times New Roman" w:hAnsi="Times New Roman" w:cs="Times New Roman"/>
                <w:sz w:val="18"/>
                <w:szCs w:val="18"/>
              </w:rPr>
            </w:pPr>
          </w:p>
        </w:tc>
      </w:tr>
    </w:tbl>
    <w:p w14:paraId="60E6E63A" w14:textId="77777777" w:rsidR="00B35C87" w:rsidRPr="000D3540"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443"/>
      </w:tblGrid>
      <w:tr w:rsidR="00B35C87" w:rsidRPr="000D3540" w14:paraId="60E6E63C" w14:textId="77777777"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63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E640" w14:textId="77777777" w:rsidTr="002F441E">
        <w:trPr>
          <w:trHeight w:val="181"/>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14:paraId="60E6E63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3E"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1.</w:t>
            </w:r>
            <w:r w:rsidRPr="000D3540">
              <w:rPr>
                <w:rFonts w:ascii="Times New Roman" w:hAnsi="Times New Roman" w:cs="Times New Roman"/>
                <w:sz w:val="18"/>
                <w:szCs w:val="18"/>
              </w:rPr>
              <w:t xml:space="preserve"> Pharmacology for nursing care ( author: Richard A.Lehne 3. or 4. ed.) </w:t>
            </w:r>
          </w:p>
          <w:p w14:paraId="60E6E63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 xml:space="preserve">2. </w:t>
            </w:r>
            <w:r w:rsidRPr="000D3540">
              <w:rPr>
                <w:rFonts w:ascii="Times New Roman" w:hAnsi="Times New Roman" w:cs="Times New Roman"/>
                <w:sz w:val="18"/>
                <w:szCs w:val="18"/>
              </w:rPr>
              <w:t>Pharmacology overview by drug class (author: Jeff Fortner, Pharm.D.)</w:t>
            </w:r>
          </w:p>
        </w:tc>
      </w:tr>
      <w:tr w:rsidR="00B35C87" w:rsidRPr="000D3540" w14:paraId="60E6E643"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2" w14:textId="77777777" w:rsidR="00B35C87" w:rsidRPr="000D3540" w:rsidRDefault="00B35C87" w:rsidP="002F441E">
            <w:pPr>
              <w:spacing w:after="0" w:line="240" w:lineRule="auto"/>
              <w:rPr>
                <w:rFonts w:ascii="Times New Roman" w:hAnsi="Times New Roman" w:cs="Times New Roman"/>
                <w:sz w:val="18"/>
                <w:szCs w:val="18"/>
              </w:rPr>
            </w:pPr>
          </w:p>
        </w:tc>
      </w:tr>
    </w:tbl>
    <w:p w14:paraId="60E6E644" w14:textId="77777777" w:rsidR="00B35C87" w:rsidRPr="000D3540" w:rsidRDefault="00B35C87" w:rsidP="00B35C87">
      <w:pPr>
        <w:spacing w:after="0" w:line="240" w:lineRule="auto"/>
        <w:rPr>
          <w:rFonts w:ascii="Times New Roman" w:hAnsi="Times New Roman" w:cs="Times New Roman"/>
          <w:sz w:val="18"/>
          <w:szCs w:val="18"/>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4"/>
        <w:gridCol w:w="7177"/>
      </w:tblGrid>
      <w:tr w:rsidR="00B35C87" w:rsidRPr="000D3540" w14:paraId="60E6E646" w14:textId="77777777"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64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E649" w14:textId="77777777"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E64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Çeşitli farmakolojik ppt, pdf ve barkovizyon</w:t>
            </w:r>
          </w:p>
        </w:tc>
      </w:tr>
      <w:tr w:rsidR="00B35C87" w:rsidRPr="000D3540" w14:paraId="60E6E64C"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B" w14:textId="77777777" w:rsidR="00B35C87" w:rsidRPr="000D3540" w:rsidRDefault="00B35C87" w:rsidP="002F441E">
            <w:pPr>
              <w:spacing w:after="0" w:line="240" w:lineRule="auto"/>
              <w:rPr>
                <w:rFonts w:ascii="Times New Roman" w:hAnsi="Times New Roman" w:cs="Times New Roman"/>
                <w:sz w:val="18"/>
                <w:szCs w:val="18"/>
              </w:rPr>
            </w:pPr>
          </w:p>
        </w:tc>
      </w:tr>
    </w:tbl>
    <w:p w14:paraId="60E6E64D" w14:textId="77777777" w:rsidR="00B35C87" w:rsidRPr="000D3540" w:rsidRDefault="00B35C87" w:rsidP="00B35C87">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1"/>
        <w:gridCol w:w="735"/>
        <w:gridCol w:w="2724"/>
      </w:tblGrid>
      <w:tr w:rsidR="00B35C87" w:rsidRPr="000D3540" w14:paraId="60E6E64F" w14:textId="77777777" w:rsidTr="002F441E">
        <w:trPr>
          <w:trHeight w:val="26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64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E653" w14:textId="77777777" w:rsidTr="002F441E">
        <w:trPr>
          <w:trHeight w:val="226"/>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E657"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E65B"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9" w14:textId="77777777" w:rsidR="00B35C87" w:rsidRPr="000D3540"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0</w:t>
            </w:r>
          </w:p>
        </w:tc>
      </w:tr>
      <w:tr w:rsidR="00B35C87" w:rsidRPr="000D3540" w14:paraId="60E6E65F"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D" w14:textId="77777777" w:rsidR="00B35C87" w:rsidRPr="000D3540"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0</w:t>
            </w:r>
          </w:p>
        </w:tc>
      </w:tr>
      <w:tr w:rsidR="00B35C87" w:rsidRPr="000D3540" w14:paraId="60E6E663"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40</w:t>
            </w:r>
          </w:p>
        </w:tc>
      </w:tr>
      <w:tr w:rsidR="00B35C87" w:rsidRPr="000D3540" w14:paraId="60E6E667"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E66B"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E66F"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E670"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3"/>
        <w:gridCol w:w="3147"/>
      </w:tblGrid>
      <w:tr w:rsidR="00B35C87" w:rsidRPr="000D3540" w14:paraId="60E6E673" w14:textId="77777777" w:rsidTr="002F441E">
        <w:trPr>
          <w:trHeight w:val="210"/>
          <w:tblCellSpacing w:w="15" w:type="dxa"/>
          <w:jc w:val="center"/>
        </w:trPr>
        <w:tc>
          <w:tcPr>
            <w:tcW w:w="6109" w:type="dxa"/>
            <w:tcBorders>
              <w:bottom w:val="single" w:sz="6" w:space="0" w:color="CCCCCC"/>
            </w:tcBorders>
            <w:shd w:val="clear" w:color="auto" w:fill="FFFFFF"/>
            <w:tcMar>
              <w:top w:w="15" w:type="dxa"/>
              <w:left w:w="80" w:type="dxa"/>
              <w:bottom w:w="15" w:type="dxa"/>
              <w:right w:w="15" w:type="dxa"/>
            </w:tcMar>
            <w:vAlign w:val="center"/>
            <w:hideMark/>
          </w:tcPr>
          <w:p w14:paraId="60E6E6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3078" w:type="dxa"/>
            <w:tcBorders>
              <w:bottom w:val="single" w:sz="6" w:space="0" w:color="CCCCCC"/>
            </w:tcBorders>
            <w:shd w:val="clear" w:color="auto" w:fill="FFFFFF"/>
            <w:tcMar>
              <w:top w:w="15" w:type="dxa"/>
              <w:left w:w="80" w:type="dxa"/>
              <w:bottom w:w="15" w:type="dxa"/>
              <w:right w:w="15" w:type="dxa"/>
            </w:tcMar>
            <w:vAlign w:val="center"/>
            <w:hideMark/>
          </w:tcPr>
          <w:p w14:paraId="60E6E67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E674" w14:textId="77777777" w:rsidR="00B35C87" w:rsidRPr="000D3540"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30"/>
        <w:gridCol w:w="255"/>
        <w:gridCol w:w="255"/>
        <w:gridCol w:w="255"/>
        <w:gridCol w:w="255"/>
        <w:gridCol w:w="255"/>
        <w:gridCol w:w="86"/>
      </w:tblGrid>
      <w:tr w:rsidR="00E32883" w:rsidRPr="000D3540" w14:paraId="47526F09" w14:textId="77777777" w:rsidTr="004E29CC">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37269D2" w14:textId="77777777" w:rsidR="00E32883" w:rsidRPr="000D3540" w:rsidRDefault="00E32883" w:rsidP="004E29CC">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E32883" w:rsidRPr="000D3540" w14:paraId="495AFBCA" w14:textId="77777777" w:rsidTr="004E29CC">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07A8CA1"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871C698" w14:textId="77777777" w:rsidR="00E32883" w:rsidRPr="000D3540" w:rsidRDefault="00E32883"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FDC8158"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E32883" w:rsidRPr="000D3540" w14:paraId="24E67719" w14:textId="77777777" w:rsidTr="00D1181C">
        <w:trPr>
          <w:trHeight w:val="242"/>
          <w:tblCellSpacing w:w="15" w:type="dxa"/>
          <w:jc w:val="center"/>
        </w:trPr>
        <w:tc>
          <w:tcPr>
            <w:tcW w:w="0" w:type="auto"/>
            <w:vMerge/>
            <w:tcBorders>
              <w:bottom w:val="single" w:sz="6" w:space="0" w:color="CCCCCC"/>
            </w:tcBorders>
            <w:shd w:val="clear" w:color="auto" w:fill="ECEBEB"/>
            <w:vAlign w:val="center"/>
            <w:hideMark/>
          </w:tcPr>
          <w:p w14:paraId="427A40BC" w14:textId="77777777" w:rsidR="00E32883" w:rsidRPr="000D3540"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71249A8" w14:textId="77777777" w:rsidR="00E32883" w:rsidRPr="000D3540" w:rsidRDefault="00E32883"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0984F"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2FFE638"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E2FABD1"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DF309D"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58F704" w14:textId="77777777" w:rsidR="00E32883" w:rsidRPr="000D3540" w:rsidRDefault="00E32883"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06091139" w14:textId="77777777" w:rsidR="00E32883" w:rsidRPr="000D3540" w:rsidRDefault="00E32883" w:rsidP="004E29CC">
            <w:pPr>
              <w:spacing w:after="0" w:line="240" w:lineRule="auto"/>
              <w:rPr>
                <w:rFonts w:ascii="Times New Roman" w:hAnsi="Times New Roman" w:cs="Times New Roman"/>
                <w:sz w:val="18"/>
                <w:szCs w:val="18"/>
              </w:rPr>
            </w:pPr>
          </w:p>
        </w:tc>
      </w:tr>
      <w:tr w:rsidR="00D1181C" w:rsidRPr="000D3540" w14:paraId="2EA04C4F"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3C72F"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AD2C64" w14:textId="4380AC31"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8CDBC2"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8D77CBC"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DD941A3"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80879"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29BFFB" w14:textId="650997FF"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1B6D89A"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0CF7A58E"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C4DA9"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5C39DD" w14:textId="41461AF6"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24BB95"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23D3D56" w14:textId="1F770C48"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266EFF8"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0F43B" w14:textId="3C19044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764DED" w14:textId="26C5EE30"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78987CC6"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655910F4"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96E22D"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F848F" w14:textId="439932CA"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3D1BDF"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E62FD26" w14:textId="1249542D"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6966B0D"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95C02C" w14:textId="124F6B7A"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FA0192" w14:textId="0BDAD81A"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C1B109C"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2DEAD553"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C4A37"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7F733" w14:textId="5B9D209A"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03237D" w14:textId="65A11A6F"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8754295" w14:textId="70800EFB"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588359B"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57D4F3A"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54EB2"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AB8C859"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75087F77"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6A693"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10B94" w14:textId="1D5E12EF"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95ECC0" w14:textId="7BCB9A48"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9A88699" w14:textId="4CEAB9F6"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140775F"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303E8C"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DC3BD5"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5F00BFB"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7F87F02C"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EDC8F"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303C2D" w14:textId="1FEF2C37"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818F92" w14:textId="222EF6CD"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D6DAC62"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37AE4FF"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AFE9B8" w14:textId="130C007B"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A624F0"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7E3F702"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1496C9B4"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5D048"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E41D37" w14:textId="0A82D3A0"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1B6A0" w14:textId="7930B71E"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E07E453"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0FCF39F1"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EE9AB6" w14:textId="66727E33"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1E886"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3321D31"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5C54C27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4BD41"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D4FA9" w14:textId="2B5BB85D"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5F9B6" w14:textId="5160608A"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F49837F"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2468ACF" w14:textId="79646B31"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4801B6"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768D25"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F1178D0"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0FB1C5C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62A39"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EAD5D" w14:textId="732A7B7D"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DAEC4" w14:textId="1C712792"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CB650EB"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94B3EA9" w14:textId="3C07CDC0"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AF9377"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B90D4D"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E403157" w14:textId="77777777" w:rsidR="00D1181C" w:rsidRPr="000D3540" w:rsidRDefault="00D1181C" w:rsidP="00D1181C">
            <w:pPr>
              <w:spacing w:after="0" w:line="240" w:lineRule="auto"/>
              <w:rPr>
                <w:rFonts w:ascii="Times New Roman" w:hAnsi="Times New Roman" w:cs="Times New Roman"/>
                <w:sz w:val="18"/>
                <w:szCs w:val="18"/>
              </w:rPr>
            </w:pPr>
          </w:p>
        </w:tc>
      </w:tr>
      <w:tr w:rsidR="00D1181C" w:rsidRPr="000D3540" w14:paraId="592412B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E123B" w14:textId="77777777" w:rsidR="00D1181C" w:rsidRPr="000D3540" w:rsidRDefault="00D1181C" w:rsidP="00D1181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E2338" w14:textId="3A2C540F" w:rsidR="00D1181C" w:rsidRPr="000D3540" w:rsidRDefault="00D1181C" w:rsidP="00D1181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A079D" w14:textId="000CF6BF" w:rsidR="00D1181C" w:rsidRPr="000D3540" w:rsidRDefault="00D1181C" w:rsidP="00D1181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6B2FE02"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BC762C0"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4394B"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6A80C" w14:textId="77777777" w:rsidR="00D1181C" w:rsidRPr="000D3540" w:rsidRDefault="00D1181C" w:rsidP="00D1181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55997E0" w14:textId="77777777" w:rsidR="00D1181C" w:rsidRPr="000D3540" w:rsidRDefault="00D1181C" w:rsidP="00D1181C">
            <w:pPr>
              <w:spacing w:after="0" w:line="240" w:lineRule="auto"/>
              <w:rPr>
                <w:rFonts w:ascii="Times New Roman" w:hAnsi="Times New Roman" w:cs="Times New Roman"/>
                <w:sz w:val="18"/>
                <w:szCs w:val="18"/>
              </w:rPr>
            </w:pPr>
          </w:p>
        </w:tc>
      </w:tr>
    </w:tbl>
    <w:p w14:paraId="60E6E702" w14:textId="77777777" w:rsidR="00BA7B53" w:rsidRPr="000D3540" w:rsidRDefault="00BA7B53"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9"/>
        <w:gridCol w:w="1055"/>
        <w:gridCol w:w="856"/>
        <w:gridCol w:w="1069"/>
      </w:tblGrid>
      <w:tr w:rsidR="00B35C87" w:rsidRPr="000D3540" w14:paraId="60E6E704" w14:textId="77777777" w:rsidTr="002F441E">
        <w:trPr>
          <w:trHeight w:val="22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70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E709" w14:textId="77777777" w:rsidTr="002F441E">
        <w:trPr>
          <w:trHeight w:val="18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E70E"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0A" w14:textId="7D53E968" w:rsidR="00B35C87" w:rsidRPr="000D3540" w:rsidRDefault="00B35C87" w:rsidP="001F3979">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1F3979"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E713"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0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6E718"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r>
      <w:tr w:rsidR="00B35C87" w:rsidRPr="000D3540" w14:paraId="60E6E71D"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r>
      <w:tr w:rsidR="00B35C87" w:rsidRPr="000D3540" w14:paraId="60E6E722"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E"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65</w:t>
            </w:r>
          </w:p>
        </w:tc>
      </w:tr>
      <w:tr w:rsidR="00B35C87" w:rsidRPr="000D3540" w14:paraId="60E6E727"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23"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2,6</w:t>
            </w:r>
          </w:p>
        </w:tc>
      </w:tr>
      <w:tr w:rsidR="00B35C87" w:rsidRPr="000D3540" w14:paraId="60E6E72C"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28"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r>
    </w:tbl>
    <w:p w14:paraId="60E6E72D" w14:textId="77777777" w:rsidR="00B35C87" w:rsidRPr="000D3540" w:rsidRDefault="00B35C87" w:rsidP="00B35C87">
      <w:pPr>
        <w:spacing w:after="0" w:line="240" w:lineRule="auto"/>
        <w:rPr>
          <w:rFonts w:ascii="Times New Roman" w:hAnsi="Times New Roman" w:cs="Times New Roman"/>
          <w:sz w:val="18"/>
          <w:szCs w:val="18"/>
        </w:rPr>
      </w:pPr>
    </w:p>
    <w:p w14:paraId="60E6E72E" w14:textId="77777777" w:rsidR="00AE07A9" w:rsidRPr="000D3540" w:rsidRDefault="00AE07A9" w:rsidP="00B35C87">
      <w:pPr>
        <w:spacing w:after="0" w:line="240" w:lineRule="auto"/>
        <w:rPr>
          <w:rFonts w:ascii="Times New Roman" w:hAnsi="Times New Roman" w:cs="Times New Roman"/>
          <w:sz w:val="18"/>
          <w:szCs w:val="18"/>
        </w:rPr>
      </w:pPr>
    </w:p>
    <w:p w14:paraId="60E6E72F" w14:textId="77777777" w:rsidR="00AE07A9" w:rsidRPr="000D3540" w:rsidRDefault="00AE07A9"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7"/>
        <w:gridCol w:w="1601"/>
        <w:gridCol w:w="1208"/>
        <w:gridCol w:w="2109"/>
        <w:gridCol w:w="1048"/>
        <w:gridCol w:w="1093"/>
      </w:tblGrid>
      <w:tr w:rsidR="00AE07A9" w:rsidRPr="000D3540" w14:paraId="60E6E731" w14:textId="77777777" w:rsidTr="004E3D33">
        <w:trPr>
          <w:trHeight w:val="269"/>
          <w:tblCellSpacing w:w="15" w:type="dxa"/>
          <w:jc w:val="center"/>
        </w:trPr>
        <w:tc>
          <w:tcPr>
            <w:tcW w:w="0" w:type="auto"/>
            <w:gridSpan w:val="6"/>
            <w:shd w:val="clear" w:color="auto" w:fill="ECEBEB"/>
            <w:vAlign w:val="center"/>
            <w:hideMark/>
          </w:tcPr>
          <w:p w14:paraId="60E6E730" w14:textId="77777777" w:rsidR="00AE07A9" w:rsidRPr="000D3540" w:rsidRDefault="00AE07A9" w:rsidP="00AE07A9">
            <w:pPr>
              <w:spacing w:after="0" w:line="240" w:lineRule="auto"/>
              <w:jc w:val="center"/>
              <w:rPr>
                <w:rFonts w:ascii="Times New Roman" w:eastAsia="Times New Roman" w:hAnsi="Times New Roman" w:cs="Times New Roman"/>
                <w:b/>
                <w:bCs/>
                <w:color w:val="000000" w:themeColor="text1"/>
                <w:sz w:val="18"/>
                <w:szCs w:val="18"/>
              </w:rPr>
            </w:pPr>
            <w:r w:rsidRPr="000D3540">
              <w:rPr>
                <w:rFonts w:ascii="Times New Roman" w:eastAsia="Times New Roman" w:hAnsi="Times New Roman" w:cs="Times New Roman"/>
                <w:b/>
                <w:bCs/>
                <w:color w:val="000000" w:themeColor="text1"/>
                <w:sz w:val="18"/>
                <w:szCs w:val="18"/>
              </w:rPr>
              <w:t>DERS BİLGİLERİ</w:t>
            </w:r>
          </w:p>
        </w:tc>
      </w:tr>
      <w:tr w:rsidR="00AE07A9" w:rsidRPr="000D3540" w14:paraId="60E6E738" w14:textId="77777777" w:rsidTr="00707281">
        <w:trPr>
          <w:trHeight w:val="3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2"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3"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4"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5"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6"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7"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AKTS</w:t>
            </w:r>
          </w:p>
        </w:tc>
      </w:tr>
      <w:tr w:rsidR="00AE07A9" w:rsidRPr="000D3540" w14:paraId="60E6E73F" w14:textId="77777777" w:rsidTr="00707281">
        <w:trPr>
          <w:trHeight w:val="12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9" w14:textId="77777777" w:rsidR="00AE07A9" w:rsidRPr="000D3540" w:rsidRDefault="00AE07A9" w:rsidP="00AE07A9">
            <w:pPr>
              <w:spacing w:after="0" w:line="256" w:lineRule="atLeast"/>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Biyokimya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A" w14:textId="77777777" w:rsidR="00AE07A9" w:rsidRPr="000D3540" w:rsidRDefault="00F14FB5" w:rsidP="00AE07A9">
            <w:pPr>
              <w:spacing w:after="0" w:line="256" w:lineRule="atLeast"/>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 xml:space="preserve"> </w:t>
            </w:r>
            <w:r w:rsidR="00AE07A9" w:rsidRPr="000D3540">
              <w:rPr>
                <w:rFonts w:ascii="Times New Roman" w:eastAsia="Times New Roman" w:hAnsi="Times New Roman" w:cs="Times New Roman"/>
                <w:b/>
                <w:color w:val="000000" w:themeColor="text1"/>
                <w:sz w:val="18"/>
                <w:szCs w:val="18"/>
              </w:rPr>
              <w:t>NHS206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B" w14:textId="16D69D2D" w:rsidR="00AE07A9" w:rsidRPr="000D3540" w:rsidRDefault="00462D24" w:rsidP="00AE07A9">
            <w:pPr>
              <w:spacing w:after="0" w:line="256" w:lineRule="atLeast"/>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C" w14:textId="77777777" w:rsidR="00AE07A9" w:rsidRPr="000D3540"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D" w14:textId="77777777" w:rsidR="00AE07A9" w:rsidRPr="000D3540"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E" w14:textId="77777777" w:rsidR="00AE07A9" w:rsidRPr="000D3540"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w:t>
            </w:r>
          </w:p>
        </w:tc>
      </w:tr>
    </w:tbl>
    <w:p w14:paraId="60E6E740" w14:textId="77777777" w:rsidR="00AE07A9" w:rsidRPr="000D3540" w:rsidRDefault="00AE07A9" w:rsidP="00AE07A9">
      <w:pPr>
        <w:spacing w:after="0" w:line="240" w:lineRule="auto"/>
        <w:rPr>
          <w:rFonts w:ascii="Times New Roman" w:eastAsia="Times New Roman" w:hAnsi="Times New Roman" w:cs="Times New Roman"/>
          <w:b/>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6"/>
        <w:gridCol w:w="6710"/>
      </w:tblGrid>
      <w:tr w:rsidR="00AE07A9" w:rsidRPr="000D3540" w14:paraId="60E6E743" w14:textId="77777777" w:rsidTr="00AE07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0E6E741"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2" w14:textId="2BDE9FCF" w:rsidR="00AE07A9" w:rsidRPr="000D3540" w:rsidRDefault="001E4496"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bl>
    <w:p w14:paraId="60E6E744"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2"/>
        <w:gridCol w:w="6846"/>
      </w:tblGrid>
      <w:tr w:rsidR="00AE07A9" w:rsidRPr="000D3540" w14:paraId="60E6E747" w14:textId="77777777" w:rsidTr="00707281">
        <w:trPr>
          <w:trHeight w:val="362"/>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0E6E745" w14:textId="77777777" w:rsidR="00AE07A9" w:rsidRPr="000D3540" w:rsidRDefault="00AE07A9"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6" w14:textId="171752EC" w:rsidR="00AE07A9" w:rsidRPr="000D3540" w:rsidRDefault="001E4496"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İngilizce</w:t>
            </w:r>
          </w:p>
        </w:tc>
      </w:tr>
      <w:tr w:rsidR="00AE07A9" w:rsidRPr="000D3540" w14:paraId="60E6E74A"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8" w14:textId="77777777" w:rsidR="00AE07A9" w:rsidRPr="000D3540" w:rsidRDefault="00AE07A9"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9" w14:textId="6899A6EB" w:rsidR="00AE07A9" w:rsidRPr="000D3540" w:rsidRDefault="001E4496"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Lisans</w:t>
            </w:r>
          </w:p>
        </w:tc>
      </w:tr>
      <w:tr w:rsidR="00AE07A9" w:rsidRPr="000D3540" w14:paraId="60E6E74D"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B" w14:textId="77777777" w:rsidR="00AE07A9" w:rsidRPr="000D3540" w:rsidRDefault="00AE07A9"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C" w14:textId="0146C75E" w:rsidR="00AE07A9" w:rsidRPr="000D3540" w:rsidRDefault="001E4496"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Zorunlu</w:t>
            </w:r>
          </w:p>
        </w:tc>
      </w:tr>
      <w:tr w:rsidR="00AE07A9" w:rsidRPr="000D3540" w14:paraId="60E6E750"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E" w14:textId="77777777" w:rsidR="00AE07A9" w:rsidRPr="000D3540" w:rsidRDefault="00AE07A9"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F" w14:textId="07459BC0" w:rsidR="00AE07A9" w:rsidRPr="000D3540" w:rsidRDefault="001E4496"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Prof.Dr. Serdar ÖZTEZCAN</w:t>
            </w:r>
          </w:p>
        </w:tc>
      </w:tr>
      <w:tr w:rsidR="00AE07A9" w:rsidRPr="000D3540" w14:paraId="60E6E753"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1" w14:textId="77777777" w:rsidR="00AE07A9" w:rsidRPr="000D3540" w:rsidRDefault="00AE07A9"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2" w14:textId="225EF8AC" w:rsidR="00AE07A9" w:rsidRPr="000D3540" w:rsidRDefault="001E4496"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Prof.Dr. Serdar ÖZTEZCAN</w:t>
            </w:r>
          </w:p>
        </w:tc>
      </w:tr>
      <w:tr w:rsidR="00AE07A9" w:rsidRPr="000D3540" w14:paraId="60E6E756"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4" w14:textId="77777777" w:rsidR="00AE07A9" w:rsidRPr="000D3540" w:rsidRDefault="00AE07A9"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5" w14:textId="307690FD" w:rsidR="00AE07A9" w:rsidRPr="000D3540" w:rsidRDefault="001E4496"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r w:rsidR="00AE07A9" w:rsidRPr="000D3540" w14:paraId="60E6E759"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7" w14:textId="77777777" w:rsidR="00AE07A9" w:rsidRPr="000D3540" w:rsidRDefault="00AE07A9"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8" w14:textId="7BE94895" w:rsidR="00AE07A9" w:rsidRPr="000D3540" w:rsidRDefault="001E4496" w:rsidP="000F7FD5">
            <w:pPr>
              <w:spacing w:after="0" w:line="240" w:lineRule="auto"/>
              <w:jc w:val="both"/>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Canlı organizmadaki biyomoleküllerin yapısını, yer aldığı ve değişime uğradığı ana reaksiyonları, bu reaksiyonları katalizleyen enzimleri, metabolik yollar ve bu yolların kontrol mekanizmalarını ana hatları ile tanımlayabilmek ve birbirleri ile ilişkilerini kurabilmektir. Vücutta gerçekleşen reaksiyonların yol açtığı değişikliklerin neden–sonuç ilişkisini kurarak temel hastalıklar ve beslenme bozuklukları ile bağlantısını anlatır.</w:t>
            </w:r>
          </w:p>
        </w:tc>
      </w:tr>
      <w:tr w:rsidR="00AE07A9" w:rsidRPr="000D3540" w14:paraId="60E6E75C"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A" w14:textId="77777777" w:rsidR="00AE07A9" w:rsidRPr="000D3540" w:rsidRDefault="00AE07A9"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B" w14:textId="4284932A" w:rsidR="00AE07A9" w:rsidRPr="000D3540" w:rsidRDefault="001E4496" w:rsidP="001E4496">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Canlı organizmadaki biyokimyasal reaksiyonları açıklar.</w:t>
            </w:r>
          </w:p>
        </w:tc>
      </w:tr>
    </w:tbl>
    <w:p w14:paraId="60E6E75D"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p w14:paraId="2DD79FE0" w14:textId="77777777" w:rsidR="001E4496" w:rsidRPr="000D3540" w:rsidRDefault="001E4496" w:rsidP="00AE07A9">
      <w:pPr>
        <w:spacing w:after="0" w:line="240" w:lineRule="auto"/>
        <w:rPr>
          <w:rFonts w:ascii="Times New Roman" w:eastAsia="Times New Roman" w:hAnsi="Times New Roman" w:cs="Times New Roman"/>
          <w:color w:val="000000" w:themeColor="text1"/>
          <w:sz w:val="18"/>
          <w:szCs w:val="18"/>
        </w:rPr>
      </w:pPr>
    </w:p>
    <w:p w14:paraId="441D20CD" w14:textId="77777777" w:rsidR="001E4496" w:rsidRPr="000D3540" w:rsidRDefault="001E4496" w:rsidP="00AE07A9">
      <w:pPr>
        <w:spacing w:after="0" w:line="240" w:lineRule="auto"/>
        <w:rPr>
          <w:rFonts w:ascii="Times New Roman" w:eastAsia="Times New Roman" w:hAnsi="Times New Roman" w:cs="Times New Roman"/>
          <w:color w:val="000000" w:themeColor="text1"/>
          <w:sz w:val="18"/>
          <w:szCs w:val="18"/>
        </w:rPr>
      </w:pPr>
    </w:p>
    <w:tbl>
      <w:tblPr>
        <w:tblW w:w="50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7"/>
        <w:gridCol w:w="1044"/>
        <w:gridCol w:w="1071"/>
        <w:gridCol w:w="1150"/>
      </w:tblGrid>
      <w:tr w:rsidR="00AE07A9" w:rsidRPr="000D3540" w14:paraId="60E6E762" w14:textId="77777777" w:rsidTr="00707281">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E"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Öğrenme Çıktıları</w:t>
            </w:r>
          </w:p>
        </w:tc>
        <w:tc>
          <w:tcPr>
            <w:tcW w:w="546" w:type="pct"/>
            <w:tcBorders>
              <w:bottom w:val="single" w:sz="6" w:space="0" w:color="CCCCCC"/>
            </w:tcBorders>
            <w:shd w:val="clear" w:color="auto" w:fill="FFFFFF"/>
            <w:tcMar>
              <w:top w:w="15" w:type="dxa"/>
              <w:left w:w="80" w:type="dxa"/>
              <w:bottom w:w="15" w:type="dxa"/>
              <w:right w:w="15" w:type="dxa"/>
            </w:tcMar>
            <w:vAlign w:val="center"/>
            <w:hideMark/>
          </w:tcPr>
          <w:p w14:paraId="60E6E75F" w14:textId="77777777" w:rsidR="00AE07A9" w:rsidRPr="000D3540"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Program Öğrenme Çıktıları</w:t>
            </w:r>
          </w:p>
        </w:tc>
        <w:tc>
          <w:tcPr>
            <w:tcW w:w="561" w:type="pct"/>
            <w:tcBorders>
              <w:bottom w:val="single" w:sz="6" w:space="0" w:color="CCCCCC"/>
            </w:tcBorders>
            <w:shd w:val="clear" w:color="auto" w:fill="FFFFFF"/>
            <w:vAlign w:val="center"/>
          </w:tcPr>
          <w:p w14:paraId="60E6E760"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595" w:type="pct"/>
            <w:tcBorders>
              <w:bottom w:val="single" w:sz="6" w:space="0" w:color="CCCCCC"/>
            </w:tcBorders>
            <w:shd w:val="clear" w:color="auto" w:fill="FFFFFF"/>
            <w:tcMar>
              <w:top w:w="15" w:type="dxa"/>
              <w:left w:w="80" w:type="dxa"/>
              <w:bottom w:w="15" w:type="dxa"/>
              <w:right w:w="15" w:type="dxa"/>
            </w:tcMar>
            <w:vAlign w:val="center"/>
            <w:hideMark/>
          </w:tcPr>
          <w:p w14:paraId="60E6E761"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Yöntemleri</w:t>
            </w:r>
          </w:p>
        </w:tc>
      </w:tr>
      <w:tr w:rsidR="00AE07A9" w:rsidRPr="000D3540" w14:paraId="60E6E767"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3" w14:textId="52400A99" w:rsidR="00AE07A9" w:rsidRPr="000D3540" w:rsidRDefault="001E4496" w:rsidP="00C45D21">
            <w:pPr>
              <w:spacing w:line="200" w:lineRule="atLeast"/>
              <w:rPr>
                <w:rFonts w:ascii="Times New Roman" w:hAnsi="Times New Roman" w:cs="Times New Roman"/>
                <w:color w:val="000000" w:themeColor="text1"/>
                <w:sz w:val="18"/>
                <w:szCs w:val="18"/>
              </w:rPr>
            </w:pPr>
            <w:r w:rsidRPr="000D3540">
              <w:rPr>
                <w:rFonts w:ascii="Times New Roman" w:hAnsi="Times New Roman" w:cs="Times New Roman"/>
                <w:sz w:val="18"/>
                <w:szCs w:val="18"/>
              </w:rPr>
              <w:t xml:space="preserve">Canlı organizmadaki biyokimyasal reaksiyonları </w:t>
            </w:r>
            <w:r w:rsidR="00C45D21" w:rsidRPr="000D3540">
              <w:rPr>
                <w:rFonts w:ascii="Times New Roman" w:hAnsi="Times New Roman" w:cs="Times New Roman"/>
                <w:sz w:val="18"/>
                <w:szCs w:val="18"/>
              </w:rPr>
              <w:t>kavrar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4" w14:textId="23EA67BB" w:rsidR="00AE07A9"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5" w14:textId="6DD87E02" w:rsidR="00AE07A9"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66" w14:textId="666893CC" w:rsidR="00AE07A9"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1,2,3,4,5</w:t>
            </w:r>
          </w:p>
        </w:tc>
      </w:tr>
      <w:tr w:rsidR="001E4496" w:rsidRPr="000D3540" w14:paraId="60E6E76C"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8" w14:textId="7DE38225" w:rsidR="001E4496" w:rsidRPr="000D3540" w:rsidRDefault="001E4496" w:rsidP="00AE07A9">
            <w:pPr>
              <w:spacing w:line="200" w:lineRule="atLeast"/>
              <w:rPr>
                <w:rFonts w:ascii="Times New Roman" w:hAnsi="Times New Roman" w:cs="Times New Roman"/>
                <w:color w:val="000000" w:themeColor="text1"/>
                <w:sz w:val="18"/>
                <w:szCs w:val="18"/>
              </w:rPr>
            </w:pPr>
            <w:r w:rsidRPr="000D3540">
              <w:rPr>
                <w:rFonts w:ascii="Times New Roman" w:hAnsi="Times New Roman" w:cs="Times New Roman"/>
                <w:sz w:val="18"/>
                <w:szCs w:val="18"/>
              </w:rPr>
              <w:t>Canlı metabolizmasını açıklar.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9" w14:textId="6CEBB362"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A" w14:textId="294DB6BB"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6B" w14:textId="2567EECA"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1,2,3,4,5</w:t>
            </w:r>
          </w:p>
        </w:tc>
      </w:tr>
      <w:tr w:rsidR="001E4496" w:rsidRPr="000D3540" w14:paraId="60E6E771"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D" w14:textId="1C04BB3B" w:rsidR="001E4496" w:rsidRPr="000D3540" w:rsidRDefault="001E4496" w:rsidP="00AE07A9">
            <w:pPr>
              <w:spacing w:line="200" w:lineRule="atLeast"/>
              <w:rPr>
                <w:rFonts w:ascii="Times New Roman" w:hAnsi="Times New Roman" w:cs="Times New Roman"/>
                <w:color w:val="000000" w:themeColor="text1"/>
                <w:sz w:val="18"/>
                <w:szCs w:val="18"/>
              </w:rPr>
            </w:pPr>
            <w:r w:rsidRPr="000D3540">
              <w:rPr>
                <w:rFonts w:ascii="Times New Roman" w:hAnsi="Times New Roman" w:cs="Times New Roman"/>
                <w:sz w:val="18"/>
                <w:szCs w:val="18"/>
              </w:rPr>
              <w:t xml:space="preserve"> Vücuttaki biyokimyasal reaksiyonlar arasında neden</w:t>
            </w:r>
            <w:r w:rsidR="00C45D21" w:rsidRPr="000D3540">
              <w:rPr>
                <w:rFonts w:ascii="Times New Roman" w:hAnsi="Times New Roman" w:cs="Times New Roman"/>
                <w:sz w:val="18"/>
                <w:szCs w:val="18"/>
              </w:rPr>
              <w:t xml:space="preserve"> </w:t>
            </w:r>
            <w:r w:rsidRPr="000D3540">
              <w:rPr>
                <w:rFonts w:ascii="Times New Roman" w:hAnsi="Times New Roman" w:cs="Times New Roman"/>
                <w:sz w:val="18"/>
                <w:szCs w:val="18"/>
              </w:rPr>
              <w:t>sonuç ilişkisi kurar.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E" w14:textId="0FAF0806"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F" w14:textId="48D391D7"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70" w14:textId="778EBFC4"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1,2,3,4,5</w:t>
            </w:r>
          </w:p>
        </w:tc>
      </w:tr>
      <w:tr w:rsidR="001E4496" w:rsidRPr="000D3540" w14:paraId="60E6E776"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72" w14:textId="7C8F8E96" w:rsidR="001E4496" w:rsidRPr="000D3540" w:rsidRDefault="001E4496" w:rsidP="00AE07A9">
            <w:pPr>
              <w:spacing w:line="200" w:lineRule="atLeast"/>
              <w:rPr>
                <w:rFonts w:ascii="Times New Roman" w:hAnsi="Times New Roman" w:cs="Times New Roman"/>
                <w:color w:val="000000" w:themeColor="text1"/>
                <w:sz w:val="18"/>
                <w:szCs w:val="18"/>
              </w:rPr>
            </w:pPr>
            <w:r w:rsidRPr="000D3540">
              <w:rPr>
                <w:rFonts w:ascii="Times New Roman" w:hAnsi="Times New Roman" w:cs="Times New Roman"/>
                <w:sz w:val="18"/>
                <w:szCs w:val="18"/>
              </w:rPr>
              <w:t xml:space="preserve"> Vücutta oluşan hastalıkların biyokimyasını açıklar.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73" w14:textId="3AE9A338"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74" w14:textId="302766F3"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75" w14:textId="72A53651"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1,2,3,4,5</w:t>
            </w:r>
          </w:p>
        </w:tc>
      </w:tr>
      <w:tr w:rsidR="001E4496" w:rsidRPr="000D3540" w14:paraId="60E6E77B" w14:textId="77777777" w:rsidTr="00707281">
        <w:trPr>
          <w:trHeight w:val="349"/>
          <w:tblCellSpacing w:w="15" w:type="dxa"/>
          <w:jc w:val="center"/>
        </w:trPr>
        <w:tc>
          <w:tcPr>
            <w:tcW w:w="0" w:type="auto"/>
            <w:shd w:val="clear" w:color="auto" w:fill="FFFFFF"/>
            <w:tcMar>
              <w:top w:w="15" w:type="dxa"/>
              <w:left w:w="80" w:type="dxa"/>
              <w:bottom w:w="15" w:type="dxa"/>
              <w:right w:w="15" w:type="dxa"/>
            </w:tcMar>
            <w:vAlign w:val="center"/>
          </w:tcPr>
          <w:p w14:paraId="60E6E777" w14:textId="2A5E0DA0" w:rsidR="001E4496" w:rsidRPr="000D3540" w:rsidRDefault="001E4496" w:rsidP="00AE07A9">
            <w:pPr>
              <w:spacing w:line="200" w:lineRule="atLeast"/>
              <w:rPr>
                <w:rFonts w:ascii="Times New Roman" w:hAnsi="Times New Roman" w:cs="Times New Roman"/>
                <w:color w:val="000000" w:themeColor="text1"/>
                <w:sz w:val="18"/>
                <w:szCs w:val="18"/>
              </w:rPr>
            </w:pPr>
            <w:r w:rsidRPr="000D3540">
              <w:rPr>
                <w:rFonts w:ascii="Times New Roman" w:hAnsi="Times New Roman" w:cs="Times New Roman"/>
                <w:sz w:val="18"/>
                <w:szCs w:val="18"/>
              </w:rPr>
              <w:t xml:space="preserve"> Organizmadaki biyokimyasal yollar ile hastalık arasındaki ilişkiyi tanımlar.</w:t>
            </w:r>
          </w:p>
        </w:tc>
        <w:tc>
          <w:tcPr>
            <w:tcW w:w="546" w:type="pct"/>
            <w:shd w:val="clear" w:color="auto" w:fill="FFFFFF"/>
            <w:tcMar>
              <w:top w:w="15" w:type="dxa"/>
              <w:left w:w="80" w:type="dxa"/>
              <w:bottom w:w="15" w:type="dxa"/>
              <w:right w:w="15" w:type="dxa"/>
            </w:tcMar>
            <w:vAlign w:val="center"/>
          </w:tcPr>
          <w:p w14:paraId="60E6E778" w14:textId="6E3A1C6E"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1,2,8,10</w:t>
            </w:r>
          </w:p>
        </w:tc>
        <w:tc>
          <w:tcPr>
            <w:tcW w:w="561" w:type="pct"/>
            <w:shd w:val="clear" w:color="auto" w:fill="FFFFFF"/>
            <w:vAlign w:val="center"/>
          </w:tcPr>
          <w:p w14:paraId="60E6E779" w14:textId="46619F06"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w:t>
            </w:r>
          </w:p>
        </w:tc>
        <w:tc>
          <w:tcPr>
            <w:tcW w:w="595" w:type="pct"/>
            <w:shd w:val="clear" w:color="auto" w:fill="FFFFFF"/>
            <w:tcMar>
              <w:top w:w="15" w:type="dxa"/>
              <w:left w:w="80" w:type="dxa"/>
              <w:bottom w:w="15" w:type="dxa"/>
              <w:right w:w="15" w:type="dxa"/>
            </w:tcMar>
            <w:vAlign w:val="center"/>
          </w:tcPr>
          <w:p w14:paraId="60E6E77A" w14:textId="2A1E74C9"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1,2,3,4,5</w:t>
            </w:r>
          </w:p>
        </w:tc>
      </w:tr>
      <w:tr w:rsidR="001E4496" w:rsidRPr="000D3540" w14:paraId="20831069"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4DF1A85" w14:textId="753D73C9" w:rsidR="001E4496" w:rsidRPr="000D3540" w:rsidRDefault="001E4496" w:rsidP="00C45D21">
            <w:pPr>
              <w:spacing w:line="200" w:lineRule="atLeast"/>
              <w:rPr>
                <w:rFonts w:ascii="Times New Roman" w:hAnsi="Times New Roman" w:cs="Times New Roman"/>
                <w:sz w:val="18"/>
                <w:szCs w:val="18"/>
              </w:rPr>
            </w:pPr>
            <w:r w:rsidRPr="000D3540">
              <w:rPr>
                <w:rFonts w:ascii="Times New Roman" w:hAnsi="Times New Roman" w:cs="Times New Roman"/>
                <w:sz w:val="18"/>
                <w:szCs w:val="18"/>
              </w:rPr>
              <w:t xml:space="preserve"> Organizmadaki her olay için </w:t>
            </w:r>
            <w:r w:rsidR="00C45D21" w:rsidRPr="000D3540">
              <w:rPr>
                <w:rFonts w:ascii="Times New Roman" w:hAnsi="Times New Roman" w:cs="Times New Roman"/>
                <w:sz w:val="18"/>
                <w:szCs w:val="18"/>
              </w:rPr>
              <w:t>farklı yollardan ilişkileri değerlendirir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E09350F" w14:textId="489C8E2C"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72456AFF" w14:textId="3907007B"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C269DDD" w14:textId="5CAA47FF" w:rsidR="001E4496" w:rsidRPr="000D3540"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1,2,3,4,5</w:t>
            </w:r>
          </w:p>
        </w:tc>
      </w:tr>
    </w:tbl>
    <w:p w14:paraId="60E6E77C"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p w14:paraId="60E6E77F"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89"/>
        <w:gridCol w:w="7173"/>
      </w:tblGrid>
      <w:tr w:rsidR="00AE07A9" w:rsidRPr="000D3540" w14:paraId="60E6E783" w14:textId="77777777" w:rsidTr="00AE07A9">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60E6E780"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81" w14:textId="77777777" w:rsidR="00AE07A9" w:rsidRPr="000D3540" w:rsidRDefault="00AE07A9" w:rsidP="00AE07A9">
            <w:pP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1. Anlatım Yöntemi         2. Örnek Olay Yöntemi      3. Problem Çözme Yöntemi</w:t>
            </w:r>
          </w:p>
          <w:p w14:paraId="60E6E782"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4. Tartışma Yöntemi          5. Gösteri Yöntemi                    6. Grup çalışması</w:t>
            </w:r>
          </w:p>
        </w:tc>
      </w:tr>
      <w:tr w:rsidR="00AE07A9" w:rsidRPr="000D3540" w14:paraId="60E6E786" w14:textId="77777777" w:rsidTr="00AE07A9">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60E6E784"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85" w14:textId="77777777" w:rsidR="00AE07A9" w:rsidRPr="000D3540" w:rsidRDefault="00AE07A9" w:rsidP="00AE07A9">
            <w:pPr>
              <w:rPr>
                <w:rFonts w:ascii="Times New Roman" w:eastAsiaTheme="minorHAnsi" w:hAnsi="Times New Roman" w:cs="Times New Roman"/>
                <w:color w:val="000000" w:themeColor="text1"/>
                <w:sz w:val="18"/>
                <w:szCs w:val="18"/>
                <w:lang w:eastAsia="en-US"/>
              </w:rPr>
            </w:pPr>
            <w:r w:rsidRPr="000D3540">
              <w:rPr>
                <w:rFonts w:ascii="Times New Roman" w:hAnsi="Times New Roman" w:cs="Times New Roman"/>
                <w:color w:val="000000" w:themeColor="text1"/>
                <w:sz w:val="18"/>
                <w:szCs w:val="18"/>
              </w:rPr>
              <w:t xml:space="preserve">1. Sunum       2. Ödev                         3. Uygulama </w:t>
            </w:r>
          </w:p>
        </w:tc>
      </w:tr>
    </w:tbl>
    <w:p w14:paraId="60E6E787"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30"/>
        <w:gridCol w:w="255"/>
        <w:gridCol w:w="255"/>
        <w:gridCol w:w="255"/>
        <w:gridCol w:w="255"/>
        <w:gridCol w:w="255"/>
        <w:gridCol w:w="86"/>
      </w:tblGrid>
      <w:tr w:rsidR="00DD10A9" w:rsidRPr="000D3540" w14:paraId="7462B538" w14:textId="77777777" w:rsidTr="004E29CC">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26E1685" w14:textId="77777777" w:rsidR="00DD10A9" w:rsidRPr="000D3540" w:rsidRDefault="00DD10A9" w:rsidP="004E29CC">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DD10A9" w:rsidRPr="000D3540" w14:paraId="21B40BF7" w14:textId="77777777" w:rsidTr="004E29CC">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9CF1B6F" w14:textId="77777777" w:rsidR="00DD10A9" w:rsidRPr="000D3540" w:rsidRDefault="00DD10A9"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5C2EFD" w14:textId="77777777" w:rsidR="00DD10A9" w:rsidRPr="000D3540" w:rsidRDefault="00DD10A9"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0838C8F" w14:textId="77777777" w:rsidR="00DD10A9" w:rsidRPr="000D3540" w:rsidRDefault="00DD10A9"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DD10A9" w:rsidRPr="000D3540" w14:paraId="794644F0" w14:textId="77777777" w:rsidTr="004E29CC">
        <w:trPr>
          <w:trHeight w:val="242"/>
          <w:tblCellSpacing w:w="15" w:type="dxa"/>
          <w:jc w:val="center"/>
        </w:trPr>
        <w:tc>
          <w:tcPr>
            <w:tcW w:w="0" w:type="auto"/>
            <w:vMerge/>
            <w:tcBorders>
              <w:bottom w:val="single" w:sz="6" w:space="0" w:color="CCCCCC"/>
            </w:tcBorders>
            <w:shd w:val="clear" w:color="auto" w:fill="ECEBEB"/>
            <w:vAlign w:val="center"/>
            <w:hideMark/>
          </w:tcPr>
          <w:p w14:paraId="133BB72F" w14:textId="77777777" w:rsidR="00DD10A9" w:rsidRPr="000D3540" w:rsidRDefault="00DD10A9"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4EF3F3E" w14:textId="77777777" w:rsidR="00DD10A9" w:rsidRPr="000D3540" w:rsidRDefault="00DD10A9"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A1E12" w14:textId="77777777" w:rsidR="00DD10A9" w:rsidRPr="000D3540" w:rsidRDefault="00DD10A9"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0456C" w14:textId="77777777" w:rsidR="00DD10A9" w:rsidRPr="000D3540" w:rsidRDefault="00DD10A9"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41282" w14:textId="77777777" w:rsidR="00DD10A9" w:rsidRPr="000D3540" w:rsidRDefault="00DD10A9"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36C9A2" w14:textId="77777777" w:rsidR="00DD10A9" w:rsidRPr="000D3540" w:rsidRDefault="00DD10A9"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245D6" w14:textId="77777777" w:rsidR="00DD10A9" w:rsidRPr="000D3540" w:rsidRDefault="00DD10A9"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4F9DF17E" w14:textId="77777777" w:rsidR="00DD10A9" w:rsidRPr="000D3540" w:rsidRDefault="00DD10A9" w:rsidP="004E29CC">
            <w:pPr>
              <w:spacing w:after="0" w:line="240" w:lineRule="auto"/>
              <w:rPr>
                <w:rFonts w:ascii="Times New Roman" w:hAnsi="Times New Roman" w:cs="Times New Roman"/>
                <w:sz w:val="18"/>
                <w:szCs w:val="18"/>
              </w:rPr>
            </w:pPr>
          </w:p>
        </w:tc>
      </w:tr>
      <w:tr w:rsidR="00D26425" w:rsidRPr="000D3540" w14:paraId="18098AF7"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CFA70C"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483494" w14:textId="474DA0AA"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5D49A"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89F2AF"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FFC24"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8BF60"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02BEF5" w14:textId="77777777"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364AB3A"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46701848"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4F6BA"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A24F9" w14:textId="52C52E24"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9316A"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B95186" w14:textId="7888EAF0"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96D5B"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4FDEC"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E139B" w14:textId="37A9FFAF"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02F32F74"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57F153DA"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606344"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CD01C4" w14:textId="0AE7E939"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C9A2C7"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69FC3" w14:textId="77777777"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BABDE"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5D4E0C"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87F981"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27B86DC"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2C33AF91"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2AB94C"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3870D" w14:textId="3873443A"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30F3E3" w14:textId="77777777"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091019"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B779C"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E85E0E"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D3CBE"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DC01006"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1D1F298D"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30B0B"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B75C6" w14:textId="4CC8BB97"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1D910" w14:textId="37A3336B"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011421" w14:textId="0AF8740E"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6E143F"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0BA20F"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4E5E0"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E03A6B4"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64490D92"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9B7E6"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60DCCD" w14:textId="3E20C8B2"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03940B" w14:textId="518FDCDB"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532F4F"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A9DDA"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9677DA" w14:textId="17189AB3"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0E738"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334774"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5014F189"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9A9179"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CBBD55" w14:textId="08F5E5DA"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B085A" w14:textId="77777777"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C0718"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D8D624"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9BF606"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A20F1"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E0E9272"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6E765C72"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2F19B"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BA32D" w14:textId="231F5D86"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2F9CFB" w14:textId="0FC2B83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A64CC2"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DB86D1" w14:textId="3C21CF14"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FDFAF"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C51BA9"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6C2E921"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20443C19"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569DD"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7B2538" w14:textId="7358ED2A"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4F9854" w14:textId="77777777"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3B731"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E7A333"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CB18D"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40F6B"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2304141" w14:textId="77777777" w:rsidR="00D26425" w:rsidRPr="000D3540" w:rsidRDefault="00D26425" w:rsidP="00D26425">
            <w:pPr>
              <w:spacing w:after="0" w:line="240" w:lineRule="auto"/>
              <w:rPr>
                <w:rFonts w:ascii="Times New Roman" w:hAnsi="Times New Roman" w:cs="Times New Roman"/>
                <w:sz w:val="18"/>
                <w:szCs w:val="18"/>
              </w:rPr>
            </w:pPr>
          </w:p>
        </w:tc>
      </w:tr>
      <w:tr w:rsidR="00D26425" w:rsidRPr="000D3540" w14:paraId="1F37E9D6"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24A9E" w14:textId="77777777" w:rsidR="00D26425" w:rsidRPr="000D3540" w:rsidRDefault="00D26425" w:rsidP="00D2642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590CC" w14:textId="57252A99" w:rsidR="00D26425" w:rsidRPr="000D3540" w:rsidRDefault="00D26425" w:rsidP="00D2642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0D6A0" w14:textId="77777777" w:rsidR="00D26425" w:rsidRPr="000D3540" w:rsidRDefault="00D26425" w:rsidP="00D2642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67CE9"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2C6BE"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F4787"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80472" w14:textId="77777777" w:rsidR="00D26425" w:rsidRPr="000D3540" w:rsidRDefault="00D26425" w:rsidP="00D2642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AEF73BE" w14:textId="77777777" w:rsidR="00D26425" w:rsidRPr="000D3540" w:rsidRDefault="00D26425" w:rsidP="00D26425">
            <w:pPr>
              <w:spacing w:after="0" w:line="240" w:lineRule="auto"/>
              <w:rPr>
                <w:rFonts w:ascii="Times New Roman" w:hAnsi="Times New Roman" w:cs="Times New Roman"/>
                <w:sz w:val="18"/>
                <w:szCs w:val="18"/>
              </w:rPr>
            </w:pPr>
          </w:p>
        </w:tc>
      </w:tr>
    </w:tbl>
    <w:p w14:paraId="60E6E833"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6779"/>
        <w:gridCol w:w="1810"/>
      </w:tblGrid>
      <w:tr w:rsidR="00575949" w:rsidRPr="000D3540" w14:paraId="2EFEE82D" w14:textId="77777777" w:rsidTr="009C2C46">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C69B984" w14:textId="77777777" w:rsidR="00575949" w:rsidRPr="000D3540" w:rsidRDefault="00575949" w:rsidP="009C2C46">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575949" w:rsidRPr="000D3540" w14:paraId="52BCD53D" w14:textId="77777777" w:rsidTr="00575949">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41DDD7E" w14:textId="77777777" w:rsidR="00575949" w:rsidRPr="000D3540" w:rsidRDefault="00575949" w:rsidP="009C2C46">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608" w:type="pct"/>
            <w:tcBorders>
              <w:bottom w:val="single" w:sz="6" w:space="0" w:color="CCCCCC"/>
            </w:tcBorders>
            <w:shd w:val="clear" w:color="auto" w:fill="FFFFFF"/>
            <w:tcMar>
              <w:top w:w="15" w:type="dxa"/>
              <w:left w:w="80" w:type="dxa"/>
              <w:bottom w:w="15" w:type="dxa"/>
              <w:right w:w="15" w:type="dxa"/>
            </w:tcMar>
            <w:vAlign w:val="center"/>
            <w:hideMark/>
          </w:tcPr>
          <w:p w14:paraId="08C6E7C5" w14:textId="77777777" w:rsidR="00575949" w:rsidRPr="000D3540" w:rsidRDefault="00575949" w:rsidP="009C2C46">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51B61E7F" w14:textId="77777777" w:rsidR="00575949" w:rsidRPr="000D3540" w:rsidRDefault="00575949" w:rsidP="009C2C46">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575949" w:rsidRPr="000D3540" w14:paraId="225E1030"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D5C9A"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E658CF" w14:textId="3C25DFC0" w:rsidR="00575949" w:rsidRPr="000D3540" w:rsidRDefault="00575949" w:rsidP="009C2C46">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Biyokimyaya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E9E75F"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6A45323C"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9FD1C4"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3EF4E4" w14:textId="34A34A67" w:rsidR="00575949" w:rsidRPr="000D3540" w:rsidRDefault="00575949" w:rsidP="009C2C46">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Enzimler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59A81"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127429DF"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50CCC"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E8E89F" w14:textId="3DE801B6" w:rsidR="00575949" w:rsidRPr="000D3540" w:rsidRDefault="00575949" w:rsidP="009C2C46">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Aminoasitler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0CEA3"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4F00853A"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6FDA5"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ED6E2C" w14:textId="0F58DF49" w:rsidR="00575949" w:rsidRPr="000D3540" w:rsidRDefault="00575949" w:rsidP="009C2C46">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Proteinler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A84F8C"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138059A9"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3D3F7"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79906" w14:textId="7E3A63C1"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Hemoglobin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E66368"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462084AC"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C69CF"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3F3A2" w14:textId="47362191"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Membranlar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5641A0"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7FE12B64"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E8363"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3630D" w14:textId="19990EB4"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0BCDC1"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0C5A965C"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4AAA10"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B2910" w14:textId="674B3FB1"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Karbonhidratlar 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33164"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4369F5B5"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6F069"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81AD55" w14:textId="7B98F254"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Elektron Transport Mekanizması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E370C5"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559D2B0A"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03E6D0"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A8D08" w14:textId="44B4165D"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Lipidler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15316"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1F6E502D" w14:textId="77777777" w:rsidTr="009C2C46">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8F361"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D946C" w14:textId="3F615F64" w:rsidR="00575949" w:rsidRPr="000D3540" w:rsidRDefault="00575949" w:rsidP="009C2C46">
            <w:pPr>
              <w:spacing w:after="0" w:line="240" w:lineRule="auto"/>
              <w:jc w:val="both"/>
              <w:rPr>
                <w:rFonts w:ascii="Times New Roman" w:hAnsi="Times New Roman" w:cs="Times New Roman"/>
                <w:sz w:val="18"/>
                <w:szCs w:val="18"/>
                <w:u w:val="single"/>
              </w:rPr>
            </w:pPr>
            <w:r w:rsidRPr="000D3540">
              <w:rPr>
                <w:rFonts w:ascii="Times New Roman" w:hAnsi="Times New Roman" w:cs="Times New Roman"/>
                <w:sz w:val="18"/>
                <w:szCs w:val="18"/>
              </w:rPr>
              <w:t>Nitrojen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3D850"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142FF790"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6A364"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B71363" w14:textId="1AECD66E"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Lipoprotein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F918F"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4A778E44"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91646"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182F6F" w14:textId="71BD9231"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Vitaminler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06B0C"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2C655DFC" w14:textId="77777777" w:rsidTr="009C2C46">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799978C"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0A57D5B1" w14:textId="274230C4"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Mineraller</w:t>
            </w:r>
          </w:p>
        </w:tc>
        <w:tc>
          <w:tcPr>
            <w:tcW w:w="0" w:type="auto"/>
            <w:shd w:val="clear" w:color="auto" w:fill="FFFFFF"/>
            <w:tcMar>
              <w:top w:w="15" w:type="dxa"/>
              <w:left w:w="80" w:type="dxa"/>
              <w:bottom w:w="15" w:type="dxa"/>
              <w:right w:w="15" w:type="dxa"/>
            </w:tcMar>
            <w:vAlign w:val="center"/>
            <w:hideMark/>
          </w:tcPr>
          <w:p w14:paraId="66AD9621" w14:textId="77777777" w:rsidR="00575949" w:rsidRPr="000D3540" w:rsidRDefault="00575949" w:rsidP="009C2C46">
            <w:pPr>
              <w:spacing w:after="0" w:line="240" w:lineRule="auto"/>
              <w:rPr>
                <w:rFonts w:ascii="Times New Roman" w:hAnsi="Times New Roman" w:cs="Times New Roman"/>
                <w:sz w:val="18"/>
                <w:szCs w:val="18"/>
              </w:rPr>
            </w:pPr>
          </w:p>
        </w:tc>
      </w:tr>
      <w:tr w:rsidR="00575949" w:rsidRPr="000D3540" w14:paraId="1B3C2F0A"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7D358E6" w14:textId="77777777" w:rsidR="00575949" w:rsidRPr="000D3540" w:rsidRDefault="00575949" w:rsidP="009C2C4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064CEB" w14:textId="397D33A2" w:rsidR="00575949" w:rsidRPr="000D3540" w:rsidRDefault="00575949" w:rsidP="009C2C46">
            <w:pPr>
              <w:spacing w:after="0" w:line="240" w:lineRule="auto"/>
              <w:jc w:val="both"/>
              <w:rPr>
                <w:rFonts w:ascii="Times New Roman" w:eastAsia="Batang" w:hAnsi="Times New Roman" w:cs="Times New Roman"/>
                <w:sz w:val="18"/>
                <w:szCs w:val="18"/>
              </w:rPr>
            </w:pPr>
            <w:r w:rsidRPr="000D3540">
              <w:rPr>
                <w:rFonts w:ascii="Times New Roman" w:hAnsi="Times New Roman" w:cs="Times New Roman"/>
                <w:sz w:val="18"/>
                <w:szCs w:val="18"/>
              </w:rPr>
              <w:t>Genel Tekrar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C1934A" w14:textId="77777777" w:rsidR="00575949" w:rsidRPr="000D3540" w:rsidRDefault="00575949" w:rsidP="009C2C46">
            <w:pPr>
              <w:spacing w:after="0" w:line="240" w:lineRule="auto"/>
              <w:rPr>
                <w:rFonts w:ascii="Times New Roman" w:hAnsi="Times New Roman" w:cs="Times New Roman"/>
                <w:sz w:val="18"/>
                <w:szCs w:val="18"/>
              </w:rPr>
            </w:pPr>
          </w:p>
        </w:tc>
      </w:tr>
    </w:tbl>
    <w:p w14:paraId="29259CC6" w14:textId="77777777" w:rsidR="00575949" w:rsidRPr="000D3540" w:rsidRDefault="00575949" w:rsidP="00AE07A9">
      <w:pPr>
        <w:spacing w:after="0" w:line="240" w:lineRule="auto"/>
        <w:rPr>
          <w:rFonts w:ascii="Times New Roman" w:eastAsia="Times New Roman" w:hAnsi="Times New Roman" w:cs="Times New Roman"/>
          <w:color w:val="000000" w:themeColor="text1"/>
          <w:sz w:val="18"/>
          <w:szCs w:val="18"/>
        </w:rPr>
      </w:pPr>
    </w:p>
    <w:p w14:paraId="22FC112D" w14:textId="77777777" w:rsidR="00575949" w:rsidRPr="000D3540" w:rsidRDefault="00575949" w:rsidP="00AE07A9">
      <w:pPr>
        <w:spacing w:after="0" w:line="240" w:lineRule="auto"/>
        <w:rPr>
          <w:rFonts w:ascii="Times New Roman" w:eastAsia="Times New Roman" w:hAnsi="Times New Roman" w:cs="Times New Roman"/>
          <w:color w:val="000000" w:themeColor="text1"/>
          <w:sz w:val="18"/>
          <w:szCs w:val="18"/>
        </w:rPr>
      </w:pP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3"/>
        <w:gridCol w:w="7466"/>
      </w:tblGrid>
      <w:tr w:rsidR="00AE07A9" w:rsidRPr="000D3540" w14:paraId="60E6E874" w14:textId="77777777" w:rsidTr="00575949">
        <w:trPr>
          <w:trHeight w:val="30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873"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KAYNAKLAR</w:t>
            </w:r>
          </w:p>
        </w:tc>
      </w:tr>
      <w:tr w:rsidR="00AE07A9" w:rsidRPr="000D3540" w14:paraId="60E6E877" w14:textId="77777777" w:rsidTr="00575949">
        <w:trPr>
          <w:trHeight w:val="264"/>
          <w:tblCellSpacing w:w="15" w:type="dxa"/>
          <w:jc w:val="center"/>
        </w:trPr>
        <w:tc>
          <w:tcPr>
            <w:tcW w:w="1568" w:type="dxa"/>
            <w:tcBorders>
              <w:bottom w:val="single" w:sz="6" w:space="0" w:color="CCCCCC"/>
            </w:tcBorders>
            <w:shd w:val="clear" w:color="auto" w:fill="FFFFFF"/>
            <w:tcMar>
              <w:top w:w="15" w:type="dxa"/>
              <w:left w:w="80" w:type="dxa"/>
              <w:bottom w:w="15" w:type="dxa"/>
              <w:right w:w="15" w:type="dxa"/>
            </w:tcMar>
            <w:vAlign w:val="center"/>
            <w:hideMark/>
          </w:tcPr>
          <w:p w14:paraId="60E6E875"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76" w14:textId="368382BE" w:rsidR="00AE07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HARPER’S ILLUSTRATED BIOCHEMISTRY, PRINCIPLES OF BIOCHEMISTRY (LEHNINGEN), LIPPINCOTT’S BIOCHEMISTRY</w:t>
            </w:r>
          </w:p>
        </w:tc>
      </w:tr>
      <w:tr w:rsidR="00AE07A9" w:rsidRPr="000D3540" w14:paraId="60E6E87A" w14:textId="77777777" w:rsidTr="00575949">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78"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79" w14:textId="77777777" w:rsidR="00AE07A9" w:rsidRPr="000D3540" w:rsidRDefault="00AE07A9" w:rsidP="00AE07A9">
            <w:pPr>
              <w:spacing w:after="0" w:line="288" w:lineRule="atLeast"/>
              <w:rPr>
                <w:rFonts w:ascii="Times New Roman" w:eastAsia="Times New Roman" w:hAnsi="Times New Roman" w:cs="Times New Roman"/>
                <w:color w:val="000000" w:themeColor="text1"/>
                <w:sz w:val="18"/>
                <w:szCs w:val="18"/>
              </w:rPr>
            </w:pPr>
          </w:p>
        </w:tc>
      </w:tr>
    </w:tbl>
    <w:p w14:paraId="60E6E87B"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5"/>
        <w:gridCol w:w="7254"/>
      </w:tblGrid>
      <w:tr w:rsidR="00AE07A9" w:rsidRPr="000D3540" w14:paraId="60E6E87D" w14:textId="77777777" w:rsidTr="00575949">
        <w:trPr>
          <w:trHeight w:val="29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87C"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MATERYAL PAYLAŞIMI </w:t>
            </w:r>
          </w:p>
        </w:tc>
      </w:tr>
      <w:tr w:rsidR="00AE07A9" w:rsidRPr="000D3540" w14:paraId="60E6E880" w14:textId="77777777" w:rsidTr="00575949">
        <w:trPr>
          <w:trHeight w:val="213"/>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6E87E"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7F"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r>
      <w:tr w:rsidR="00AE07A9" w:rsidRPr="000D3540" w14:paraId="60E6E883" w14:textId="77777777" w:rsidTr="00575949">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1"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2"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r>
      <w:tr w:rsidR="00AE07A9" w:rsidRPr="000D3540" w14:paraId="60E6E886" w14:textId="77777777" w:rsidTr="00575949">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4"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5"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r>
    </w:tbl>
    <w:p w14:paraId="60E6E887"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4"/>
        <w:gridCol w:w="771"/>
        <w:gridCol w:w="2224"/>
      </w:tblGrid>
      <w:tr w:rsidR="00AE07A9" w:rsidRPr="000D3540" w14:paraId="60E6E889" w14:textId="77777777" w:rsidTr="00575949">
        <w:trPr>
          <w:trHeight w:val="342"/>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888"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DEĞERLENDİRME SİSTEMİ</w:t>
            </w:r>
          </w:p>
        </w:tc>
      </w:tr>
      <w:tr w:rsidR="00AE07A9" w:rsidRPr="000D3540" w14:paraId="60E6E88D" w14:textId="77777777" w:rsidTr="00575949">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A"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B"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C"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KATKI YÜZDESİ</w:t>
            </w:r>
          </w:p>
        </w:tc>
      </w:tr>
      <w:tr w:rsidR="00AE07A9" w:rsidRPr="000D3540" w14:paraId="60E6E891"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8E"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8F" w14:textId="059B5806" w:rsidR="00AE07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0" w14:textId="44E9B43A" w:rsidR="00AE07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20</w:t>
            </w:r>
          </w:p>
        </w:tc>
      </w:tr>
      <w:tr w:rsidR="00AE07A9" w:rsidRPr="000D3540" w14:paraId="60E6E895"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2"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3" w14:textId="40B54816" w:rsidR="00AE07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4" w14:textId="176DE079" w:rsidR="00AE07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80</w:t>
            </w:r>
          </w:p>
        </w:tc>
      </w:tr>
      <w:tr w:rsidR="00AE07A9" w:rsidRPr="000D3540" w14:paraId="60E6E89D"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A"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B"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C" w14:textId="68AE32FD" w:rsidR="00AE07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r w:rsidR="00DD10A9" w:rsidRPr="000D3540" w14:paraId="60E6E8A1"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E" w14:textId="77777777"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F" w14:textId="33778C70"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0" w14:textId="0063176D"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60</w:t>
            </w:r>
          </w:p>
        </w:tc>
      </w:tr>
      <w:tr w:rsidR="00DD10A9" w:rsidRPr="000D3540" w14:paraId="60E6E8A5"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A2" w14:textId="77777777"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3" w14:textId="0C536162"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4" w14:textId="74865443"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40</w:t>
            </w:r>
          </w:p>
        </w:tc>
      </w:tr>
      <w:tr w:rsidR="00DD10A9" w:rsidRPr="000D3540" w14:paraId="60E6E8A9"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A6" w14:textId="77777777"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7" w14:textId="75CBA505"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8" w14:textId="605B79DD" w:rsidR="00DD10A9" w:rsidRPr="000D3540" w:rsidRDefault="00DD10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bl>
    <w:p w14:paraId="60E6E8AA" w14:textId="77777777" w:rsidR="00AE07A9" w:rsidRPr="000D3540" w:rsidRDefault="00AE07A9" w:rsidP="00AE07A9">
      <w:pPr>
        <w:spacing w:after="0" w:line="240" w:lineRule="auto"/>
        <w:rPr>
          <w:rFonts w:ascii="Times New Roman" w:eastAsia="Times New Roman" w:hAnsi="Times New Roman" w:cs="Times New Roman"/>
          <w:color w:val="000000" w:themeColor="text1"/>
          <w:sz w:val="18"/>
          <w:szCs w:val="18"/>
        </w:rPr>
      </w:pPr>
    </w:p>
    <w:tbl>
      <w:tblPr>
        <w:tblW w:w="48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1"/>
        <w:gridCol w:w="1052"/>
        <w:gridCol w:w="854"/>
        <w:gridCol w:w="1066"/>
      </w:tblGrid>
      <w:tr w:rsidR="00AE07A9" w:rsidRPr="000D3540" w14:paraId="60E6E8AD"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AB"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8AC"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Uzmanlık / Alan Dersleri</w:t>
            </w:r>
          </w:p>
        </w:tc>
      </w:tr>
      <w:tr w:rsidR="00AE07A9" w:rsidRPr="000D3540" w14:paraId="60E6E8AF" w14:textId="77777777" w:rsidTr="00575949">
        <w:trPr>
          <w:trHeight w:val="37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8AE"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AKTS / İŞ YÜKÜ TABLOSU</w:t>
            </w:r>
          </w:p>
        </w:tc>
      </w:tr>
      <w:tr w:rsidR="00AE07A9" w:rsidRPr="000D3540" w14:paraId="60E6E8B4" w14:textId="77777777" w:rsidTr="00575949">
        <w:trPr>
          <w:trHeight w:val="3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0"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1"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2"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Süresi</w:t>
            </w:r>
            <w:r w:rsidRPr="000D3540">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3" w14:textId="77777777" w:rsidR="00AE07A9" w:rsidRPr="000D3540"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Toplam</w:t>
            </w:r>
            <w:r w:rsidRPr="000D3540">
              <w:rPr>
                <w:rFonts w:ascii="Times New Roman" w:eastAsia="Times New Roman" w:hAnsi="Times New Roman" w:cs="Times New Roman"/>
                <w:color w:val="000000" w:themeColor="text1"/>
                <w:sz w:val="18"/>
                <w:szCs w:val="18"/>
              </w:rPr>
              <w:br/>
              <w:t>İş Yükü</w:t>
            </w:r>
            <w:r w:rsidRPr="000D3540">
              <w:rPr>
                <w:rFonts w:ascii="Times New Roman" w:eastAsia="Times New Roman" w:hAnsi="Times New Roman" w:cs="Times New Roman"/>
                <w:color w:val="000000" w:themeColor="text1"/>
                <w:sz w:val="18"/>
                <w:szCs w:val="18"/>
              </w:rPr>
              <w:br/>
              <w:t>(Saat)</w:t>
            </w:r>
          </w:p>
        </w:tc>
      </w:tr>
      <w:tr w:rsidR="00AE07A9" w:rsidRPr="000D3540" w14:paraId="60E6E8B9"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5" w14:textId="2C9233BE" w:rsidR="00AE07A9" w:rsidRPr="000D3540" w:rsidRDefault="00AE07A9" w:rsidP="00004076">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Ders Süresi </w:t>
            </w:r>
            <w:r w:rsidR="00114511" w:rsidRPr="000D3540">
              <w:rPr>
                <w:rFonts w:ascii="Times New Roman" w:hAnsi="Times New Roman" w:cs="Times New Roman"/>
                <w:sz w:val="18"/>
                <w:szCs w:val="18"/>
              </w:rPr>
              <w:t>(Sınav haftası dahildir: 1</w:t>
            </w:r>
            <w:r w:rsidR="00004076" w:rsidRPr="000D3540">
              <w:rPr>
                <w:rFonts w:ascii="Times New Roman" w:hAnsi="Times New Roman" w:cs="Times New Roman"/>
                <w:sz w:val="18"/>
                <w:szCs w:val="18"/>
              </w:rPr>
              <w:t>5</w:t>
            </w:r>
            <w:r w:rsidR="00114511"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6" w14:textId="7F7372DA" w:rsidR="00AE07A9" w:rsidRPr="000D3540"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7" w14:textId="0B0A2489" w:rsidR="00AE07A9" w:rsidRPr="000D3540"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8" w14:textId="6B3815BE" w:rsidR="00AE07A9" w:rsidRPr="000D3540"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45</w:t>
            </w:r>
          </w:p>
        </w:tc>
      </w:tr>
      <w:tr w:rsidR="00AE07A9" w:rsidRPr="000D3540" w14:paraId="60E6E8BE"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A"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B" w14:textId="4A1FEF7A" w:rsidR="00AE07A9" w:rsidRPr="000D3540"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C" w14:textId="4632EBB8" w:rsidR="00AE07A9" w:rsidRPr="000D3540"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D" w14:textId="02C530D9" w:rsidR="00AE07A9" w:rsidRPr="000D3540"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r>
      <w:tr w:rsidR="000C7F74" w:rsidRPr="000D3540" w14:paraId="60E6E8C3"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F" w14:textId="77777777" w:rsidR="000C7F74" w:rsidRPr="000D3540" w:rsidRDefault="000C7F74" w:rsidP="000C7F74">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0" w14:textId="6C413AE0" w:rsidR="000C7F74" w:rsidRPr="000D3540"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1" w14:textId="5AA77274" w:rsidR="000C7F74" w:rsidRPr="000D3540"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2" w14:textId="64DEB81C" w:rsidR="000C7F74" w:rsidRPr="000D3540"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r w:rsidR="00AE07A9" w:rsidRPr="000D3540" w14:paraId="60E6E8C8"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C4" w14:textId="13D3E173"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Ara </w:t>
            </w:r>
            <w:r w:rsidR="000C7F74" w:rsidRPr="000D3540">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5" w14:textId="7C7DD36A" w:rsidR="00AE07A9" w:rsidRPr="000D3540"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6" w14:textId="02247735" w:rsidR="00AE07A9" w:rsidRPr="000D3540"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7" w14:textId="31FFEE5C" w:rsidR="00AE07A9" w:rsidRPr="000D3540"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r>
      <w:tr w:rsidR="00AE07A9" w:rsidRPr="000D3540" w14:paraId="60E6E8CD"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C9" w14:textId="228B4BF3"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Final </w:t>
            </w:r>
            <w:r w:rsidR="000C7F74" w:rsidRPr="000D3540">
              <w:rPr>
                <w:rFonts w:ascii="Times New Roman" w:eastAsia="Times New Roman" w:hAnsi="Times New Roman" w:cs="Times New Roman"/>
                <w:color w:val="000000" w:themeColor="text1"/>
                <w:sz w:val="18"/>
                <w:szCs w:val="18"/>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A" w14:textId="5393A270" w:rsidR="00AE07A9" w:rsidRPr="000D3540"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B" w14:textId="39DB2EA9" w:rsidR="00AE07A9" w:rsidRPr="000D3540"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C" w14:textId="426807A7" w:rsidR="00AE07A9" w:rsidRPr="000D3540"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r>
      <w:tr w:rsidR="00AE07A9" w:rsidRPr="000D3540" w14:paraId="60E6E8D7"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3" w14:textId="77777777" w:rsidR="00AE07A9" w:rsidRPr="000D3540"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4"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5"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6" w14:textId="50F7F377" w:rsidR="00AE07A9" w:rsidRPr="000D3540"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63</w:t>
            </w:r>
          </w:p>
        </w:tc>
      </w:tr>
      <w:tr w:rsidR="00AE07A9" w:rsidRPr="000D3540" w14:paraId="60E6E8DC"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8" w14:textId="77777777" w:rsidR="00AE07A9" w:rsidRPr="000D3540"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9"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A"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B" w14:textId="7B973E64" w:rsidR="00AE07A9" w:rsidRPr="000D3540"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2,52</w:t>
            </w:r>
          </w:p>
        </w:tc>
      </w:tr>
      <w:tr w:rsidR="00AE07A9" w:rsidRPr="000D3540" w14:paraId="60E6E8E1"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D" w14:textId="77777777" w:rsidR="00AE07A9" w:rsidRPr="000D3540"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E"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F" w14:textId="77777777" w:rsidR="00AE07A9" w:rsidRPr="000D3540"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E0" w14:textId="74417D5C" w:rsidR="00AE07A9" w:rsidRPr="000D3540"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r>
    </w:tbl>
    <w:p w14:paraId="60E6E8E6" w14:textId="77777777" w:rsidR="00AE07A9" w:rsidRPr="000D3540" w:rsidRDefault="00AE07A9" w:rsidP="00B35C87">
      <w:pPr>
        <w:spacing w:after="0" w:line="240" w:lineRule="auto"/>
        <w:rPr>
          <w:rFonts w:ascii="Times New Roman" w:hAnsi="Times New Roman" w:cs="Times New Roman"/>
          <w:sz w:val="18"/>
          <w:szCs w:val="18"/>
        </w:rPr>
      </w:pPr>
    </w:p>
    <w:p w14:paraId="60E6E8E7" w14:textId="77777777" w:rsidR="00AE07A9" w:rsidRPr="000D3540" w:rsidRDefault="00AE07A9" w:rsidP="00B35C87">
      <w:pPr>
        <w:spacing w:after="0" w:line="240" w:lineRule="auto"/>
        <w:rPr>
          <w:rFonts w:ascii="Times New Roman" w:hAnsi="Times New Roman" w:cs="Times New Roman"/>
          <w:sz w:val="18"/>
          <w:szCs w:val="18"/>
        </w:rPr>
      </w:pPr>
    </w:p>
    <w:p w14:paraId="017A45E9" w14:textId="77777777" w:rsidR="00AD455F" w:rsidRPr="000D3540" w:rsidRDefault="00AD455F" w:rsidP="00B35C87">
      <w:pPr>
        <w:spacing w:after="0" w:line="240" w:lineRule="auto"/>
        <w:rPr>
          <w:rFonts w:ascii="Times New Roman" w:hAnsi="Times New Roman" w:cs="Times New Roman"/>
          <w:sz w:val="18"/>
          <w:szCs w:val="18"/>
        </w:rPr>
      </w:pPr>
    </w:p>
    <w:p w14:paraId="4AD89BA3" w14:textId="77777777" w:rsidR="00AD455F" w:rsidRPr="000D3540" w:rsidRDefault="00AD455F" w:rsidP="00B35C87">
      <w:pPr>
        <w:spacing w:after="0" w:line="240" w:lineRule="auto"/>
        <w:rPr>
          <w:rFonts w:ascii="Times New Roman" w:hAnsi="Times New Roman" w:cs="Times New Roman"/>
          <w:sz w:val="18"/>
          <w:szCs w:val="18"/>
        </w:rPr>
      </w:pPr>
    </w:p>
    <w:p w14:paraId="425877C0" w14:textId="77777777" w:rsidR="00462D24" w:rsidRPr="000D3540" w:rsidRDefault="00462D24"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77"/>
        <w:gridCol w:w="1068"/>
        <w:gridCol w:w="809"/>
        <w:gridCol w:w="1109"/>
        <w:gridCol w:w="703"/>
        <w:gridCol w:w="731"/>
      </w:tblGrid>
      <w:tr w:rsidR="00B35C87" w:rsidRPr="000D3540" w14:paraId="60E6E8E9"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8E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BİLGİLERİ</w:t>
            </w:r>
          </w:p>
        </w:tc>
      </w:tr>
      <w:tr w:rsidR="00B35C87" w:rsidRPr="000D3540" w14:paraId="60E6E8F0"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B35C87" w:rsidRPr="000D3540" w14:paraId="60E6E8F7"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Hemşirelikte Temel İlke ve Uygulamalar II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2"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NHS 201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3"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4"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 +8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5"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6" w14:textId="77777777" w:rsidR="00B35C87" w:rsidRPr="000D3540" w:rsidRDefault="00B35C87" w:rsidP="004D2949">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r w:rsidR="0012791C" w:rsidRPr="000D3540">
              <w:rPr>
                <w:rFonts w:ascii="Times New Roman" w:hAnsi="Times New Roman" w:cs="Times New Roman"/>
                <w:b/>
                <w:sz w:val="18"/>
                <w:szCs w:val="18"/>
                <w:bdr w:val="none" w:sz="0" w:space="0" w:color="auto" w:frame="1"/>
              </w:rPr>
              <w:t>0</w:t>
            </w:r>
          </w:p>
        </w:tc>
      </w:tr>
    </w:tbl>
    <w:p w14:paraId="60E6E8F8"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B35C87" w:rsidRPr="000D3540" w14:paraId="60E6E8FB" w14:textId="77777777"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A" w14:textId="71827E5D"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NHS 102</w:t>
            </w:r>
            <w:r w:rsidR="009B4242" w:rsidRPr="000D3540">
              <w:rPr>
                <w:rFonts w:ascii="Times New Roman" w:hAnsi="Times New Roman" w:cs="Times New Roman"/>
                <w:sz w:val="18"/>
                <w:szCs w:val="18"/>
                <w:bdr w:val="none" w:sz="0" w:space="0" w:color="auto" w:frame="1"/>
              </w:rPr>
              <w:t xml:space="preserve"> Hemşirelikte Temel İlke ve Uygulamalar I</w:t>
            </w:r>
          </w:p>
        </w:tc>
      </w:tr>
    </w:tbl>
    <w:p w14:paraId="60E6E8FC"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7"/>
        <w:gridCol w:w="6880"/>
      </w:tblGrid>
      <w:tr w:rsidR="00B35C87" w:rsidRPr="000D3540" w14:paraId="60E6E8FF" w14:textId="77777777" w:rsidTr="002F441E">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E" w14:textId="77777777" w:rsidR="00B35C87" w:rsidRPr="000D3540" w:rsidRDefault="007179F8"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B35C87" w:rsidRPr="000D3540" w14:paraId="60E6E902"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B35C87" w:rsidRPr="000D3540" w14:paraId="60E6E905"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B35C87" w:rsidRPr="000D3540" w14:paraId="60E6E908"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7" w14:textId="77777777" w:rsidR="00B35C87" w:rsidRPr="000D3540" w:rsidRDefault="00FE0DDE"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Prof.Dr.Şenay Uzun</w:t>
            </w:r>
          </w:p>
        </w:tc>
      </w:tr>
      <w:tr w:rsidR="00B35C87" w:rsidRPr="000D3540" w14:paraId="60E6E90B"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A" w14:textId="77777777" w:rsidR="00B35C87" w:rsidRPr="000D3540" w:rsidRDefault="00FE0DDE"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Prof.Dr.Şenay Uzun</w:t>
            </w:r>
          </w:p>
        </w:tc>
      </w:tr>
      <w:tr w:rsidR="00B35C87" w:rsidRPr="000D3540" w14:paraId="60E6E90E"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D"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911"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 çeşitli bakım ortamlarında hemşirelik bakımının verilmesinde kullanılan bilgi ve becerileri kazandırmayı amaçlar.</w:t>
            </w:r>
          </w:p>
        </w:tc>
      </w:tr>
      <w:tr w:rsidR="00B35C87" w:rsidRPr="000D3540" w14:paraId="60E6E914"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3" w14:textId="67041217" w:rsidR="00B35C87" w:rsidRPr="000D3540" w:rsidRDefault="00B35C87" w:rsidP="00434BC3">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Sıvı gereksinimi ve intravenöz tedavi, solunum gereksinimi, beslenme gereksinimi, boşaltım gereksinimi (barsak ve üriner boşaltım), socak-soğuk uygulamalar, ameliyat öncesi ve sonrası hemşirelik bakımı, cilt bütünlüğünü sağlama ve yara bakımı, yaşamın son döneminde bakım.  </w:t>
            </w:r>
          </w:p>
        </w:tc>
      </w:tr>
    </w:tbl>
    <w:p w14:paraId="60E6E915"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0"/>
        <w:gridCol w:w="973"/>
        <w:gridCol w:w="1240"/>
        <w:gridCol w:w="1019"/>
      </w:tblGrid>
      <w:tr w:rsidR="00B35C87" w:rsidRPr="000D3540" w14:paraId="60E6E91A" w14:textId="77777777" w:rsidTr="002F441E">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91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B35C87" w:rsidRPr="000D3540" w14:paraId="60E6E91F"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B"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Mesleki rolleri ve fonksiyonları açıklayabilir.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C" w14:textId="3110FC4E" w:rsidR="00B35C87" w:rsidRPr="000D3540" w:rsidRDefault="00434BC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91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1,2,3,4,10,13</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w:t>
            </w:r>
          </w:p>
        </w:tc>
      </w:tr>
      <w:tr w:rsidR="00B35C87" w:rsidRPr="000D3540" w14:paraId="60E6E924" w14:textId="77777777" w:rsidTr="002F441E">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0"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uygulamasının teorik temellerini açıklayabilir.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1" w14:textId="2AF8783D" w:rsidR="00B35C87" w:rsidRPr="000D3540" w:rsidRDefault="00434BC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92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1,2,3,4,10,13</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w:t>
            </w:r>
          </w:p>
        </w:tc>
      </w:tr>
      <w:tr w:rsidR="00B35C87" w:rsidRPr="000D3540" w14:paraId="60E6E929"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5"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Yaşam sürecinde temel insan gereksinimlerini açıklayabilir.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6" w14:textId="6869F254" w:rsidR="00B35C87" w:rsidRPr="000D3540" w:rsidRDefault="00434BC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92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1,2,3,4,10,13</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w:t>
            </w:r>
          </w:p>
        </w:tc>
      </w:tr>
      <w:tr w:rsidR="00B35C87" w:rsidRPr="000D3540" w14:paraId="60E6E92E" w14:textId="77777777" w:rsidTr="002F441E">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A"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Bakım ortamlarını ve özelliklerini tartışabilir.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B" w14:textId="7F493341" w:rsidR="00B35C87" w:rsidRPr="000D3540" w:rsidRDefault="00434BC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92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1,2,3,4,10,13</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w:t>
            </w:r>
          </w:p>
        </w:tc>
      </w:tr>
      <w:tr w:rsidR="00B35C87" w:rsidRPr="000D3540" w14:paraId="60E6E933" w14:textId="77777777" w:rsidTr="002F441E">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E92F" w14:textId="77777777" w:rsidR="00B35C87" w:rsidRPr="000D3540" w:rsidRDefault="00B35C87" w:rsidP="002F441E">
            <w:pPr>
              <w:pStyle w:val="GvdeMetni3"/>
              <w:spacing w:after="0" w:line="240" w:lineRule="auto"/>
              <w:textAlignment w:val="baseline"/>
              <w:rPr>
                <w:rFonts w:ascii="Times New Roman" w:hAnsi="Times New Roman"/>
                <w:sz w:val="18"/>
                <w:szCs w:val="18"/>
              </w:rPr>
            </w:pPr>
            <w:r w:rsidRPr="000D3540">
              <w:rPr>
                <w:rFonts w:ascii="Times New Roman" w:hAnsi="Times New Roman"/>
                <w:sz w:val="18"/>
                <w:szCs w:val="18"/>
                <w:bdr w:val="none" w:sz="0" w:space="0" w:color="auto" w:frame="1"/>
                <w:lang w:val="en-US"/>
              </w:rPr>
              <w:t>Temel hemşirelik becerilerini uygulayabilir.</w:t>
            </w:r>
          </w:p>
        </w:tc>
        <w:tc>
          <w:tcPr>
            <w:tcW w:w="524" w:type="pct"/>
            <w:tcBorders>
              <w:top w:val="nil"/>
              <w:left w:val="nil"/>
              <w:bottom w:val="nil"/>
              <w:right w:val="nil"/>
            </w:tcBorders>
            <w:shd w:val="clear" w:color="auto" w:fill="FFFFFF"/>
            <w:tcMar>
              <w:top w:w="15" w:type="dxa"/>
              <w:left w:w="80" w:type="dxa"/>
              <w:bottom w:w="15" w:type="dxa"/>
              <w:right w:w="15" w:type="dxa"/>
            </w:tcMar>
            <w:vAlign w:val="bottom"/>
            <w:hideMark/>
          </w:tcPr>
          <w:p w14:paraId="60E6E930" w14:textId="5BF5C827" w:rsidR="00B35C87" w:rsidRPr="000D3540" w:rsidRDefault="00434BC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672" w:type="pct"/>
            <w:tcBorders>
              <w:top w:val="nil"/>
              <w:left w:val="nil"/>
              <w:bottom w:val="nil"/>
              <w:right w:val="nil"/>
            </w:tcBorders>
            <w:shd w:val="clear" w:color="auto" w:fill="FFFFFF"/>
            <w:tcMar>
              <w:top w:w="15" w:type="dxa"/>
              <w:left w:w="15" w:type="dxa"/>
              <w:bottom w:w="15" w:type="dxa"/>
              <w:right w:w="15" w:type="dxa"/>
            </w:tcMar>
            <w:vAlign w:val="bottom"/>
            <w:hideMark/>
          </w:tcPr>
          <w:p w14:paraId="60E6E93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1,2,3,4,10,13</w:t>
            </w:r>
          </w:p>
        </w:tc>
        <w:tc>
          <w:tcPr>
            <w:tcW w:w="541" w:type="pct"/>
            <w:tcBorders>
              <w:top w:val="nil"/>
              <w:left w:val="nil"/>
              <w:bottom w:val="nil"/>
              <w:right w:val="nil"/>
            </w:tcBorders>
            <w:shd w:val="clear" w:color="auto" w:fill="FFFFFF"/>
            <w:tcMar>
              <w:top w:w="15" w:type="dxa"/>
              <w:left w:w="80" w:type="dxa"/>
              <w:bottom w:w="15" w:type="dxa"/>
              <w:right w:w="15" w:type="dxa"/>
            </w:tcMar>
            <w:vAlign w:val="bottom"/>
            <w:hideMark/>
          </w:tcPr>
          <w:p w14:paraId="60E6E93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w:t>
            </w:r>
          </w:p>
        </w:tc>
      </w:tr>
    </w:tbl>
    <w:p w14:paraId="60E6E934"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7"/>
        <w:gridCol w:w="7136"/>
      </w:tblGrid>
      <w:tr w:rsidR="00B35C87" w:rsidRPr="000D3540" w14:paraId="60E6E937"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E93A"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6E93B"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80"/>
        <w:gridCol w:w="6205"/>
        <w:gridCol w:w="2284"/>
      </w:tblGrid>
      <w:tr w:rsidR="00B35C87" w:rsidRPr="000D3540" w14:paraId="60E6E93D" w14:textId="77777777" w:rsidTr="002F441E">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 AKIŞI</w:t>
            </w:r>
          </w:p>
        </w:tc>
      </w:tr>
      <w:tr w:rsidR="00B35C87" w:rsidRPr="000D3540" w14:paraId="60E6E941" w14:textId="77777777" w:rsidTr="002F441E">
        <w:trPr>
          <w:trHeight w:val="218"/>
          <w:tblCellSpacing w:w="15" w:type="dxa"/>
          <w:jc w:val="center"/>
        </w:trPr>
        <w:tc>
          <w:tcPr>
            <w:tcW w:w="34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3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38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3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B35C87" w:rsidRPr="000D3540" w14:paraId="60E6E947" w14:textId="77777777"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Sıvı gereksinimi ve intravenöz tedavi</w:t>
            </w:r>
          </w:p>
          <w:p w14:paraId="60E6E94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İntravenöz infüzyon</w:t>
            </w:r>
          </w:p>
          <w:p w14:paraId="60E6E94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Kan transfüzyonu</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4D" w14:textId="77777777"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8"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Sıvı gereksinimi ve intravenöz tedavi</w:t>
            </w:r>
          </w:p>
          <w:p w14:paraId="60E6E94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İntravenöz infüzyon</w:t>
            </w:r>
          </w:p>
          <w:p w14:paraId="60E6E94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Kan transfüzyonu</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51" w14:textId="77777777" w:rsidTr="002F441E">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E"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Solunum gereksinimi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55" w14:textId="77777777" w:rsidTr="002F441E">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Beslenme gereksinimi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5A" w14:textId="77777777"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6"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Boşaltım gereksinimi</w:t>
            </w:r>
          </w:p>
          <w:p w14:paraId="60E6E95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Barsak boşaltımı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60" w14:textId="77777777"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B"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p w14:paraId="60E6E95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Boşaltım gereksinimi</w:t>
            </w:r>
          </w:p>
          <w:p w14:paraId="60E6E95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Barsak boşaltımı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65" w14:textId="77777777"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Boşaltım gereksinimi</w:t>
            </w:r>
          </w:p>
          <w:p w14:paraId="60E6E96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Üriner boşaltım</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6A" w14:textId="77777777"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6"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Boşaltım gereksinimi</w:t>
            </w:r>
          </w:p>
          <w:p w14:paraId="60E6E96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Üriner boşaltım</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6E" w14:textId="77777777" w:rsidTr="002F441E">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B"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Sıcak ve soğuk uygulamalar</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72"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F"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Ameliyat öncesi ve sonrası hemşirelik bakımı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76" w14:textId="77777777"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3"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Cilt bütünlüğünün sağlanması ve yara bakımı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7B" w14:textId="77777777"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7"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Cilt bütünlüğünün sağlanması ve yara bakımı</w:t>
            </w:r>
          </w:p>
          <w:p w14:paraId="60E6E97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Uyku ve dinlenme gereksinimi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7F" w14:textId="77777777" w:rsidTr="002F441E">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C"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Ara sınav</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E"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983" w14:textId="77777777" w:rsidTr="002F441E">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980"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98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Yaşamın son döneminde hemşirelik bakımı</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14:paraId="60E6E98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987" w14:textId="77777777" w:rsidTr="002F441E">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4"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Ders değerlendirme</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6" w14:textId="77777777" w:rsidR="00B35C87" w:rsidRPr="000D3540" w:rsidRDefault="00B35C87" w:rsidP="002F441E">
            <w:pPr>
              <w:spacing w:after="0" w:line="240" w:lineRule="auto"/>
              <w:rPr>
                <w:rFonts w:ascii="Times New Roman" w:hAnsi="Times New Roman" w:cs="Times New Roman"/>
                <w:sz w:val="18"/>
                <w:szCs w:val="18"/>
              </w:rPr>
            </w:pPr>
          </w:p>
        </w:tc>
      </w:tr>
    </w:tbl>
    <w:p w14:paraId="60E6E988"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268"/>
      </w:tblGrid>
      <w:tr w:rsidR="00B35C87" w:rsidRPr="000D3540" w14:paraId="60E6E98A" w14:textId="77777777" w:rsidTr="002F441E">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KAYNAKLAR</w:t>
            </w:r>
          </w:p>
        </w:tc>
      </w:tr>
      <w:tr w:rsidR="00B35C87" w:rsidRPr="000D3540" w14:paraId="60E6E98E" w14:textId="77777777" w:rsidTr="002E5EC8">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D50A9A" w14:textId="77777777" w:rsidR="002E5EC8" w:rsidRPr="000D3540" w:rsidRDefault="002E5EC8" w:rsidP="002E5EC8">
            <w:pPr>
              <w:pStyle w:val="ListeParagraf"/>
              <w:numPr>
                <w:ilvl w:val="0"/>
                <w:numId w:val="3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Amar AF, Sekula LK (2016). A Practical Guide to Forensic NursingSigma Teta Tau International.  Indianapolis USA.</w:t>
            </w:r>
          </w:p>
          <w:p w14:paraId="1A0498DA"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Atabek Aşti T, Karadağ A (2012). Hemşirelik Esasları, Hemşirelik Bilim ve Sanatı. Ed. Atabek Aşti T, Karadağ A., Akademi Basın ve Yayıncılık, İstanbul.</w:t>
            </w:r>
          </w:p>
          <w:p w14:paraId="3D68B40B"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Chitty KK. (2001). Professional Nursing Concepts and Challenges. W.B. Saunders Company.</w:t>
            </w:r>
          </w:p>
          <w:p w14:paraId="74CFE375"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Hadaway L (2018). Infusion Therapy. Wolters Kluwer. Health. New York.</w:t>
            </w:r>
          </w:p>
          <w:p w14:paraId="6655FB0F"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Hogan M (2018). Nursing Fundamentals Reviews and Rationals. Pearsn Education Inc. USA</w:t>
            </w:r>
          </w:p>
          <w:p w14:paraId="0B8D5C86"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lang w:val="en-US"/>
              </w:rPr>
              <w:t>Kozier B, Erb G, Berman A, Snyder R, Lake R, Harvey S. Administration of medication (2009). In Fundamentals of Nursing Concepts, Process, and Practice. Pearson Educaion Limited, England.</w:t>
            </w:r>
          </w:p>
          <w:p w14:paraId="49232DA3"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Potter PA., Perry AG. (2017). Fundamentals of Nursing. Mosby Inc.</w:t>
            </w:r>
          </w:p>
          <w:p w14:paraId="659A9F74"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Potter PA., Perry AG. (2011).Klinik Uygulama Becerileri ve Yöntemleri.(Ed:AŞTİ TA.,KARADAĞ A.). Nobel Kitabevi.</w:t>
            </w:r>
          </w:p>
          <w:p w14:paraId="77E40BCA"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Thomson IE., Melia KM., Boyd KM., Horsburgh D. (2007). Nursing Ethics. Elsevier Limited.</w:t>
            </w:r>
          </w:p>
          <w:p w14:paraId="02A53EBF" w14:textId="77777777" w:rsidR="002E5EC8" w:rsidRPr="000D3540" w:rsidRDefault="002E5EC8" w:rsidP="002E5EC8">
            <w:pPr>
              <w:numPr>
                <w:ilvl w:val="0"/>
                <w:numId w:val="37"/>
              </w:numPr>
              <w:autoSpaceDE w:val="0"/>
              <w:autoSpaceDN w:val="0"/>
              <w:adjustRightInd w:val="0"/>
              <w:spacing w:after="0" w:line="240" w:lineRule="auto"/>
              <w:ind w:left="714" w:hanging="357"/>
              <w:rPr>
                <w:rFonts w:ascii="Times New Roman" w:hAnsi="Times New Roman" w:cs="Times New Roman"/>
                <w:sz w:val="18"/>
                <w:szCs w:val="18"/>
                <w:lang w:val="en-US"/>
              </w:rPr>
            </w:pPr>
            <w:r w:rsidRPr="000D3540">
              <w:rPr>
                <w:rFonts w:ascii="Times New Roman" w:hAnsi="Times New Roman" w:cs="Times New Roman"/>
                <w:sz w:val="18"/>
                <w:szCs w:val="18"/>
              </w:rPr>
              <w:t>Ulusoy MF, Görgülü RS. Hemşirelik esaslari-temel kuram, kavram, ilke ve yöntemler. 1995.</w:t>
            </w:r>
            <w:r w:rsidRPr="000D3540">
              <w:rPr>
                <w:rFonts w:ascii="Times New Roman" w:hAnsi="Times New Roman" w:cs="Times New Roman"/>
                <w:sz w:val="18"/>
                <w:szCs w:val="18"/>
                <w:lang w:val="en-US"/>
              </w:rPr>
              <w:t>Cilt 1, Çağın Ofset, Ankara.</w:t>
            </w:r>
          </w:p>
          <w:p w14:paraId="1864CA54" w14:textId="77777777" w:rsidR="002E5EC8" w:rsidRPr="000D3540" w:rsidRDefault="002E5EC8" w:rsidP="002E5EC8">
            <w:pPr>
              <w:numPr>
                <w:ilvl w:val="0"/>
                <w:numId w:val="37"/>
              </w:numPr>
              <w:autoSpaceDE w:val="0"/>
              <w:autoSpaceDN w:val="0"/>
              <w:adjustRightInd w:val="0"/>
              <w:spacing w:after="0" w:line="240" w:lineRule="auto"/>
              <w:ind w:left="714" w:hanging="357"/>
              <w:rPr>
                <w:rFonts w:ascii="Times New Roman" w:hAnsi="Times New Roman" w:cs="Times New Roman"/>
                <w:sz w:val="18"/>
                <w:szCs w:val="18"/>
                <w:lang w:val="en-US"/>
              </w:rPr>
            </w:pPr>
            <w:r w:rsidRPr="000D3540">
              <w:rPr>
                <w:rFonts w:ascii="Times New Roman" w:hAnsi="Times New Roman" w:cs="Times New Roman"/>
                <w:sz w:val="18"/>
                <w:szCs w:val="18"/>
                <w:lang w:val="en-US"/>
              </w:rPr>
              <w:t>Weber JN, Kelley JH (2018). Health Assessment in Nursing. Sixth Edition. Wolters Kluwer Health.New York.</w:t>
            </w:r>
          </w:p>
          <w:p w14:paraId="6DB2C10C" w14:textId="77777777" w:rsidR="002E5EC8" w:rsidRPr="000D3540" w:rsidRDefault="002E5EC8" w:rsidP="002E5EC8">
            <w:pPr>
              <w:numPr>
                <w:ilvl w:val="0"/>
                <w:numId w:val="37"/>
              </w:numPr>
              <w:spacing w:after="0" w:line="240" w:lineRule="auto"/>
              <w:ind w:left="714" w:hanging="357"/>
              <w:rPr>
                <w:rFonts w:ascii="Times New Roman" w:hAnsi="Times New Roman" w:cs="Times New Roman"/>
                <w:sz w:val="18"/>
                <w:szCs w:val="18"/>
              </w:rPr>
            </w:pPr>
            <w:r w:rsidRPr="000D3540">
              <w:rPr>
                <w:rFonts w:ascii="Times New Roman" w:hAnsi="Times New Roman" w:cs="Times New Roman"/>
                <w:sz w:val="18"/>
                <w:szCs w:val="18"/>
              </w:rPr>
              <w:t>White L. (2001).Foundations of Nursing.Delmar Thomson Learning.</w:t>
            </w:r>
          </w:p>
          <w:p w14:paraId="60E6E98D" w14:textId="575B6863" w:rsidR="00B35C87" w:rsidRPr="000D3540" w:rsidRDefault="00B35C87" w:rsidP="002F441E">
            <w:pPr>
              <w:spacing w:after="0" w:line="240" w:lineRule="auto"/>
              <w:textAlignment w:val="baseline"/>
              <w:rPr>
                <w:rFonts w:ascii="Times New Roman" w:hAnsi="Times New Roman" w:cs="Times New Roman"/>
                <w:sz w:val="18"/>
                <w:szCs w:val="18"/>
              </w:rPr>
            </w:pPr>
          </w:p>
        </w:tc>
      </w:tr>
      <w:tr w:rsidR="00B35C87" w:rsidRPr="000D3540" w14:paraId="60E6E992" w14:textId="77777777" w:rsidTr="002E5EC8">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991" w14:textId="68C07854" w:rsidR="00B35C87" w:rsidRPr="000D3540" w:rsidRDefault="00B35C87" w:rsidP="002F441E">
            <w:pPr>
              <w:spacing w:after="0" w:line="240" w:lineRule="auto"/>
              <w:textAlignment w:val="baseline"/>
              <w:rPr>
                <w:rFonts w:ascii="Times New Roman" w:hAnsi="Times New Roman" w:cs="Times New Roman"/>
                <w:sz w:val="18"/>
                <w:szCs w:val="18"/>
              </w:rPr>
            </w:pPr>
          </w:p>
        </w:tc>
      </w:tr>
    </w:tbl>
    <w:p w14:paraId="60E6E993"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4"/>
        <w:gridCol w:w="7433"/>
      </w:tblGrid>
      <w:tr w:rsidR="00B35C87" w:rsidRPr="000D3540" w14:paraId="60E6E995" w14:textId="77777777" w:rsidTr="002F441E">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B35C87" w:rsidRPr="000D3540" w14:paraId="60E6E998" w14:textId="77777777" w:rsidTr="002F441E">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 veri tabanları</w:t>
            </w:r>
          </w:p>
        </w:tc>
      </w:tr>
      <w:tr w:rsidR="00B35C87" w:rsidRPr="000D3540" w14:paraId="60E6E99B"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B35C87" w:rsidRPr="000D3540" w14:paraId="60E6E99E"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Arasınav, Final, Uygulama sınavı, Klinik uygulama değerlendirme</w:t>
            </w:r>
          </w:p>
        </w:tc>
      </w:tr>
    </w:tbl>
    <w:p w14:paraId="60E6E99F"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6"/>
        <w:gridCol w:w="661"/>
        <w:gridCol w:w="2515"/>
      </w:tblGrid>
      <w:tr w:rsidR="00B35C87" w:rsidRPr="000D3540" w14:paraId="60E6E9A1" w14:textId="77777777" w:rsidTr="002F441E">
        <w:trPr>
          <w:trHeight w:val="25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B35C87" w:rsidRPr="000D3540" w14:paraId="60E6E9A5" w14:textId="77777777" w:rsidTr="002F441E">
        <w:trPr>
          <w:trHeight w:val="221"/>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Sayı</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B35C87" w:rsidRPr="000D3540" w14:paraId="60E6E9A9"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8" w14:textId="77777777" w:rsidR="00B35C87" w:rsidRPr="000D3540" w:rsidRDefault="005C4B83"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B35C87" w:rsidRPr="000D3540">
              <w:rPr>
                <w:rFonts w:ascii="Times New Roman" w:hAnsi="Times New Roman" w:cs="Times New Roman"/>
                <w:sz w:val="18"/>
                <w:szCs w:val="18"/>
                <w:bdr w:val="none" w:sz="0" w:space="0" w:color="auto" w:frame="1"/>
              </w:rPr>
              <w:t>0</w:t>
            </w:r>
          </w:p>
        </w:tc>
      </w:tr>
      <w:tr w:rsidR="00B35C87" w:rsidRPr="000D3540" w14:paraId="60E6E9AD"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Uygulama sınavı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w:t>
            </w:r>
          </w:p>
        </w:tc>
      </w:tr>
      <w:tr w:rsidR="00B35C87" w:rsidRPr="000D3540" w14:paraId="60E6E9B1"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Klinik uygulama değerlendirme</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20</w:t>
            </w:r>
          </w:p>
        </w:tc>
      </w:tr>
      <w:tr w:rsidR="00B35C87" w:rsidRPr="000D3540" w14:paraId="60E6E9B5"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E9B9"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5</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B35C87" w:rsidRPr="000D3540" w14:paraId="60E6E9BD"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C" w14:textId="77777777" w:rsidR="00B35C87" w:rsidRPr="000D3540" w:rsidRDefault="005C4B83"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r w:rsidR="00B35C87" w:rsidRPr="000D3540">
              <w:rPr>
                <w:rFonts w:ascii="Times New Roman" w:hAnsi="Times New Roman" w:cs="Times New Roman"/>
                <w:sz w:val="18"/>
                <w:szCs w:val="18"/>
                <w:bdr w:val="none" w:sz="0" w:space="0" w:color="auto" w:frame="1"/>
              </w:rPr>
              <w:t>0</w:t>
            </w:r>
          </w:p>
        </w:tc>
      </w:tr>
      <w:tr w:rsidR="00B35C87" w:rsidRPr="000D3540" w14:paraId="60E6E9C1"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0" w14:textId="77777777" w:rsidR="00B35C87" w:rsidRPr="000D3540" w:rsidRDefault="005C4B83"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r w:rsidR="00B35C87" w:rsidRPr="000D3540">
              <w:rPr>
                <w:rFonts w:ascii="Times New Roman" w:hAnsi="Times New Roman" w:cs="Times New Roman"/>
                <w:sz w:val="18"/>
                <w:szCs w:val="18"/>
                <w:bdr w:val="none" w:sz="0" w:space="0" w:color="auto" w:frame="1"/>
              </w:rPr>
              <w:t>0</w:t>
            </w:r>
          </w:p>
        </w:tc>
      </w:tr>
      <w:tr w:rsidR="00B35C87" w:rsidRPr="000D3540" w14:paraId="60E6E9C5"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60E6E9C6"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976"/>
      </w:tblGrid>
      <w:tr w:rsidR="00B35C87" w:rsidRPr="000D3540" w14:paraId="60E6E9C9" w14:textId="77777777" w:rsidTr="002F441E">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60E6E9CA"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62103E54" w14:textId="77777777" w:rsidR="000772FB" w:rsidRPr="000D3540" w:rsidRDefault="000772FB"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83"/>
        <w:gridCol w:w="215"/>
        <w:gridCol w:w="265"/>
        <w:gridCol w:w="215"/>
        <w:gridCol w:w="215"/>
        <w:gridCol w:w="255"/>
        <w:gridCol w:w="86"/>
      </w:tblGrid>
      <w:tr w:rsidR="000772FB" w:rsidRPr="000D3540" w14:paraId="2D6CF9B1"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795806F" w14:textId="77777777" w:rsidR="000772FB" w:rsidRPr="000D3540" w:rsidRDefault="000772FB" w:rsidP="004E29CC">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0772FB" w:rsidRPr="000D3540" w14:paraId="3F474FCF"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8B3CD32"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4D3E576"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016A1BB"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0772FB" w:rsidRPr="000D3540" w14:paraId="5E850342" w14:textId="77777777" w:rsidTr="000772FB">
        <w:trPr>
          <w:trHeight w:val="72"/>
          <w:tblCellSpacing w:w="15" w:type="dxa"/>
          <w:jc w:val="center"/>
        </w:trPr>
        <w:tc>
          <w:tcPr>
            <w:tcW w:w="0" w:type="auto"/>
            <w:vMerge/>
            <w:tcBorders>
              <w:bottom w:val="single" w:sz="6" w:space="0" w:color="CCCCCC"/>
            </w:tcBorders>
            <w:shd w:val="clear" w:color="auto" w:fill="ECEBEB"/>
            <w:vAlign w:val="center"/>
            <w:hideMark/>
          </w:tcPr>
          <w:p w14:paraId="2DCD9FFA" w14:textId="77777777" w:rsidR="000772FB" w:rsidRPr="000D3540" w:rsidRDefault="000772FB"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47F0340" w14:textId="77777777" w:rsidR="000772FB" w:rsidRPr="000D3540" w:rsidRDefault="000772FB" w:rsidP="004E29CC">
            <w:pPr>
              <w:spacing w:after="0" w:line="240" w:lineRule="auto"/>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57AC8863"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0F92B83"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7097F"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41CDD"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D407F3"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3441E1ED"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09306A89"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AE3BA"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5F2DDC"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0D6F4238"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04C0409"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438EC1"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C878E0"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D20DDA" w14:textId="243405A4"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0B6A544B"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29A461B9"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73C078"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B85FF"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7F406FA2" w14:textId="5B8F7056"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6079E8C"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5A5513"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7E892E"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6163EF" w14:textId="7AC93858"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5438079"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04E9F1D9"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5BFCA"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DB6A18"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44820006"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A47AFD5"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316D6C"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3FA96A"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5337E7" w14:textId="14838B05"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06945E15"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70170F3A"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EFB760"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A916E"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7D89DB3C" w14:textId="22728603"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CAC886E"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FAB2B5"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A6C649"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11B429" w14:textId="15790CD2"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8397A57"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0B549A41"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02A0B"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49B924"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Değerlere ve etik ilkelere uygun davranarak bireyleri, aileyi, toplumu ve mesleğini savunur.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7B508F6A"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C9AC094"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DADD56"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269F179"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61A8DE" w14:textId="5FED8B23"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5E98146E"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6374F0A0"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AE5E5E"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7232E"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Sözlü ve yazılı etkin iletişim kurabilir, en az bir yabancı dil bilir, etkin rapor yazma, anlama ve sunum yapabilme becerisine sahiptir.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1ABD45D3" w14:textId="1E8BF59C"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A2C6646"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5C753A"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0A1E32"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351BC2" w14:textId="36FF960E"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4D76D923"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1DBD0F4E"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00CF5"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DDCE1"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1C4FA7B1" w14:textId="7A5A3750"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6E0DFD5"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F7C07F"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A0CB57"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A57E2E" w14:textId="062C76D9"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58E67FAE"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2C10F6A1"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00D5AF"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129D2D"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552491E6"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6FE1A7D"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4B29DF"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91F840"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5ED777B" w14:textId="72D81B8D"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20D876C"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700762FC"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D24167"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3C7C4"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becerisini ve bilimsel sorun çözme yaklaşımını kullanır.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69B35848"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04EB732"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D6C85E"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D17165"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F83930" w14:textId="67A5DD51"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EB6A5E6"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3E72A364" w14:textId="77777777" w:rsidTr="000772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D5641"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92ED6F"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1EAB6B6E" w14:textId="7208E980" w:rsidR="000772FB" w:rsidRPr="000D3540" w:rsidRDefault="000772FB" w:rsidP="004E29CC">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14525F7"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CE47C0"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A3747B"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B86374" w14:textId="6128583F"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49CC5200" w14:textId="77777777" w:rsidR="000772FB" w:rsidRPr="000D3540" w:rsidRDefault="000772FB" w:rsidP="004E29CC">
            <w:pPr>
              <w:spacing w:after="0" w:line="240" w:lineRule="auto"/>
              <w:rPr>
                <w:rFonts w:ascii="Times New Roman" w:hAnsi="Times New Roman" w:cs="Times New Roman"/>
                <w:sz w:val="18"/>
                <w:szCs w:val="18"/>
              </w:rPr>
            </w:pPr>
          </w:p>
        </w:tc>
      </w:tr>
    </w:tbl>
    <w:p w14:paraId="09B25CF1" w14:textId="77777777" w:rsidR="000772FB" w:rsidRPr="000D3540" w:rsidRDefault="000772FB"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6EA59" w14:textId="77777777" w:rsidR="00FE1814" w:rsidRPr="000D3540" w:rsidRDefault="00FE1814" w:rsidP="00B35C87">
      <w:pPr>
        <w:shd w:val="clear" w:color="auto" w:fill="FFFFFF"/>
        <w:spacing w:after="0" w:line="240" w:lineRule="auto"/>
        <w:textAlignment w:val="baseline"/>
        <w:rPr>
          <w:rFonts w:ascii="Times New Roman" w:hAnsi="Times New Roman" w:cs="Times New Roman"/>
          <w:color w:val="000000"/>
          <w:sz w:val="18"/>
          <w:szCs w:val="18"/>
        </w:rPr>
      </w:pP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90"/>
        <w:gridCol w:w="1003"/>
        <w:gridCol w:w="814"/>
        <w:gridCol w:w="1101"/>
      </w:tblGrid>
      <w:tr w:rsidR="00FE1814" w:rsidRPr="000D3540" w14:paraId="60E6EA5B" w14:textId="77777777" w:rsidTr="00AD455F">
        <w:trPr>
          <w:trHeight w:val="23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A" w14:textId="77777777" w:rsidR="00FE1814" w:rsidRPr="000D3540" w:rsidRDefault="00FE1814" w:rsidP="00FE181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AKTS / İŞ YÜKÜ TABLOSU</w:t>
            </w:r>
          </w:p>
        </w:tc>
      </w:tr>
      <w:tr w:rsidR="00FE1814" w:rsidRPr="000D3540" w14:paraId="60E6EA60" w14:textId="77777777" w:rsidTr="00AD455F">
        <w:trPr>
          <w:trHeight w:val="197"/>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C" w14:textId="77777777" w:rsidR="00FE1814" w:rsidRPr="000D3540" w:rsidRDefault="00FE1814" w:rsidP="00FE181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D" w14:textId="77777777" w:rsidR="00FE1814" w:rsidRPr="000D3540" w:rsidRDefault="00FE1814" w:rsidP="00FE181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E" w14:textId="77777777" w:rsidR="00FE1814" w:rsidRPr="000D3540" w:rsidRDefault="00FE1814" w:rsidP="00FE181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F" w14:textId="77777777" w:rsidR="00FE1814" w:rsidRPr="000D3540" w:rsidRDefault="00FE1814" w:rsidP="00FE181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12791C" w:rsidRPr="000D3540" w14:paraId="60E6EA65"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1" w14:textId="1366CC25" w:rsidR="0012791C" w:rsidRPr="000D3540" w:rsidRDefault="0012791C" w:rsidP="00004076">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Süresi (Sınav haftası dahildir: 1</w:t>
            </w:r>
            <w:r w:rsidR="00004076" w:rsidRPr="000D3540">
              <w:rPr>
                <w:rFonts w:ascii="Times New Roman" w:hAnsi="Times New Roman" w:cs="Times New Roman"/>
                <w:sz w:val="18"/>
                <w:szCs w:val="18"/>
                <w:bdr w:val="none" w:sz="0" w:space="0" w:color="auto" w:frame="1"/>
              </w:rPr>
              <w:t>5</w:t>
            </w:r>
            <w:r w:rsidRPr="000D3540">
              <w:rPr>
                <w:rFonts w:ascii="Times New Roman" w:hAnsi="Times New Roman" w:cs="Times New Roman"/>
                <w:sz w:val="18"/>
                <w:szCs w:val="18"/>
                <w:bdr w:val="none" w:sz="0" w:space="0" w:color="auto" w:frame="1"/>
              </w:rPr>
              <w:t>x toplam ders saati)</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2" w14:textId="43E99DE7"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833FA3" w:rsidRPr="000D3540">
              <w:rPr>
                <w:rFonts w:ascii="Times New Roman" w:hAnsi="Times New Roman" w:cs="Times New Roman"/>
                <w:sz w:val="18"/>
                <w:szCs w:val="18"/>
                <w:bdr w:val="none" w:sz="0" w:space="0" w:color="auto" w:frame="1"/>
              </w:rPr>
              <w:t>5</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3" w14:textId="77777777"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4" w14:textId="76365AD5"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r w:rsidR="00833FA3" w:rsidRPr="000D3540">
              <w:rPr>
                <w:rFonts w:ascii="Times New Roman" w:hAnsi="Times New Roman" w:cs="Times New Roman"/>
                <w:sz w:val="18"/>
                <w:szCs w:val="18"/>
                <w:bdr w:val="none" w:sz="0" w:space="0" w:color="auto" w:frame="1"/>
              </w:rPr>
              <w:t>0</w:t>
            </w:r>
          </w:p>
        </w:tc>
      </w:tr>
      <w:tr w:rsidR="0012791C" w:rsidRPr="000D3540" w14:paraId="60E6EA6A"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6"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Süresi(Ön çalışma, pekiştirme)</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7" w14:textId="3DF09DCE"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833FA3" w:rsidRPr="000D3540">
              <w:rPr>
                <w:rFonts w:ascii="Times New Roman" w:hAnsi="Times New Roman" w:cs="Times New Roman"/>
                <w:sz w:val="18"/>
                <w:szCs w:val="18"/>
                <w:bdr w:val="none" w:sz="0" w:space="0" w:color="auto" w:frame="1"/>
              </w:rPr>
              <w:t>5</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8" w14:textId="22C30D65" w:rsidR="0012791C" w:rsidRPr="000D3540" w:rsidRDefault="00D94AD4"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10</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9" w14:textId="67B2F232" w:rsidR="0012791C" w:rsidRPr="000D3540" w:rsidRDefault="00D94AD4"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15</w:t>
            </w:r>
            <w:r w:rsidR="00732923" w:rsidRPr="000D3540">
              <w:rPr>
                <w:rFonts w:ascii="Times New Roman" w:hAnsi="Times New Roman" w:cs="Times New Roman"/>
                <w:sz w:val="18"/>
                <w:szCs w:val="18"/>
              </w:rPr>
              <w:t>0</w:t>
            </w:r>
          </w:p>
        </w:tc>
      </w:tr>
      <w:tr w:rsidR="0012791C" w:rsidRPr="000D3540" w14:paraId="60E6EA6F"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B"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C" w14:textId="77777777"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D" w14:textId="5CBDCDA1" w:rsidR="0012791C" w:rsidRPr="000D3540" w:rsidRDefault="00553E0D"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E" w14:textId="78867725" w:rsidR="0012791C" w:rsidRPr="000D3540" w:rsidRDefault="00553E0D"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8</w:t>
            </w:r>
          </w:p>
        </w:tc>
      </w:tr>
      <w:tr w:rsidR="0012791C" w:rsidRPr="000D3540" w14:paraId="60E6EA74"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0"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Laboratuvar sınavı</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1" w14:textId="77777777"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2" w14:textId="4A66F115" w:rsidR="0012791C" w:rsidRPr="000D3540" w:rsidRDefault="00F92B44"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8</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3" w14:textId="0835A560" w:rsidR="0012791C" w:rsidRPr="000D3540" w:rsidRDefault="00854705"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8</w:t>
            </w:r>
          </w:p>
        </w:tc>
      </w:tr>
      <w:tr w:rsidR="0012791C" w:rsidRPr="000D3540" w14:paraId="60E6EA79"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5" w14:textId="77777777" w:rsidR="0012791C" w:rsidRPr="000D3540" w:rsidRDefault="0012791C" w:rsidP="0012791C">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Ödev</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6" w14:textId="2F348948" w:rsidR="0012791C" w:rsidRPr="000D3540" w:rsidRDefault="00CC1D64" w:rsidP="0012791C">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2</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7" w14:textId="5A16A1A8" w:rsidR="0012791C" w:rsidRPr="000D3540" w:rsidRDefault="00F708AE" w:rsidP="0012791C">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4</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8" w14:textId="03DBC1C6" w:rsidR="0012791C" w:rsidRPr="000D3540" w:rsidRDefault="00CC1D64" w:rsidP="0012791C">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8</w:t>
            </w:r>
          </w:p>
        </w:tc>
      </w:tr>
      <w:tr w:rsidR="0012791C" w:rsidRPr="000D3540" w14:paraId="60E6EA7E"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A"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B" w14:textId="77777777"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C" w14:textId="63C5D207" w:rsidR="0012791C" w:rsidRPr="000D3540" w:rsidRDefault="00F97183"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D" w14:textId="7DA11DFA" w:rsidR="0012791C" w:rsidRPr="000D3540" w:rsidRDefault="00F97183"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r>
      <w:tr w:rsidR="0012791C" w:rsidRPr="000D3540" w14:paraId="60E6EA83"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F" w14:textId="77777777" w:rsidR="0012791C" w:rsidRPr="000D3540" w:rsidRDefault="0012791C" w:rsidP="0012791C">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0"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1"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2" w14:textId="797583B0"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r w:rsidR="0024554B" w:rsidRPr="000D3540">
              <w:rPr>
                <w:rFonts w:ascii="Times New Roman" w:hAnsi="Times New Roman" w:cs="Times New Roman"/>
                <w:sz w:val="18"/>
                <w:szCs w:val="18"/>
                <w:bdr w:val="none" w:sz="0" w:space="0" w:color="auto" w:frame="1"/>
              </w:rPr>
              <w:t>38</w:t>
            </w:r>
          </w:p>
        </w:tc>
      </w:tr>
      <w:tr w:rsidR="0012791C" w:rsidRPr="000D3540" w14:paraId="60E6EA88"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4" w14:textId="77777777" w:rsidR="0012791C" w:rsidRPr="000D3540" w:rsidRDefault="0012791C" w:rsidP="0012791C">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5"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6"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7" w14:textId="72E3B4A8" w:rsidR="0012791C" w:rsidRPr="000D3540" w:rsidRDefault="00ED3843"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9,</w:t>
            </w:r>
            <w:r w:rsidR="0024554B" w:rsidRPr="000D3540">
              <w:rPr>
                <w:rFonts w:ascii="Times New Roman" w:hAnsi="Times New Roman" w:cs="Times New Roman"/>
                <w:sz w:val="18"/>
                <w:szCs w:val="18"/>
              </w:rPr>
              <w:t>52</w:t>
            </w:r>
          </w:p>
        </w:tc>
      </w:tr>
      <w:tr w:rsidR="0012791C" w:rsidRPr="000D3540" w14:paraId="60E6EA8D" w14:textId="77777777" w:rsidTr="00AD455F">
        <w:trPr>
          <w:trHeight w:val="165"/>
          <w:tblCellSpacing w:w="15" w:type="dxa"/>
          <w:jc w:val="center"/>
        </w:trPr>
        <w:tc>
          <w:tcPr>
            <w:tcW w:w="34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9" w14:textId="77777777" w:rsidR="0012791C" w:rsidRPr="000D3540" w:rsidRDefault="0012791C" w:rsidP="0012791C">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5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A"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43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B" w14:textId="77777777" w:rsidR="0012791C" w:rsidRPr="000D3540" w:rsidRDefault="0012791C" w:rsidP="0012791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52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C" w14:textId="77777777" w:rsidR="0012791C" w:rsidRPr="000D3540" w:rsidRDefault="0012791C" w:rsidP="0012791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w:t>
            </w:r>
          </w:p>
        </w:tc>
      </w:tr>
    </w:tbl>
    <w:p w14:paraId="60E6EA8E" w14:textId="77777777" w:rsidR="00B35C87" w:rsidRPr="000D3540" w:rsidRDefault="00B35C87" w:rsidP="00B35C87">
      <w:pPr>
        <w:spacing w:after="0" w:line="240" w:lineRule="auto"/>
        <w:rPr>
          <w:rFonts w:ascii="Times New Roman" w:hAnsi="Times New Roman" w:cs="Times New Roman"/>
          <w:sz w:val="18"/>
          <w:szCs w:val="18"/>
        </w:rPr>
      </w:pPr>
    </w:p>
    <w:p w14:paraId="60E6EA8F" w14:textId="77777777" w:rsidR="00C066A1" w:rsidRPr="000D3540" w:rsidRDefault="00C066A1" w:rsidP="00B35C87">
      <w:pPr>
        <w:spacing w:after="0" w:line="240" w:lineRule="auto"/>
        <w:rPr>
          <w:rFonts w:ascii="Times New Roman" w:hAnsi="Times New Roman" w:cs="Times New Roman"/>
          <w:sz w:val="18"/>
          <w:szCs w:val="18"/>
        </w:rPr>
      </w:pPr>
    </w:p>
    <w:p w14:paraId="60E6EA90" w14:textId="77777777" w:rsidR="00C066A1" w:rsidRPr="000D3540" w:rsidRDefault="00C066A1" w:rsidP="00B35C87">
      <w:pPr>
        <w:spacing w:after="0" w:line="240" w:lineRule="auto"/>
        <w:rPr>
          <w:rFonts w:ascii="Times New Roman" w:hAnsi="Times New Roman" w:cs="Times New Roman"/>
          <w:sz w:val="18"/>
          <w:szCs w:val="18"/>
        </w:rPr>
      </w:pPr>
    </w:p>
    <w:tbl>
      <w:tblPr>
        <w:tblW w:w="48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91"/>
        <w:gridCol w:w="1241"/>
        <w:gridCol w:w="1009"/>
        <w:gridCol w:w="1367"/>
        <w:gridCol w:w="862"/>
        <w:gridCol w:w="951"/>
      </w:tblGrid>
      <w:tr w:rsidR="00B35C87" w:rsidRPr="000D3540" w14:paraId="60E6EA92" w14:textId="77777777" w:rsidTr="002F441E">
        <w:trPr>
          <w:trHeight w:val="267"/>
          <w:tblCellSpacing w:w="15" w:type="dxa"/>
          <w:jc w:val="center"/>
        </w:trPr>
        <w:tc>
          <w:tcPr>
            <w:tcW w:w="0" w:type="auto"/>
            <w:gridSpan w:val="6"/>
            <w:shd w:val="clear" w:color="auto" w:fill="ECEBEB"/>
            <w:vAlign w:val="center"/>
            <w:hideMark/>
          </w:tcPr>
          <w:p w14:paraId="60E6EA91"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EA99"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4"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5"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6"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7"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8"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i/>
                <w:iCs/>
                <w:sz w:val="18"/>
                <w:szCs w:val="18"/>
              </w:rPr>
              <w:t>AKTS</w:t>
            </w:r>
          </w:p>
        </w:tc>
      </w:tr>
      <w:tr w:rsidR="00B35C87" w:rsidRPr="000D3540" w14:paraId="60E6EAA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İç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B"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C"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E"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F" w14:textId="77777777" w:rsidR="00B35C87" w:rsidRPr="000D3540" w:rsidRDefault="00B35C87" w:rsidP="008076BC">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1</w:t>
            </w:r>
            <w:r w:rsidR="008076BC" w:rsidRPr="000D3540">
              <w:rPr>
                <w:rFonts w:ascii="Times New Roman" w:hAnsi="Times New Roman" w:cs="Times New Roman"/>
                <w:b/>
                <w:sz w:val="18"/>
                <w:szCs w:val="18"/>
              </w:rPr>
              <w:t>0</w:t>
            </w:r>
          </w:p>
        </w:tc>
      </w:tr>
    </w:tbl>
    <w:p w14:paraId="60E6EAA1" w14:textId="77777777" w:rsidR="00B35C87" w:rsidRPr="000D3540"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744"/>
      </w:tblGrid>
      <w:tr w:rsidR="00B35C87" w:rsidRPr="000D3540" w14:paraId="60E6EAA5"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EAA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NHS201 Hemşirelikte Temel İlke ve Uygulamalar II</w:t>
            </w:r>
          </w:p>
        </w:tc>
      </w:tr>
    </w:tbl>
    <w:p w14:paraId="60E6EAA6" w14:textId="77777777" w:rsidR="00B35C87" w:rsidRPr="000D3540"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877"/>
      </w:tblGrid>
      <w:tr w:rsidR="00B35C87" w:rsidRPr="000D3540" w14:paraId="60E6EAA9" w14:textId="77777777" w:rsidTr="002F441E">
        <w:trPr>
          <w:trHeight w:val="21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EAA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EAAC"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EAAF"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EAB2"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6EAB1" w14:textId="77777777" w:rsidR="00B35C87" w:rsidRPr="000D3540" w:rsidRDefault="000A2DD2" w:rsidP="00094485">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 Sevim Şen</w:t>
            </w:r>
          </w:p>
        </w:tc>
      </w:tr>
      <w:tr w:rsidR="00B35C87" w:rsidRPr="000D3540" w14:paraId="60E6EAB5"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6EAB4" w14:textId="77777777" w:rsidR="00B35C87" w:rsidRPr="000D3540" w:rsidRDefault="000A2DD2" w:rsidP="00094485">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 Sevim Şen</w:t>
            </w:r>
          </w:p>
        </w:tc>
      </w:tr>
      <w:tr w:rsidR="00B35C87" w:rsidRPr="000D3540" w14:paraId="60E6EAB8"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7"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EABB" w14:textId="77777777" w:rsidTr="002F441E">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A" w14:textId="1980DDE8" w:rsidR="00B35C87" w:rsidRPr="000D3540" w:rsidRDefault="00B35C87"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kern w:val="24"/>
                <w:sz w:val="18"/>
                <w:szCs w:val="18"/>
              </w:rPr>
              <w:t>Bu dersin amacı iç hastalıkları hemşirel</w:t>
            </w:r>
            <w:r w:rsidR="00434BC3" w:rsidRPr="000D3540">
              <w:rPr>
                <w:rFonts w:ascii="Times New Roman" w:hAnsi="Times New Roman" w:cs="Times New Roman"/>
                <w:kern w:val="24"/>
                <w:sz w:val="18"/>
                <w:szCs w:val="18"/>
              </w:rPr>
              <w:t>iği ile ilgili gerekli bilgi ve becerileri</w:t>
            </w:r>
            <w:r w:rsidRPr="000D3540">
              <w:rPr>
                <w:rFonts w:ascii="Times New Roman" w:hAnsi="Times New Roman" w:cs="Times New Roman"/>
                <w:kern w:val="24"/>
                <w:sz w:val="18"/>
                <w:szCs w:val="18"/>
              </w:rPr>
              <w:t xml:space="preserve"> kazandırmaktır. </w:t>
            </w:r>
          </w:p>
        </w:tc>
      </w:tr>
      <w:tr w:rsidR="00B35C87" w:rsidRPr="000D3540" w14:paraId="60E6EABE"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4"/>
                <w:sz w:val="18"/>
                <w:szCs w:val="18"/>
              </w:rPr>
              <w:t xml:space="preserve">Bu ders, ağrısı olan hasta, endokrinolojik problemleri olan, diyabeti olan, kanser tanısı olan, solunum problemleri olan, GİS problemleri olan, karaciğer ve üriner sistem problemleri olan nörolojik bozuklukları olan, HIV ve bağ dokusu rahatsızlıkları olan bireylerin hemşirelik bakımı ile ilgili temel konu ve klinik çalışmaları kapsar. </w:t>
            </w:r>
          </w:p>
        </w:tc>
      </w:tr>
    </w:tbl>
    <w:p w14:paraId="60E6EABF" w14:textId="77777777" w:rsidR="00B35C87" w:rsidRPr="000D3540" w:rsidRDefault="00B35C87" w:rsidP="00B35C87">
      <w:pPr>
        <w:spacing w:after="0" w:line="240" w:lineRule="auto"/>
        <w:rPr>
          <w:rFonts w:ascii="Times New Roman" w:hAnsi="Times New Roman" w:cs="Times New Roman"/>
          <w:sz w:val="18"/>
          <w:szCs w:val="18"/>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94"/>
        <w:gridCol w:w="1567"/>
        <w:gridCol w:w="1506"/>
        <w:gridCol w:w="1059"/>
      </w:tblGrid>
      <w:tr w:rsidR="00B35C87" w:rsidRPr="000D3540" w14:paraId="60E6EAC4" w14:textId="77777777" w:rsidTr="00E35ECA">
        <w:trPr>
          <w:trHeight w:val="234"/>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vAlign w:val="center"/>
            <w:hideMark/>
          </w:tcPr>
          <w:p w14:paraId="60E6EAC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842" w:type="pct"/>
            <w:tcBorders>
              <w:bottom w:val="single" w:sz="6" w:space="0" w:color="CCCCCC"/>
            </w:tcBorders>
            <w:shd w:val="clear" w:color="auto" w:fill="FFFFFF"/>
            <w:tcMar>
              <w:top w:w="15" w:type="dxa"/>
              <w:left w:w="80" w:type="dxa"/>
              <w:bottom w:w="15" w:type="dxa"/>
              <w:right w:w="15" w:type="dxa"/>
            </w:tcMar>
            <w:vAlign w:val="center"/>
            <w:hideMark/>
          </w:tcPr>
          <w:p w14:paraId="60E6EAC1"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808" w:type="pct"/>
            <w:tcBorders>
              <w:bottom w:val="single" w:sz="6" w:space="0" w:color="CCCCCC"/>
            </w:tcBorders>
            <w:shd w:val="clear" w:color="auto" w:fill="FFFFFF"/>
            <w:vAlign w:val="center"/>
          </w:tcPr>
          <w:p w14:paraId="60E6EAC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14:paraId="60E6EAC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E35ECA" w:rsidRPr="000D3540" w14:paraId="60E6EAC9" w14:textId="77777777" w:rsidTr="009C2C46">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5" w14:textId="77777777" w:rsidR="00E35ECA" w:rsidRPr="000D3540" w:rsidRDefault="00E35ECA"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İç hastalıklarının temel kavramlarını bilir ve karamlar arasında bağ kurar, risk faktörlerini ve gruplarını tanımlar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C6" w14:textId="3192E9C8" w:rsidR="00E35ECA" w:rsidRPr="000D3540" w:rsidRDefault="00E35ECA" w:rsidP="00E35ECA">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1,2,3,4,5,6,7,8,9,10</w:t>
            </w:r>
          </w:p>
        </w:tc>
        <w:tc>
          <w:tcPr>
            <w:tcW w:w="808" w:type="pct"/>
            <w:tcBorders>
              <w:bottom w:val="single" w:sz="6" w:space="0" w:color="CCCCCC"/>
            </w:tcBorders>
            <w:shd w:val="clear" w:color="auto" w:fill="FFFFFF"/>
            <w:vAlign w:val="bottom"/>
          </w:tcPr>
          <w:p w14:paraId="60E6EAC7" w14:textId="0F4648A8"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1,2,3,4,6,10,13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C8" w14:textId="2FD83C24"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1,2,6,7</w:t>
            </w:r>
          </w:p>
        </w:tc>
      </w:tr>
      <w:tr w:rsidR="00E35ECA" w:rsidRPr="000D3540" w14:paraId="60E6EACE" w14:textId="77777777" w:rsidTr="009C2C46">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A" w14:textId="77777777" w:rsidR="00E35ECA" w:rsidRPr="000D3540" w:rsidRDefault="00E35ECA"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Dahili bilimler hastalıklarının etiyolojisi, belirti ve bulgularını bilir, akut ve kronik durumlarda hasta gereksinimlerini tam ve doğru olarak tanımlar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CB" w14:textId="1F1D6AC9"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1,2,3,4,5,6,7,8,9,10</w:t>
            </w:r>
          </w:p>
        </w:tc>
        <w:tc>
          <w:tcPr>
            <w:tcW w:w="808" w:type="pct"/>
            <w:tcBorders>
              <w:bottom w:val="single" w:sz="6" w:space="0" w:color="CCCCCC"/>
            </w:tcBorders>
            <w:shd w:val="clear" w:color="auto" w:fill="FFFFFF"/>
            <w:vAlign w:val="bottom"/>
          </w:tcPr>
          <w:p w14:paraId="60E6EACC" w14:textId="14A6AA99"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1,2,3,4,6,10,13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CD" w14:textId="5BD92A60"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1,2,6,7</w:t>
            </w:r>
          </w:p>
        </w:tc>
      </w:tr>
      <w:tr w:rsidR="00E35ECA" w:rsidRPr="000D3540" w14:paraId="60E6EAD3" w14:textId="77777777" w:rsidTr="009C2C46">
        <w:trPr>
          <w:trHeight w:val="245"/>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F" w14:textId="77777777" w:rsidR="00E35ECA" w:rsidRPr="000D3540" w:rsidRDefault="00E35ECA"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Hastanın bakımı için gereken etik ve mesleki kurallara göre bütüncül bir şekilde veri toplar ve hemşirelik bakımını uygular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0" w14:textId="4816F187"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1,2,3,4,5,6,7,8,9,10</w:t>
            </w:r>
          </w:p>
        </w:tc>
        <w:tc>
          <w:tcPr>
            <w:tcW w:w="808" w:type="pct"/>
            <w:tcBorders>
              <w:bottom w:val="single" w:sz="6" w:space="0" w:color="CCCCCC"/>
            </w:tcBorders>
            <w:shd w:val="clear" w:color="auto" w:fill="FFFFFF"/>
            <w:vAlign w:val="bottom"/>
          </w:tcPr>
          <w:p w14:paraId="60E6EAD1" w14:textId="3B17CA60"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1,2,3,4,6,10,13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2" w14:textId="27664AF4"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1,2,6,7</w:t>
            </w:r>
          </w:p>
        </w:tc>
      </w:tr>
      <w:tr w:rsidR="00E35ECA" w:rsidRPr="000D3540" w14:paraId="60E6EAD8" w14:textId="77777777" w:rsidTr="009C2C46">
        <w:trPr>
          <w:trHeight w:val="156"/>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D4" w14:textId="77777777" w:rsidR="00E35ECA" w:rsidRPr="000D3540" w:rsidRDefault="00E35ECA"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Bütüncül yaklaşımlaa rehabilitasyon uygulamalarını yapabilir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5" w14:textId="773D5057"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1,2,3,4,5,6,7,8,9,10</w:t>
            </w:r>
          </w:p>
        </w:tc>
        <w:tc>
          <w:tcPr>
            <w:tcW w:w="808" w:type="pct"/>
            <w:tcBorders>
              <w:bottom w:val="single" w:sz="6" w:space="0" w:color="CCCCCC"/>
            </w:tcBorders>
            <w:shd w:val="clear" w:color="auto" w:fill="FFFFFF"/>
            <w:vAlign w:val="bottom"/>
          </w:tcPr>
          <w:p w14:paraId="60E6EAD6" w14:textId="6527E090"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1,2,3,4,6,10,13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7" w14:textId="13B67061"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1,2,6,7</w:t>
            </w:r>
          </w:p>
        </w:tc>
      </w:tr>
      <w:tr w:rsidR="00E35ECA" w:rsidRPr="000D3540" w14:paraId="60E6EADD" w14:textId="77777777" w:rsidTr="009C2C46">
        <w:trPr>
          <w:trHeight w:val="138"/>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D9" w14:textId="77777777" w:rsidR="00E35ECA" w:rsidRPr="000D3540" w:rsidRDefault="00E35ECA"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Hasta ve ailenin katılımını sağlayarak eğitimci rolünü yerine getirir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A" w14:textId="3D21B4C7"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1,2,3,4,5,6,7,8,9,10</w:t>
            </w:r>
          </w:p>
        </w:tc>
        <w:tc>
          <w:tcPr>
            <w:tcW w:w="808" w:type="pct"/>
            <w:tcBorders>
              <w:bottom w:val="single" w:sz="6" w:space="0" w:color="CCCCCC"/>
            </w:tcBorders>
            <w:shd w:val="clear" w:color="auto" w:fill="FFFFFF"/>
            <w:vAlign w:val="bottom"/>
          </w:tcPr>
          <w:p w14:paraId="60E6EADB" w14:textId="7C215DC5"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1,2,3,4,6,10,13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C" w14:textId="44CE0662"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1,2,6,7</w:t>
            </w:r>
          </w:p>
        </w:tc>
      </w:tr>
      <w:tr w:rsidR="00E35ECA" w:rsidRPr="000D3540" w14:paraId="60E6EAE2" w14:textId="77777777" w:rsidTr="009C2C46">
        <w:trPr>
          <w:trHeight w:val="168"/>
          <w:tblCellSpacing w:w="15" w:type="dxa"/>
          <w:jc w:val="center"/>
        </w:trPr>
        <w:tc>
          <w:tcPr>
            <w:tcW w:w="2711" w:type="pct"/>
            <w:shd w:val="clear" w:color="auto" w:fill="FFFFFF"/>
            <w:tcMar>
              <w:top w:w="15" w:type="dxa"/>
              <w:left w:w="80" w:type="dxa"/>
              <w:bottom w:w="15" w:type="dxa"/>
              <w:right w:w="15" w:type="dxa"/>
            </w:tcMar>
            <w:hideMark/>
          </w:tcPr>
          <w:p w14:paraId="60E6EADE" w14:textId="77777777" w:rsidR="00E35ECA" w:rsidRPr="000D3540" w:rsidRDefault="00E35ECA" w:rsidP="002F441E">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Öğrendiklerini uygulamaya transfer edebilir ve değerlendirebilir</w:t>
            </w:r>
          </w:p>
        </w:tc>
        <w:tc>
          <w:tcPr>
            <w:tcW w:w="842" w:type="pct"/>
            <w:shd w:val="clear" w:color="auto" w:fill="FFFFFF"/>
            <w:tcMar>
              <w:top w:w="15" w:type="dxa"/>
              <w:left w:w="80" w:type="dxa"/>
              <w:bottom w:w="15" w:type="dxa"/>
              <w:right w:w="15" w:type="dxa"/>
            </w:tcMar>
            <w:hideMark/>
          </w:tcPr>
          <w:p w14:paraId="60E6EADF" w14:textId="26574832"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6"/>
                <w:szCs w:val="16"/>
                <w:lang w:val="en-US"/>
              </w:rPr>
              <w:t>1,2,3,4,5,6,7,8,9,10</w:t>
            </w:r>
          </w:p>
        </w:tc>
        <w:tc>
          <w:tcPr>
            <w:tcW w:w="808" w:type="pct"/>
            <w:shd w:val="clear" w:color="auto" w:fill="FFFFFF"/>
            <w:vAlign w:val="bottom"/>
          </w:tcPr>
          <w:p w14:paraId="60E6EAE0" w14:textId="37DA676D"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1,2,3,4,6,10,13</w:t>
            </w:r>
          </w:p>
        </w:tc>
        <w:tc>
          <w:tcPr>
            <w:tcW w:w="556" w:type="pct"/>
            <w:shd w:val="clear" w:color="auto" w:fill="FFFFFF"/>
            <w:tcMar>
              <w:top w:w="15" w:type="dxa"/>
              <w:left w:w="80" w:type="dxa"/>
              <w:bottom w:w="15" w:type="dxa"/>
              <w:right w:w="15" w:type="dxa"/>
            </w:tcMar>
            <w:vAlign w:val="bottom"/>
            <w:hideMark/>
          </w:tcPr>
          <w:p w14:paraId="60E6EAE1" w14:textId="39EA1B5D" w:rsidR="00E35ECA" w:rsidRPr="000D3540" w:rsidRDefault="00E35ECA"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1,2,6,7</w:t>
            </w:r>
          </w:p>
        </w:tc>
      </w:tr>
    </w:tbl>
    <w:p w14:paraId="60E6EAE3" w14:textId="77777777" w:rsidR="00B35C87" w:rsidRPr="000D3540" w:rsidRDefault="00B35C87" w:rsidP="00B35C87">
      <w:pPr>
        <w:spacing w:after="0" w:line="240" w:lineRule="auto"/>
        <w:rPr>
          <w:rFonts w:ascii="Times New Roman" w:hAnsi="Times New Roman" w:cs="Times New Roman"/>
          <w:sz w:val="18"/>
          <w:szCs w:val="18"/>
        </w:rPr>
      </w:pPr>
    </w:p>
    <w:tbl>
      <w:tblPr>
        <w:tblW w:w="49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0"/>
        <w:gridCol w:w="7092"/>
      </w:tblGrid>
      <w:tr w:rsidR="00B35C87" w:rsidRPr="000D3540" w14:paraId="60E6EAE6" w14:textId="77777777" w:rsidTr="002F441E">
        <w:trPr>
          <w:trHeight w:val="245"/>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60E6EAE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14:paraId="60E6EAE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EAE9" w14:textId="77777777" w:rsidTr="002F441E">
        <w:trPr>
          <w:trHeight w:val="249"/>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60E6EAE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14:paraId="60E6EA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6EAEA" w14:textId="77777777" w:rsidR="00B35C87" w:rsidRPr="000D3540" w:rsidRDefault="00B35C87" w:rsidP="00B35C87">
      <w:pPr>
        <w:spacing w:after="0" w:line="240" w:lineRule="auto"/>
        <w:rPr>
          <w:rFonts w:ascii="Times New Roman" w:hAnsi="Times New Roman" w:cs="Times New Roman"/>
          <w:sz w:val="18"/>
          <w:szCs w:val="18"/>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2"/>
        <w:gridCol w:w="6244"/>
        <w:gridCol w:w="2262"/>
      </w:tblGrid>
      <w:tr w:rsidR="00B35C87" w:rsidRPr="000D3540" w14:paraId="60E6EAEC" w14:textId="77777777" w:rsidTr="002F441E">
        <w:trPr>
          <w:trHeight w:val="287"/>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EAE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EAF0" w14:textId="77777777" w:rsidTr="002F441E">
        <w:trPr>
          <w:trHeight w:val="246"/>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14:paraId="60E6EAE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14:paraId="60E6EA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EAF6"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2" w14:textId="77777777" w:rsidR="00B35C87" w:rsidRPr="000D3540" w:rsidRDefault="00B35C87" w:rsidP="002F441E">
            <w:pPr>
              <w:spacing w:after="0" w:line="240" w:lineRule="auto"/>
              <w:rPr>
                <w:rFonts w:ascii="Times New Roman" w:hAnsi="Times New Roman" w:cs="Times New Roman"/>
                <w:kern w:val="22"/>
                <w:sz w:val="18"/>
                <w:szCs w:val="18"/>
              </w:rPr>
            </w:pPr>
            <w:r w:rsidRPr="000D3540">
              <w:rPr>
                <w:rFonts w:ascii="Times New Roman" w:hAnsi="Times New Roman" w:cs="Times New Roman"/>
                <w:kern w:val="22"/>
                <w:sz w:val="18"/>
                <w:szCs w:val="18"/>
              </w:rPr>
              <w:t xml:space="preserve">İç hastalıkları hemşireliği temel kavramları </w:t>
            </w:r>
          </w:p>
          <w:p w14:paraId="60E6EAF3" w14:textId="77777777" w:rsidR="00B35C87" w:rsidRPr="000D3540" w:rsidRDefault="00B35C87" w:rsidP="002F441E">
            <w:pPr>
              <w:spacing w:after="0" w:line="240" w:lineRule="auto"/>
              <w:rPr>
                <w:rFonts w:ascii="Times New Roman" w:hAnsi="Times New Roman" w:cs="Times New Roman"/>
                <w:kern w:val="22"/>
                <w:sz w:val="18"/>
                <w:szCs w:val="18"/>
              </w:rPr>
            </w:pPr>
            <w:r w:rsidRPr="000D3540">
              <w:rPr>
                <w:rFonts w:ascii="Times New Roman" w:hAnsi="Times New Roman" w:cs="Times New Roman"/>
                <w:kern w:val="22"/>
                <w:sz w:val="18"/>
                <w:szCs w:val="18"/>
              </w:rPr>
              <w:t xml:space="preserve">Ağrı yönetimi </w:t>
            </w:r>
          </w:p>
          <w:p w14:paraId="60E6EA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Endokrin sistem bozuklukları olan hastanın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AFA"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Diyabeti olan hastanın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AFE"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4"/>
                <w:sz w:val="18"/>
                <w:szCs w:val="18"/>
              </w:rPr>
              <w:t xml:space="preserve">Sıvı elektrolit dengesizliklerinde hemşirelik bakımı </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02"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Arasınav 1</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0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4" w14:textId="77777777" w:rsidR="00B35C87" w:rsidRPr="000D3540" w:rsidRDefault="00B35C87" w:rsidP="002F441E">
            <w:pPr>
              <w:spacing w:after="0" w:line="240" w:lineRule="auto"/>
              <w:rPr>
                <w:rFonts w:ascii="Times New Roman" w:hAnsi="Times New Roman" w:cs="Times New Roman"/>
                <w:kern w:val="22"/>
                <w:sz w:val="18"/>
                <w:szCs w:val="18"/>
              </w:rPr>
            </w:pPr>
            <w:r w:rsidRPr="000D3540">
              <w:rPr>
                <w:rFonts w:ascii="Times New Roman" w:hAnsi="Times New Roman" w:cs="Times New Roman"/>
                <w:kern w:val="22"/>
                <w:sz w:val="18"/>
                <w:szCs w:val="18"/>
              </w:rPr>
              <w:t xml:space="preserve">Kanser hastasının </w:t>
            </w:r>
            <w:r w:rsidRPr="000D3540">
              <w:rPr>
                <w:rFonts w:ascii="Times New Roman" w:hAnsi="Times New Roman" w:cs="Times New Roman"/>
                <w:kern w:val="24"/>
                <w:sz w:val="18"/>
                <w:szCs w:val="18"/>
              </w:rPr>
              <w:t>hemşirelik bakımı</w:t>
            </w:r>
          </w:p>
          <w:p w14:paraId="60E6EB05" w14:textId="77777777" w:rsidR="00B35C87" w:rsidRPr="000D3540" w:rsidRDefault="00B35C87" w:rsidP="002F441E">
            <w:pPr>
              <w:spacing w:after="0" w:line="240" w:lineRule="auto"/>
              <w:rPr>
                <w:rFonts w:ascii="Times New Roman" w:hAnsi="Times New Roman" w:cs="Times New Roman"/>
                <w:kern w:val="24"/>
                <w:sz w:val="18"/>
                <w:szCs w:val="18"/>
              </w:rPr>
            </w:pPr>
            <w:r w:rsidRPr="000D3540">
              <w:rPr>
                <w:rFonts w:ascii="Times New Roman" w:hAnsi="Times New Roman" w:cs="Times New Roman"/>
                <w:kern w:val="22"/>
                <w:sz w:val="18"/>
                <w:szCs w:val="18"/>
              </w:rPr>
              <w:t xml:space="preserve">Hematolojik problemleri olan hastanın </w:t>
            </w:r>
            <w:r w:rsidRPr="000D3540">
              <w:rPr>
                <w:rFonts w:ascii="Times New Roman" w:hAnsi="Times New Roman" w:cs="Times New Roman"/>
                <w:kern w:val="24"/>
                <w:sz w:val="18"/>
                <w:szCs w:val="18"/>
              </w:rPr>
              <w:t xml:space="preserve">hemşirelik bakımı </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0B"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4"/>
                <w:sz w:val="18"/>
                <w:szCs w:val="18"/>
              </w:rPr>
              <w:t xml:space="preserve">Kardiovaskülar problemleri olan hastanın hemşirelik bakımı </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0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 xml:space="preserve">Solunum problemleri olan hastanın </w:t>
            </w:r>
            <w:r w:rsidRPr="000D3540">
              <w:rPr>
                <w:rFonts w:ascii="Times New Roman" w:hAnsi="Times New Roman" w:cs="Times New Roman"/>
                <w:kern w:val="24"/>
                <w:sz w:val="18"/>
                <w:szCs w:val="18"/>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13"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 xml:space="preserve">GIS problemleri olan hastanın </w:t>
            </w:r>
            <w:r w:rsidRPr="000D3540">
              <w:rPr>
                <w:rFonts w:ascii="Times New Roman" w:hAnsi="Times New Roman" w:cs="Times New Roman"/>
                <w:kern w:val="24"/>
                <w:sz w:val="18"/>
                <w:szCs w:val="18"/>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1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 xml:space="preserve">Karaciğer ve mesane problemleri olan hastanın </w:t>
            </w:r>
            <w:r w:rsidRPr="000D3540">
              <w:rPr>
                <w:rFonts w:ascii="Times New Roman" w:hAnsi="Times New Roman" w:cs="Times New Roman"/>
                <w:kern w:val="24"/>
                <w:sz w:val="18"/>
                <w:szCs w:val="18"/>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1B"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Arasınav II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1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 xml:space="preserve">Ürolojik problemleri olan hastanın </w:t>
            </w:r>
            <w:r w:rsidRPr="000D3540">
              <w:rPr>
                <w:rFonts w:ascii="Times New Roman" w:hAnsi="Times New Roman" w:cs="Times New Roman"/>
                <w:kern w:val="24"/>
                <w:sz w:val="18"/>
                <w:szCs w:val="18"/>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23"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 xml:space="preserve">Nörolojik problemleri olan hastanın </w:t>
            </w:r>
            <w:r w:rsidRPr="000D3540">
              <w:rPr>
                <w:rFonts w:ascii="Times New Roman" w:hAnsi="Times New Roman" w:cs="Times New Roman"/>
                <w:kern w:val="24"/>
                <w:sz w:val="18"/>
                <w:szCs w:val="18"/>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2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2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 xml:space="preserve">Romatolojik ve bağ dokusu hastalıkları olan bireyin hemşirelik bakımı </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2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2B" w14:textId="77777777" w:rsidTr="002F441E">
        <w:trPr>
          <w:trHeight w:val="205"/>
          <w:tblCellSpacing w:w="15" w:type="dxa"/>
          <w:jc w:val="center"/>
        </w:trPr>
        <w:tc>
          <w:tcPr>
            <w:tcW w:w="0" w:type="auto"/>
            <w:shd w:val="clear" w:color="auto" w:fill="FFFFFF"/>
            <w:tcMar>
              <w:top w:w="15" w:type="dxa"/>
              <w:left w:w="80" w:type="dxa"/>
              <w:bottom w:w="15" w:type="dxa"/>
              <w:right w:w="15" w:type="dxa"/>
            </w:tcMar>
            <w:vAlign w:val="center"/>
            <w:hideMark/>
          </w:tcPr>
          <w:p w14:paraId="60E6EB2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B2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kern w:val="2"/>
                <w:sz w:val="18"/>
                <w:szCs w:val="18"/>
              </w:rPr>
              <w:t xml:space="preserve">HIV hastasının hemşirelik bakımı </w:t>
            </w:r>
          </w:p>
        </w:tc>
        <w:tc>
          <w:tcPr>
            <w:tcW w:w="1179" w:type="pct"/>
            <w:shd w:val="clear" w:color="auto" w:fill="FFFFFF"/>
            <w:tcMar>
              <w:top w:w="15" w:type="dxa"/>
              <w:left w:w="80" w:type="dxa"/>
              <w:bottom w:w="15" w:type="dxa"/>
              <w:right w:w="15" w:type="dxa"/>
            </w:tcMar>
            <w:vAlign w:val="center"/>
            <w:hideMark/>
          </w:tcPr>
          <w:p w14:paraId="60E6EB2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EB2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B2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B2D" w14:textId="77777777" w:rsidR="00B35C87" w:rsidRPr="000D3540" w:rsidRDefault="00B35C87" w:rsidP="002F441E">
            <w:pPr>
              <w:spacing w:after="0" w:line="240" w:lineRule="auto"/>
              <w:rPr>
                <w:rFonts w:ascii="Times New Roman" w:hAnsi="Times New Roman" w:cs="Times New Roman"/>
                <w:kern w:val="2"/>
                <w:sz w:val="18"/>
                <w:szCs w:val="18"/>
              </w:rPr>
            </w:pPr>
            <w:r w:rsidRPr="000D3540">
              <w:rPr>
                <w:rFonts w:ascii="Times New Roman" w:hAnsi="Times New Roman" w:cs="Times New Roman"/>
                <w:kern w:val="2"/>
                <w:sz w:val="18"/>
                <w:szCs w:val="18"/>
              </w:rPr>
              <w:t>Ders değerlendirme</w:t>
            </w:r>
          </w:p>
        </w:tc>
        <w:tc>
          <w:tcPr>
            <w:tcW w:w="1179" w:type="pct"/>
            <w:tcBorders>
              <w:bottom w:val="single" w:sz="6" w:space="0" w:color="CCCCCC"/>
            </w:tcBorders>
            <w:shd w:val="clear" w:color="auto" w:fill="FFFFFF"/>
            <w:tcMar>
              <w:top w:w="15" w:type="dxa"/>
              <w:left w:w="80" w:type="dxa"/>
              <w:bottom w:w="15" w:type="dxa"/>
              <w:right w:w="15" w:type="dxa"/>
            </w:tcMar>
            <w:vAlign w:val="center"/>
          </w:tcPr>
          <w:p w14:paraId="60E6EB2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6EB30" w14:textId="77777777" w:rsidR="00B35C87" w:rsidRPr="000D3540"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3"/>
        <w:gridCol w:w="7345"/>
      </w:tblGrid>
      <w:tr w:rsidR="00B35C87" w:rsidRPr="000D3540" w14:paraId="60E6EB32" w14:textId="77777777" w:rsidTr="002F441E">
        <w:trPr>
          <w:trHeight w:val="62"/>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EB3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EB40" w14:textId="77777777"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EB3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14:paraId="60E6EB34" w14:textId="77777777" w:rsidR="00B35C87" w:rsidRPr="000D3540" w:rsidRDefault="00B35C87" w:rsidP="00B35C87">
            <w:pPr>
              <w:numPr>
                <w:ilvl w:val="0"/>
                <w:numId w:val="7"/>
              </w:numPr>
              <w:spacing w:after="0" w:line="240" w:lineRule="auto"/>
              <w:rPr>
                <w:rFonts w:ascii="Times New Roman" w:hAnsi="Times New Roman" w:cs="Times New Roman"/>
                <w:kern w:val="22"/>
                <w:sz w:val="18"/>
                <w:szCs w:val="18"/>
              </w:rPr>
            </w:pPr>
            <w:r w:rsidRPr="000D3540">
              <w:rPr>
                <w:rFonts w:ascii="Times New Roman" w:hAnsi="Times New Roman" w:cs="Times New Roman"/>
                <w:sz w:val="18"/>
                <w:szCs w:val="18"/>
              </w:rPr>
              <w:t>Akbayrak N, Erkal-Ilhan S, Ançel G, Albayrak A. (2007). Hemşirelik Bakım Planları. Alter Yayıncılık</w:t>
            </w:r>
          </w:p>
          <w:p w14:paraId="60E6EB35" w14:textId="77777777" w:rsidR="00B35C87" w:rsidRPr="000D3540" w:rsidRDefault="00B35C87" w:rsidP="00B35C87">
            <w:pPr>
              <w:numPr>
                <w:ilvl w:val="0"/>
                <w:numId w:val="7"/>
              </w:num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Akdemir N, Birol L (2010). İç Hastalıkları ve Hemşirelik Bakımı. Sistem Ofset.</w:t>
            </w:r>
          </w:p>
          <w:p w14:paraId="60E6EB36" w14:textId="77777777" w:rsidR="00B35C87" w:rsidRPr="000D3540" w:rsidRDefault="00B35C87" w:rsidP="00B35C87">
            <w:pPr>
              <w:numPr>
                <w:ilvl w:val="0"/>
                <w:numId w:val="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Bernadette-Mazurek M, Fineout-Overhold E. (2005). Evidence-Based Practice in Nursing &amp; Health Care: A Guide to Best Practice. Lippincott Williams &amp; Wilkins.</w:t>
            </w:r>
          </w:p>
          <w:p w14:paraId="60E6EB37" w14:textId="77777777" w:rsidR="00B35C87" w:rsidRPr="000D3540" w:rsidRDefault="00B35C87" w:rsidP="00B35C87">
            <w:pPr>
              <w:numPr>
                <w:ilvl w:val="0"/>
                <w:numId w:val="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Bilotta K, Cohn S, Comerford KC, Wingrad P. (2007). Health Assessment Made Incredibly Visual. Lippincott Williams &amp; Wilkins.</w:t>
            </w:r>
          </w:p>
          <w:p w14:paraId="60E6EB38" w14:textId="77777777" w:rsidR="00B35C87" w:rsidRPr="000D3540" w:rsidRDefault="00B35C87" w:rsidP="00B35C87">
            <w:pPr>
              <w:numPr>
                <w:ilvl w:val="0"/>
                <w:numId w:val="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Brooker C, Nicol M. (2007). Nursing Adults. The Mosby.</w:t>
            </w:r>
          </w:p>
          <w:p w14:paraId="60E6EB39" w14:textId="77777777" w:rsidR="00B35C87" w:rsidRPr="000D3540" w:rsidRDefault="00B35C87" w:rsidP="00B35C87">
            <w:pPr>
              <w:numPr>
                <w:ilvl w:val="0"/>
                <w:numId w:val="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Canobbio MM. (2000). Mosby’s Handbook of Patient Teaching, The Mosby.</w:t>
            </w:r>
          </w:p>
          <w:p w14:paraId="60E6EB3A" w14:textId="77777777" w:rsidR="00B35C87" w:rsidRPr="000D3540" w:rsidRDefault="00B35C87" w:rsidP="00B35C87">
            <w:pPr>
              <w:numPr>
                <w:ilvl w:val="0"/>
                <w:numId w:val="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Castledine G, Close A  (2009). Oxford Handbook of Adult Nursing. Oxford University Press.</w:t>
            </w:r>
          </w:p>
          <w:p w14:paraId="60E6EB3B" w14:textId="77777777" w:rsidR="00B35C87" w:rsidRPr="000D3540" w:rsidRDefault="00B35C87" w:rsidP="00B35C87">
            <w:pPr>
              <w:numPr>
                <w:ilvl w:val="0"/>
                <w:numId w:val="7"/>
              </w:numPr>
              <w:spacing w:after="0" w:line="240" w:lineRule="auto"/>
              <w:rPr>
                <w:rFonts w:ascii="Times New Roman" w:hAnsi="Times New Roman" w:cs="Times New Roman"/>
                <w:kern w:val="22"/>
                <w:sz w:val="18"/>
                <w:szCs w:val="18"/>
              </w:rPr>
            </w:pPr>
            <w:r w:rsidRPr="000D3540">
              <w:rPr>
                <w:rFonts w:ascii="Times New Roman" w:hAnsi="Times New Roman" w:cs="Times New Roman"/>
                <w:sz w:val="18"/>
                <w:szCs w:val="18"/>
              </w:rPr>
              <w:t>Dicenso A, Guyatt, G, Ciliska D. (2005).</w:t>
            </w:r>
            <w:r w:rsidRPr="000D3540">
              <w:rPr>
                <w:rStyle w:val="Gl"/>
                <w:rFonts w:ascii="Times New Roman" w:hAnsi="Times New Roman" w:cs="Times New Roman"/>
                <w:sz w:val="18"/>
                <w:szCs w:val="18"/>
              </w:rPr>
              <w:t xml:space="preserve"> </w:t>
            </w:r>
            <w:hyperlink r:id="rId11" w:history="1">
              <w:r w:rsidRPr="000D3540">
                <w:rPr>
                  <w:rStyle w:val="Kpr"/>
                  <w:rFonts w:ascii="Times New Roman" w:hAnsi="Times New Roman" w:cs="Times New Roman"/>
                  <w:kern w:val="22"/>
                  <w:sz w:val="18"/>
                  <w:szCs w:val="18"/>
                </w:rPr>
                <w:t>Evidence-based nursing: A guide to clinical practice</w:t>
              </w:r>
            </w:hyperlink>
            <w:r w:rsidRPr="000D3540">
              <w:rPr>
                <w:rStyle w:val="Gl"/>
                <w:rFonts w:ascii="Times New Roman" w:hAnsi="Times New Roman" w:cs="Times New Roman"/>
                <w:kern w:val="22"/>
                <w:sz w:val="18"/>
                <w:szCs w:val="18"/>
              </w:rPr>
              <w:t xml:space="preserve">, </w:t>
            </w:r>
            <w:r w:rsidRPr="000D3540">
              <w:rPr>
                <w:rFonts w:ascii="Times New Roman" w:hAnsi="Times New Roman" w:cs="Times New Roman"/>
                <w:kern w:val="22"/>
                <w:sz w:val="18"/>
                <w:szCs w:val="18"/>
              </w:rPr>
              <w:t>Elsevier Mosby</w:t>
            </w:r>
          </w:p>
          <w:p w14:paraId="60E6EB3C" w14:textId="77777777" w:rsidR="00B35C87" w:rsidRPr="000D3540" w:rsidRDefault="00B35C87" w:rsidP="00B35C87">
            <w:pPr>
              <w:numPr>
                <w:ilvl w:val="0"/>
                <w:numId w:val="7"/>
              </w:numPr>
              <w:spacing w:after="0" w:line="240" w:lineRule="auto"/>
              <w:rPr>
                <w:rFonts w:ascii="Times New Roman" w:hAnsi="Times New Roman" w:cs="Times New Roman"/>
                <w:kern w:val="22"/>
                <w:sz w:val="18"/>
                <w:szCs w:val="18"/>
              </w:rPr>
            </w:pPr>
            <w:r w:rsidRPr="000D3540">
              <w:rPr>
                <w:rFonts w:ascii="Times New Roman" w:hAnsi="Times New Roman" w:cs="Times New Roman"/>
                <w:kern w:val="22"/>
                <w:sz w:val="18"/>
                <w:szCs w:val="18"/>
              </w:rPr>
              <w:t>DiGiulio M, Jackson D. (2007). Medical-Surgical Nursing, McGraw Hill.</w:t>
            </w:r>
          </w:p>
          <w:p w14:paraId="60E6EB3D" w14:textId="77777777" w:rsidR="00B35C87" w:rsidRPr="000D3540" w:rsidRDefault="00B35C87" w:rsidP="00B35C87">
            <w:pPr>
              <w:numPr>
                <w:ilvl w:val="0"/>
                <w:numId w:val="7"/>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Endacott R, Jevon P, Cooper S (2009). Clinical Nursing Skills: Core &amp; Advanced, Oxford University Press.</w:t>
            </w:r>
          </w:p>
          <w:p w14:paraId="46FD52B1" w14:textId="77777777" w:rsidR="00AD455F" w:rsidRPr="000D3540" w:rsidRDefault="00B35C87" w:rsidP="002F441E">
            <w:pPr>
              <w:pStyle w:val="GvdeMetni2"/>
              <w:numPr>
                <w:ilvl w:val="0"/>
                <w:numId w:val="7"/>
              </w:numPr>
              <w:spacing w:after="0" w:line="240" w:lineRule="auto"/>
              <w:jc w:val="both"/>
              <w:rPr>
                <w:rFonts w:ascii="Times New Roman" w:hAnsi="Times New Roman"/>
                <w:sz w:val="18"/>
                <w:szCs w:val="18"/>
              </w:rPr>
            </w:pPr>
            <w:r w:rsidRPr="000D3540">
              <w:rPr>
                <w:rFonts w:ascii="Times New Roman" w:hAnsi="Times New Roman"/>
                <w:sz w:val="18"/>
                <w:szCs w:val="18"/>
              </w:rPr>
              <w:t>Holland K, Jenkins J, Solomon J, Whittam S (2008). Applying the Roper, Logan-Thirney Model in Practice. 5 th ed. Churchill &amp; Livingstone, Elsevier.</w:t>
            </w:r>
          </w:p>
          <w:p w14:paraId="60E6EB3F" w14:textId="7F5A26D7" w:rsidR="00B35C87" w:rsidRPr="000D3540" w:rsidRDefault="00B35C87" w:rsidP="002F441E">
            <w:pPr>
              <w:pStyle w:val="GvdeMetni2"/>
              <w:numPr>
                <w:ilvl w:val="0"/>
                <w:numId w:val="7"/>
              </w:numPr>
              <w:spacing w:after="0" w:line="240" w:lineRule="auto"/>
              <w:jc w:val="both"/>
              <w:rPr>
                <w:rFonts w:ascii="Times New Roman" w:hAnsi="Times New Roman"/>
                <w:sz w:val="18"/>
                <w:szCs w:val="18"/>
              </w:rPr>
            </w:pPr>
            <w:r w:rsidRPr="000D3540">
              <w:rPr>
                <w:rFonts w:ascii="Times New Roman" w:hAnsi="Times New Roman"/>
                <w:sz w:val="18"/>
                <w:szCs w:val="18"/>
              </w:rPr>
              <w:t>Smeltzer SC, Bare BG, Hinkle JL, Cheever KH. (2008). Brunner &amp; Suddarth’s Textbook of Medical-Surgical Nursing. Wolters Kluwer/Lippincott Williams &amp; Wilkins.</w:t>
            </w:r>
          </w:p>
        </w:tc>
      </w:tr>
      <w:tr w:rsidR="00B35C87" w:rsidRPr="000D3540" w14:paraId="60E6EB43" w14:textId="77777777"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EB4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14:paraId="60E6EB42"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w:t>
            </w:r>
          </w:p>
        </w:tc>
      </w:tr>
    </w:tbl>
    <w:p w14:paraId="60E6EB44" w14:textId="77777777" w:rsidR="00B35C87" w:rsidRPr="000D3540" w:rsidRDefault="00B35C87" w:rsidP="00B35C87">
      <w:pPr>
        <w:spacing w:after="0" w:line="240" w:lineRule="auto"/>
        <w:rPr>
          <w:rFonts w:ascii="Times New Roman" w:hAnsi="Times New Roman" w:cs="Times New Roman"/>
          <w:sz w:val="18"/>
          <w:szCs w:val="18"/>
        </w:rPr>
      </w:pPr>
    </w:p>
    <w:p w14:paraId="60E6EB45" w14:textId="77777777" w:rsidR="00C066A1" w:rsidRPr="000D3540" w:rsidRDefault="00C066A1" w:rsidP="00B35C87">
      <w:pPr>
        <w:spacing w:after="0" w:line="240" w:lineRule="auto"/>
        <w:rPr>
          <w:rFonts w:ascii="Times New Roman" w:hAnsi="Times New Roman" w:cs="Times New Roman"/>
          <w:sz w:val="18"/>
          <w:szCs w:val="18"/>
        </w:rPr>
      </w:pPr>
    </w:p>
    <w:p w14:paraId="60E6EB46" w14:textId="77777777" w:rsidR="00C066A1" w:rsidRPr="000D3540" w:rsidRDefault="00C066A1" w:rsidP="00B35C87">
      <w:pPr>
        <w:spacing w:after="0" w:line="240" w:lineRule="auto"/>
        <w:rPr>
          <w:rFonts w:ascii="Times New Roman" w:hAnsi="Times New Roman" w:cs="Times New Roman"/>
          <w:sz w:val="18"/>
          <w:szCs w:val="18"/>
        </w:rPr>
      </w:pPr>
    </w:p>
    <w:p w14:paraId="60E6EB47" w14:textId="77777777" w:rsidR="00C066A1" w:rsidRPr="000D3540" w:rsidRDefault="00C066A1" w:rsidP="00B35C87">
      <w:pPr>
        <w:spacing w:after="0" w:line="240" w:lineRule="auto"/>
        <w:rPr>
          <w:rFonts w:ascii="Times New Roman" w:hAnsi="Times New Roman" w:cs="Times New Roman"/>
          <w:sz w:val="18"/>
          <w:szCs w:val="18"/>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5"/>
        <w:gridCol w:w="7366"/>
      </w:tblGrid>
      <w:tr w:rsidR="00B35C87" w:rsidRPr="000D3540" w14:paraId="60E6EB49"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B4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EB4C"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EB4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 veri tabanları</w:t>
            </w:r>
          </w:p>
        </w:tc>
      </w:tr>
      <w:tr w:rsidR="00B35C87" w:rsidRPr="000D3540" w14:paraId="60E6EB4F"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Vaka raporları</w:t>
            </w:r>
          </w:p>
        </w:tc>
      </w:tr>
      <w:tr w:rsidR="00B35C87" w:rsidRPr="000D3540" w14:paraId="60E6EB52"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 Final</w:t>
            </w:r>
          </w:p>
        </w:tc>
      </w:tr>
    </w:tbl>
    <w:p w14:paraId="60E6EB53" w14:textId="77777777" w:rsidR="00B35C87" w:rsidRPr="000D3540" w:rsidRDefault="00B35C87" w:rsidP="00B35C87">
      <w:pPr>
        <w:spacing w:after="0" w:line="240" w:lineRule="auto"/>
        <w:rPr>
          <w:rFonts w:ascii="Times New Roman" w:hAnsi="Times New Roman" w:cs="Times New Roman"/>
          <w:sz w:val="18"/>
          <w:szCs w:val="18"/>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9"/>
        <w:gridCol w:w="664"/>
        <w:gridCol w:w="2346"/>
      </w:tblGrid>
      <w:tr w:rsidR="00B35C87" w:rsidRPr="000D3540" w14:paraId="60E6EB55" w14:textId="77777777" w:rsidTr="002F441E">
        <w:trPr>
          <w:trHeight w:val="263"/>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B5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EB59" w14:textId="77777777" w:rsidTr="002F441E">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EB5D"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5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EB61"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5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Klinik uygulama &amp; vaka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EB65"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EB69"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EB6D"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EB71"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EB75"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7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EB76" w14:textId="77777777" w:rsidR="00B35C87" w:rsidRPr="000D3540"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957"/>
      </w:tblGrid>
      <w:tr w:rsidR="00B35C87" w:rsidRPr="000D3540" w14:paraId="60E6EB79"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6EB7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EB7A" w14:textId="77777777" w:rsidR="00B35C87" w:rsidRPr="000D3540" w:rsidRDefault="00B35C87"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301"/>
        <w:gridCol w:w="274"/>
        <w:gridCol w:w="274"/>
        <w:gridCol w:w="274"/>
        <w:gridCol w:w="255"/>
        <w:gridCol w:w="255"/>
        <w:gridCol w:w="86"/>
      </w:tblGrid>
      <w:tr w:rsidR="000772FB" w:rsidRPr="000D3540" w14:paraId="10E82EB0" w14:textId="77777777" w:rsidTr="004E29CC">
        <w:trPr>
          <w:trHeight w:val="23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D9FA776"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DERSİN PROGRAM ÇIKTILARINA KATKISI</w:t>
            </w:r>
          </w:p>
        </w:tc>
      </w:tr>
      <w:tr w:rsidR="000772FB" w:rsidRPr="000D3540" w14:paraId="67BBFABE" w14:textId="77777777" w:rsidTr="004E29CC">
        <w:trPr>
          <w:trHeight w:val="204"/>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653E117"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AEF1050"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051A88D"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0772FB" w:rsidRPr="000D3540" w14:paraId="1CEF15BA" w14:textId="77777777" w:rsidTr="004E29CC">
        <w:trPr>
          <w:trHeight w:val="65"/>
          <w:tblCellSpacing w:w="15" w:type="dxa"/>
          <w:jc w:val="center"/>
        </w:trPr>
        <w:tc>
          <w:tcPr>
            <w:tcW w:w="0" w:type="auto"/>
            <w:vMerge/>
            <w:tcBorders>
              <w:bottom w:val="single" w:sz="6" w:space="0" w:color="CCCCCC"/>
            </w:tcBorders>
            <w:shd w:val="clear" w:color="auto" w:fill="ECEBEB"/>
            <w:vAlign w:val="center"/>
            <w:hideMark/>
          </w:tcPr>
          <w:p w14:paraId="318F3CD7" w14:textId="77777777" w:rsidR="000772FB" w:rsidRPr="000D3540" w:rsidRDefault="000772FB"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F1DDA92" w14:textId="77777777" w:rsidR="000772FB" w:rsidRPr="000D3540" w:rsidRDefault="000772FB" w:rsidP="004E29CC">
            <w:pPr>
              <w:spacing w:after="0" w:line="240" w:lineRule="auto"/>
              <w:rPr>
                <w:rFonts w:ascii="Times New Roman" w:hAnsi="Times New Roman" w:cs="Times New Roman"/>
                <w:sz w:val="18"/>
                <w:szCs w:val="18"/>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17570469"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0050DCCE"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9338834"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219" w:type="dxa"/>
            <w:tcBorders>
              <w:bottom w:val="single" w:sz="6" w:space="0" w:color="CCCCCC"/>
            </w:tcBorders>
            <w:shd w:val="clear" w:color="auto" w:fill="FFFFFF"/>
            <w:tcMar>
              <w:top w:w="15" w:type="dxa"/>
              <w:left w:w="80" w:type="dxa"/>
              <w:bottom w:w="15" w:type="dxa"/>
              <w:right w:w="15" w:type="dxa"/>
            </w:tcMar>
            <w:vAlign w:val="center"/>
            <w:hideMark/>
          </w:tcPr>
          <w:p w14:paraId="08FD03AB"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219" w:type="dxa"/>
            <w:tcBorders>
              <w:bottom w:val="single" w:sz="6" w:space="0" w:color="CCCCCC"/>
            </w:tcBorders>
            <w:shd w:val="clear" w:color="auto" w:fill="FFFFFF"/>
            <w:tcMar>
              <w:top w:w="15" w:type="dxa"/>
              <w:left w:w="80" w:type="dxa"/>
              <w:bottom w:w="15" w:type="dxa"/>
              <w:right w:w="15" w:type="dxa"/>
            </w:tcMar>
            <w:vAlign w:val="center"/>
            <w:hideMark/>
          </w:tcPr>
          <w:p w14:paraId="6D8271A3" w14:textId="77777777" w:rsidR="000772FB" w:rsidRPr="000D3540" w:rsidRDefault="000772FB"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404E7519"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7697CC2D" w14:textId="77777777" w:rsidTr="004E29CC">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14BA7"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75FF94B"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EB91DA"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74FB5"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9A1BA"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E47A4"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1F4E25" w14:textId="48EB4CE2"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105CD0A"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642B33BE" w14:textId="77777777" w:rsidTr="004E29CC">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0C87E"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3F986436"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94EAC"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BFB45"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3574A"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887D4"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7F909A" w14:textId="18B7B8FF"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7DB53D0"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18617190" w14:textId="77777777" w:rsidTr="004E29CC">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CF06A"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364FFE08"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D1457C"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6371F3"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175131"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29D71"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ECD52" w14:textId="6279F521"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7079164"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6580F82A" w14:textId="77777777" w:rsidTr="004E29CC">
        <w:trPr>
          <w:trHeight w:val="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4E58AF"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71AD1454"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F1C3F1"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6BDE8"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04075"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156D72" w14:textId="4080B7F9"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1476F3"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1323F52A"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564F3E75" w14:textId="77777777" w:rsidTr="004E29CC">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BD4E08"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3C675C87"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575CA"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4C2EA"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66081"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B0F202" w14:textId="24FA17CC"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0F298"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BA79015"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4D2B58A2" w14:textId="77777777" w:rsidTr="004E29CC">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BFDA0"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01DDA4EB"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C6AEB"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E7EE9"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76A57"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876033"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826124" w14:textId="3FF0ECCB"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3D5690A"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311BE1E1" w14:textId="77777777" w:rsidTr="004E29CC">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F41AF1"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39BA4C18"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060591"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06523"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04EB46"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2A422" w14:textId="0E8411E4"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1FA609"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7318083"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60840B45" w14:textId="77777777" w:rsidTr="004E29CC">
        <w:trPr>
          <w:trHeight w:val="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B548BC"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6B41F86"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2A3F9B"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6F4AD"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562BF"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5A0152"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168A6" w14:textId="0351D808"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34489B8C"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43E0A82B" w14:textId="77777777" w:rsidTr="004E29CC">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145DC"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5FD1E30F"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0A3FF"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0368B"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94238" w14:textId="2FA7A009"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4E425F"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52328"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F329DE8" w14:textId="77777777" w:rsidR="000772FB" w:rsidRPr="000D3540" w:rsidRDefault="000772FB" w:rsidP="004E29CC">
            <w:pPr>
              <w:spacing w:after="0" w:line="240" w:lineRule="auto"/>
              <w:rPr>
                <w:rFonts w:ascii="Times New Roman" w:hAnsi="Times New Roman" w:cs="Times New Roman"/>
                <w:sz w:val="18"/>
                <w:szCs w:val="18"/>
              </w:rPr>
            </w:pPr>
          </w:p>
        </w:tc>
      </w:tr>
      <w:tr w:rsidR="000772FB" w:rsidRPr="000D3540" w14:paraId="18A48579" w14:textId="77777777" w:rsidTr="004E29CC">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06020" w14:textId="77777777" w:rsidR="000772FB" w:rsidRPr="000D3540" w:rsidRDefault="000772FB"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4F9471AF" w14:textId="77777777" w:rsidR="000772FB" w:rsidRPr="000D3540" w:rsidRDefault="000772FB"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A1A0C"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5FF2D"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BB1966"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CA0C70" w14:textId="77777777" w:rsidR="000772FB" w:rsidRPr="000D3540" w:rsidRDefault="000772FB"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4BE8DF" w14:textId="1415870A" w:rsidR="000772FB"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5B319817" w14:textId="77777777" w:rsidR="000772FB" w:rsidRPr="000D3540" w:rsidRDefault="000772FB" w:rsidP="004E29CC">
            <w:pPr>
              <w:spacing w:after="0" w:line="240" w:lineRule="auto"/>
              <w:rPr>
                <w:rFonts w:ascii="Times New Roman" w:hAnsi="Times New Roman" w:cs="Times New Roman"/>
                <w:sz w:val="18"/>
                <w:szCs w:val="18"/>
              </w:rPr>
            </w:pPr>
          </w:p>
        </w:tc>
      </w:tr>
    </w:tbl>
    <w:p w14:paraId="5AF6798A" w14:textId="77777777" w:rsidR="000772FB" w:rsidRPr="000D3540" w:rsidRDefault="000772FB" w:rsidP="00B35C87">
      <w:pPr>
        <w:spacing w:after="0" w:line="240" w:lineRule="auto"/>
        <w:rPr>
          <w:rFonts w:ascii="Times New Roman" w:hAnsi="Times New Roman" w:cs="Times New Roman"/>
          <w:sz w:val="18"/>
          <w:szCs w:val="18"/>
        </w:rPr>
      </w:pPr>
    </w:p>
    <w:p w14:paraId="3CA19360" w14:textId="77777777" w:rsidR="000772FB" w:rsidRPr="000D3540" w:rsidRDefault="000772FB"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1057"/>
        <w:gridCol w:w="858"/>
        <w:gridCol w:w="1071"/>
      </w:tblGrid>
      <w:tr w:rsidR="00B35C87" w:rsidRPr="000D3540" w14:paraId="60E6EC0A" w14:textId="77777777" w:rsidTr="002F441E">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C0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EC0F" w14:textId="77777777"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EC73DF" w:rsidRPr="000D3540" w14:paraId="60E6EC14"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0" w14:textId="7D701758" w:rsidR="00EC73DF" w:rsidRPr="000D3540" w:rsidRDefault="00EC73DF" w:rsidP="00004076">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004076"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1" w14:textId="1863EE28"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2" w14:textId="3835D1F7"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3" w14:textId="2FB313AD"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EC73DF" w:rsidRPr="000D3540" w14:paraId="60E6EC19"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5" w14:textId="77777777" w:rsidR="00EC73DF" w:rsidRPr="000D3540" w:rsidRDefault="00EC73DF" w:rsidP="00EC73D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6" w14:textId="0FFFC214"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7" w14:textId="31CFA8E3"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EF2D87" w:rsidRPr="000D3540">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8" w14:textId="2FDBD5E7"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EF2D87" w:rsidRPr="000D3540">
              <w:rPr>
                <w:rFonts w:ascii="Times New Roman" w:hAnsi="Times New Roman" w:cs="Times New Roman"/>
                <w:sz w:val="18"/>
                <w:szCs w:val="18"/>
              </w:rPr>
              <w:t>8</w:t>
            </w:r>
            <w:r w:rsidRPr="000D3540">
              <w:rPr>
                <w:rFonts w:ascii="Times New Roman" w:hAnsi="Times New Roman" w:cs="Times New Roman"/>
                <w:sz w:val="18"/>
                <w:szCs w:val="18"/>
              </w:rPr>
              <w:t>0</w:t>
            </w:r>
          </w:p>
        </w:tc>
      </w:tr>
      <w:tr w:rsidR="00EC73DF" w:rsidRPr="000D3540" w14:paraId="60E6EC1E"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6EC1A" w14:textId="77777777" w:rsidR="00EC73DF" w:rsidRPr="000D3540" w:rsidRDefault="00EC73DF" w:rsidP="00EC73D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Vaka çalışması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B" w14:textId="202051C5"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C" w14:textId="45BC5AFE"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D" w14:textId="7DFA74B9"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r>
      <w:tr w:rsidR="00EC73DF" w:rsidRPr="000D3540" w14:paraId="60E6EC23"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F" w14:textId="77777777" w:rsidR="00EC73DF" w:rsidRPr="000D3540" w:rsidRDefault="00EC73DF" w:rsidP="00EC73D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0" w14:textId="639B0063"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1" w14:textId="41FD4E6C" w:rsidR="00EC73DF" w:rsidRPr="000D3540" w:rsidRDefault="0083124A"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2" w14:textId="113967EB" w:rsidR="00EC73DF" w:rsidRPr="000D3540" w:rsidRDefault="00F90301"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EC73DF" w:rsidRPr="000D3540" w14:paraId="60E6EC28"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6EC24" w14:textId="77777777" w:rsidR="00EC73DF" w:rsidRPr="000D3540" w:rsidRDefault="00EC73DF" w:rsidP="00EC73D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5" w14:textId="0B1E06CC" w:rsidR="00EC73DF" w:rsidRPr="000D3540" w:rsidRDefault="00EC73DF"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6" w14:textId="54ABA8FC" w:rsidR="00EC73DF" w:rsidRPr="000D3540" w:rsidRDefault="00EF2D87"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7" w14:textId="7F26BFAD" w:rsidR="00EC73DF" w:rsidRPr="000D3540" w:rsidRDefault="00EF2D87"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EC73DF" w:rsidRPr="000D3540" w14:paraId="60E6EC2D"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29" w14:textId="77777777" w:rsidR="00EC73DF" w:rsidRPr="000D3540" w:rsidRDefault="00EC73DF" w:rsidP="00EC73DF">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A" w14:textId="62544A62" w:rsidR="00EC73DF" w:rsidRPr="000D3540" w:rsidRDefault="00EC73DF" w:rsidP="00EC73DF">
            <w:pPr>
              <w:spacing w:after="0" w:line="240" w:lineRule="auto"/>
              <w:jc w:val="center"/>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B" w14:textId="56B66B4A" w:rsidR="00EC73DF" w:rsidRPr="000D3540" w:rsidRDefault="00EC73DF" w:rsidP="00522A7D">
            <w:pPr>
              <w:spacing w:after="0" w:line="240" w:lineRule="auto"/>
              <w:jc w:val="center"/>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C" w14:textId="6A87E6B7" w:rsidR="00EC73DF" w:rsidRPr="000D3540" w:rsidRDefault="00F3068B"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252</w:t>
            </w:r>
          </w:p>
        </w:tc>
      </w:tr>
      <w:tr w:rsidR="00EC73DF" w:rsidRPr="000D3540" w14:paraId="60E6EC32"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2E" w14:textId="77777777" w:rsidR="00EC73DF" w:rsidRPr="000D3540" w:rsidRDefault="00EC73DF" w:rsidP="00EC73DF">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F" w14:textId="55C12E4C" w:rsidR="00EC73DF" w:rsidRPr="000D3540" w:rsidRDefault="00EC73DF" w:rsidP="00EC73DF">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0" w14:textId="559126ED" w:rsidR="00EC73DF" w:rsidRPr="000D3540" w:rsidRDefault="00EC73DF" w:rsidP="00EC73DF">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1" w14:textId="48DDF857" w:rsidR="00EC73DF" w:rsidRPr="000D3540" w:rsidRDefault="00F3068B"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10,08</w:t>
            </w:r>
          </w:p>
        </w:tc>
      </w:tr>
      <w:tr w:rsidR="00EC73DF" w:rsidRPr="000D3540" w14:paraId="60E6EC37"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33" w14:textId="77777777" w:rsidR="00EC73DF" w:rsidRPr="000D3540" w:rsidRDefault="00EC73DF" w:rsidP="00EC73DF">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4" w14:textId="2F0C4A41" w:rsidR="00EC73DF" w:rsidRPr="000D3540" w:rsidRDefault="00EC73DF" w:rsidP="00EC73DF">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5" w14:textId="058969F2" w:rsidR="00EC73DF" w:rsidRPr="000D3540" w:rsidRDefault="00EC73DF" w:rsidP="00EC73DF">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6" w14:textId="3F7FB20E" w:rsidR="00EC73DF" w:rsidRPr="000D3540" w:rsidRDefault="00F3068B" w:rsidP="00EC73D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r>
    </w:tbl>
    <w:p w14:paraId="60E6EC38" w14:textId="77777777" w:rsidR="00B35C87" w:rsidRPr="000D3540" w:rsidRDefault="00B35C87" w:rsidP="00B35C87">
      <w:pPr>
        <w:spacing w:after="0" w:line="240" w:lineRule="auto"/>
        <w:rPr>
          <w:rFonts w:ascii="Times New Roman" w:hAnsi="Times New Roman" w:cs="Times New Roman"/>
          <w:sz w:val="18"/>
          <w:szCs w:val="18"/>
        </w:rPr>
      </w:pPr>
    </w:p>
    <w:p w14:paraId="60E6EC39" w14:textId="77777777" w:rsidR="00BA7B53" w:rsidRPr="000D3540" w:rsidRDefault="00BA7B53" w:rsidP="00B35C87">
      <w:pPr>
        <w:spacing w:after="0" w:line="240" w:lineRule="auto"/>
        <w:rPr>
          <w:rFonts w:ascii="Times New Roman" w:hAnsi="Times New Roman" w:cs="Times New Roman"/>
          <w:sz w:val="18"/>
          <w:szCs w:val="18"/>
        </w:rPr>
      </w:pPr>
    </w:p>
    <w:p w14:paraId="60E6EC3A" w14:textId="77777777" w:rsidR="00C066A1" w:rsidRPr="000D3540" w:rsidRDefault="00C066A1" w:rsidP="00B35C87">
      <w:pPr>
        <w:spacing w:after="0" w:line="240" w:lineRule="auto"/>
        <w:rPr>
          <w:rFonts w:ascii="Times New Roman" w:hAnsi="Times New Roman" w:cs="Times New Roman"/>
          <w:sz w:val="18"/>
          <w:szCs w:val="18"/>
        </w:rPr>
      </w:pPr>
    </w:p>
    <w:p w14:paraId="60E6EC3B" w14:textId="77777777" w:rsidR="00BA7B53" w:rsidRPr="000D3540" w:rsidRDefault="00BA7B53" w:rsidP="00B35C87">
      <w:pPr>
        <w:spacing w:after="0" w:line="240" w:lineRule="auto"/>
        <w:rPr>
          <w:rFonts w:ascii="Times New Roman" w:hAnsi="Times New Roman" w:cs="Times New Roman"/>
          <w:sz w:val="18"/>
          <w:szCs w:val="18"/>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76"/>
        <w:gridCol w:w="1138"/>
        <w:gridCol w:w="926"/>
        <w:gridCol w:w="1254"/>
        <w:gridCol w:w="792"/>
        <w:gridCol w:w="875"/>
      </w:tblGrid>
      <w:tr w:rsidR="005D7AD2" w:rsidRPr="000D3540" w14:paraId="0EFC99B9" w14:textId="77777777" w:rsidTr="00983DB3">
        <w:trPr>
          <w:trHeight w:val="267"/>
          <w:tblCellSpacing w:w="15" w:type="dxa"/>
          <w:jc w:val="center"/>
        </w:trPr>
        <w:tc>
          <w:tcPr>
            <w:tcW w:w="0" w:type="auto"/>
            <w:gridSpan w:val="6"/>
            <w:shd w:val="clear" w:color="auto" w:fill="ECEBEB"/>
            <w:vAlign w:val="center"/>
            <w:hideMark/>
          </w:tcPr>
          <w:p w14:paraId="43C245CD" w14:textId="77777777" w:rsidR="005D7AD2" w:rsidRPr="000D3540" w:rsidRDefault="005D7AD2" w:rsidP="005D7AD2">
            <w:pPr>
              <w:spacing w:after="0" w:line="240" w:lineRule="auto"/>
              <w:jc w:val="center"/>
              <w:rPr>
                <w:rFonts w:ascii="Times New Roman" w:eastAsia="Times New Roman" w:hAnsi="Times New Roman" w:cs="Times New Roman"/>
                <w:b/>
                <w:bCs/>
                <w:sz w:val="18"/>
                <w:szCs w:val="18"/>
              </w:rPr>
            </w:pPr>
            <w:r w:rsidRPr="000D3540">
              <w:rPr>
                <w:rFonts w:ascii="Times New Roman" w:eastAsia="Times New Roman" w:hAnsi="Times New Roman" w:cs="Times New Roman"/>
                <w:b/>
                <w:bCs/>
                <w:sz w:val="18"/>
                <w:szCs w:val="18"/>
              </w:rPr>
              <w:t>DERS BİLGİLERİ</w:t>
            </w:r>
          </w:p>
        </w:tc>
      </w:tr>
      <w:tr w:rsidR="005D7AD2" w:rsidRPr="000D3540" w14:paraId="7B38CCCF"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A2164B"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DE4AE"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AD236"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DF23C7"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C720A"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FE749"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i/>
                <w:iCs/>
                <w:sz w:val="18"/>
                <w:szCs w:val="18"/>
              </w:rPr>
              <w:t>AKTS</w:t>
            </w:r>
          </w:p>
        </w:tc>
      </w:tr>
      <w:tr w:rsidR="005D7AD2" w:rsidRPr="000D3540" w14:paraId="6E1F21CA" w14:textId="77777777" w:rsidTr="00983DB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6139D"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Cerrahi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B55F5"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NHS204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D95BB"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61F32"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E78918"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8345F1" w14:textId="77777777" w:rsidR="005D7AD2" w:rsidRPr="000D3540" w:rsidRDefault="005D7AD2" w:rsidP="005D7AD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10</w:t>
            </w:r>
          </w:p>
        </w:tc>
      </w:tr>
    </w:tbl>
    <w:p w14:paraId="3B602A29"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744"/>
      </w:tblGrid>
      <w:tr w:rsidR="005D7AD2" w:rsidRPr="000D3540" w14:paraId="14EF1312" w14:textId="77777777" w:rsidTr="00983DB3">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733E3065"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E0051"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NHS201 Hemşirelikte Temel İlke ve Uygulamalar II</w:t>
            </w:r>
          </w:p>
        </w:tc>
      </w:tr>
    </w:tbl>
    <w:p w14:paraId="32BB65BE"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5"/>
        <w:gridCol w:w="2906"/>
        <w:gridCol w:w="1061"/>
        <w:gridCol w:w="1675"/>
        <w:gridCol w:w="1252"/>
        <w:gridCol w:w="75"/>
      </w:tblGrid>
      <w:tr w:rsidR="005D7AD2" w:rsidRPr="000D3540" w14:paraId="12AC3F98" w14:textId="77777777" w:rsidTr="00983DB3">
        <w:trPr>
          <w:gridAfter w:val="1"/>
          <w:wAfter w:w="17" w:type="pct"/>
          <w:trHeight w:val="223"/>
          <w:tblCellSpacing w:w="15" w:type="dxa"/>
          <w:jc w:val="center"/>
        </w:trPr>
        <w:tc>
          <w:tcPr>
            <w:tcW w:w="1160" w:type="pct"/>
            <w:tcBorders>
              <w:bottom w:val="single" w:sz="6" w:space="0" w:color="CCCCCC"/>
            </w:tcBorders>
            <w:shd w:val="clear" w:color="auto" w:fill="FFFFFF"/>
            <w:tcMar>
              <w:top w:w="15" w:type="dxa"/>
              <w:left w:w="80" w:type="dxa"/>
              <w:bottom w:w="15" w:type="dxa"/>
              <w:right w:w="15" w:type="dxa"/>
            </w:tcMar>
            <w:vAlign w:val="center"/>
            <w:hideMark/>
          </w:tcPr>
          <w:p w14:paraId="5A3AF972"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Dili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38078EF"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İngilizce</w:t>
            </w:r>
          </w:p>
        </w:tc>
      </w:tr>
      <w:tr w:rsidR="005D7AD2" w:rsidRPr="000D3540" w14:paraId="2A84809C" w14:textId="77777777" w:rsidTr="00983DB3">
        <w:trPr>
          <w:gridAfter w:val="1"/>
          <w:wAfter w:w="17"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06ABB"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Seviyesi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1DB70D6"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Lisans</w:t>
            </w:r>
          </w:p>
        </w:tc>
      </w:tr>
      <w:tr w:rsidR="005D7AD2" w:rsidRPr="000D3540" w14:paraId="58CEE483" w14:textId="77777777" w:rsidTr="00983DB3">
        <w:trPr>
          <w:gridAfter w:val="1"/>
          <w:wAfter w:w="17"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46A35C"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Türü</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8F5CD3A"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Zorunlu</w:t>
            </w:r>
          </w:p>
        </w:tc>
      </w:tr>
      <w:tr w:rsidR="005D7AD2" w:rsidRPr="000D3540" w14:paraId="0C6A1232" w14:textId="77777777" w:rsidTr="00983DB3">
        <w:trPr>
          <w:gridAfter w:val="1"/>
          <w:wAfter w:w="17"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16982"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Koordinatörü</w:t>
            </w:r>
          </w:p>
        </w:tc>
        <w:tc>
          <w:tcPr>
            <w:tcW w:w="0" w:type="auto"/>
            <w:gridSpan w:val="4"/>
            <w:tcBorders>
              <w:bottom w:val="single" w:sz="6" w:space="0" w:color="CCCCCC"/>
            </w:tcBorders>
            <w:shd w:val="clear" w:color="auto" w:fill="FFFFFF"/>
            <w:tcMar>
              <w:top w:w="15" w:type="dxa"/>
              <w:left w:w="80" w:type="dxa"/>
              <w:bottom w:w="15" w:type="dxa"/>
              <w:right w:w="15" w:type="dxa"/>
            </w:tcMar>
            <w:hideMark/>
          </w:tcPr>
          <w:p w14:paraId="60D953A0" w14:textId="49334EE0"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xml:space="preserve">Dr. Öğr. Üyesi Oya </w:t>
            </w:r>
            <w:r w:rsidR="002C3692" w:rsidRPr="000D3540">
              <w:rPr>
                <w:rFonts w:ascii="Times New Roman" w:eastAsia="Times New Roman" w:hAnsi="Times New Roman" w:cs="Times New Roman"/>
                <w:sz w:val="18"/>
                <w:szCs w:val="18"/>
              </w:rPr>
              <w:t>GÜMÜŞKAYA BRADLEY</w:t>
            </w:r>
          </w:p>
        </w:tc>
      </w:tr>
      <w:tr w:rsidR="005D7AD2" w:rsidRPr="000D3540" w14:paraId="4C4E3948" w14:textId="77777777" w:rsidTr="00983DB3">
        <w:trPr>
          <w:gridAfter w:val="1"/>
          <w:wAfter w:w="17"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8BF4F"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 Verenler</w:t>
            </w:r>
          </w:p>
        </w:tc>
        <w:tc>
          <w:tcPr>
            <w:tcW w:w="0" w:type="auto"/>
            <w:gridSpan w:val="4"/>
            <w:tcBorders>
              <w:bottom w:val="single" w:sz="6" w:space="0" w:color="CCCCCC"/>
            </w:tcBorders>
            <w:shd w:val="clear" w:color="auto" w:fill="FFFFFF"/>
            <w:tcMar>
              <w:top w:w="15" w:type="dxa"/>
              <w:left w:w="80" w:type="dxa"/>
              <w:bottom w:w="15" w:type="dxa"/>
              <w:right w:w="15" w:type="dxa"/>
            </w:tcMar>
            <w:hideMark/>
          </w:tcPr>
          <w:p w14:paraId="6DE02DE9" w14:textId="65604A8A" w:rsidR="005D7AD2" w:rsidRPr="000D3540" w:rsidRDefault="002C369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Dr. Öğr. Üyesi Oya GÜMÜŞKAYA BRADLEY</w:t>
            </w:r>
          </w:p>
        </w:tc>
      </w:tr>
      <w:tr w:rsidR="005D7AD2" w:rsidRPr="000D3540" w14:paraId="1C15BE2F" w14:textId="77777777" w:rsidTr="00983DB3">
        <w:trPr>
          <w:gridAfter w:val="1"/>
          <w:wAfter w:w="17"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85FE3"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Yardımcıları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683746A" w14:textId="77777777" w:rsidR="005D7AD2" w:rsidRPr="000D3540" w:rsidRDefault="005D7AD2" w:rsidP="003F1972">
            <w:pPr>
              <w:spacing w:after="0" w:line="240" w:lineRule="auto"/>
              <w:rPr>
                <w:rFonts w:ascii="Times New Roman" w:eastAsia="Times New Roman" w:hAnsi="Times New Roman" w:cs="Times New Roman"/>
                <w:sz w:val="18"/>
                <w:szCs w:val="18"/>
              </w:rPr>
            </w:pPr>
          </w:p>
        </w:tc>
      </w:tr>
      <w:tr w:rsidR="005D7AD2" w:rsidRPr="000D3540" w14:paraId="2F4C48E1" w14:textId="77777777" w:rsidTr="00983DB3">
        <w:trPr>
          <w:gridAfter w:val="1"/>
          <w:wAfter w:w="17"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2DC2FB"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Amacı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B9DC99C" w14:textId="17063A82" w:rsidR="005D7AD2" w:rsidRPr="000D3540" w:rsidRDefault="005D7AD2" w:rsidP="003F1972">
            <w:pPr>
              <w:spacing w:after="0" w:line="240" w:lineRule="auto"/>
              <w:jc w:val="both"/>
              <w:rPr>
                <w:rFonts w:ascii="Times New Roman" w:eastAsia="Times New Roman" w:hAnsi="Times New Roman" w:cs="Times New Roman"/>
                <w:sz w:val="18"/>
                <w:szCs w:val="18"/>
              </w:rPr>
            </w:pPr>
            <w:r w:rsidRPr="000D3540">
              <w:rPr>
                <w:rFonts w:ascii="Times New Roman" w:eastAsia="Calibri" w:hAnsi="Times New Roman" w:cs="Times New Roman"/>
                <w:sz w:val="18"/>
                <w:szCs w:val="18"/>
              </w:rPr>
              <w:t xml:space="preserve">Bu derste öğrenciler cerrahi </w:t>
            </w:r>
            <w:r w:rsidR="000772FB" w:rsidRPr="000D3540">
              <w:rPr>
                <w:rFonts w:ascii="Times New Roman" w:eastAsia="Calibri" w:hAnsi="Times New Roman" w:cs="Times New Roman"/>
                <w:sz w:val="18"/>
                <w:szCs w:val="18"/>
              </w:rPr>
              <w:t>girişim geçirecek</w:t>
            </w:r>
            <w:r w:rsidRPr="000D3540">
              <w:rPr>
                <w:rFonts w:ascii="Times New Roman" w:eastAsia="Calibri" w:hAnsi="Times New Roman" w:cs="Times New Roman"/>
                <w:sz w:val="18"/>
                <w:szCs w:val="18"/>
              </w:rPr>
              <w:t xml:space="preserve"> hastalara uygulanacak olan </w:t>
            </w:r>
            <w:r w:rsidR="000772FB" w:rsidRPr="000D3540">
              <w:rPr>
                <w:rFonts w:ascii="Times New Roman" w:eastAsia="Calibri" w:hAnsi="Times New Roman" w:cs="Times New Roman"/>
                <w:sz w:val="18"/>
                <w:szCs w:val="18"/>
              </w:rPr>
              <w:t>ameliyat öncesi</w:t>
            </w:r>
            <w:r w:rsidR="00434BC3" w:rsidRPr="000D3540">
              <w:rPr>
                <w:rFonts w:ascii="Times New Roman" w:eastAsia="Calibri" w:hAnsi="Times New Roman" w:cs="Times New Roman"/>
                <w:sz w:val="18"/>
                <w:szCs w:val="18"/>
              </w:rPr>
              <w:t>,</w:t>
            </w:r>
            <w:r w:rsidR="000772FB" w:rsidRPr="000D3540">
              <w:rPr>
                <w:rFonts w:ascii="Times New Roman" w:eastAsia="Calibri" w:hAnsi="Times New Roman" w:cs="Times New Roman"/>
                <w:sz w:val="18"/>
                <w:szCs w:val="18"/>
              </w:rPr>
              <w:t xml:space="preserve"> sırası ve sonrası</w:t>
            </w:r>
            <w:r w:rsidRPr="000D3540">
              <w:rPr>
                <w:rFonts w:ascii="Times New Roman" w:eastAsia="Calibri" w:hAnsi="Times New Roman" w:cs="Times New Roman"/>
                <w:sz w:val="18"/>
                <w:szCs w:val="18"/>
              </w:rPr>
              <w:t xml:space="preserve"> bakım</w:t>
            </w:r>
            <w:r w:rsidR="00434BC3" w:rsidRPr="000D3540">
              <w:rPr>
                <w:rFonts w:ascii="Times New Roman" w:eastAsia="Calibri" w:hAnsi="Times New Roman" w:cs="Times New Roman"/>
                <w:sz w:val="18"/>
                <w:szCs w:val="18"/>
              </w:rPr>
              <w:t>a yönelik</w:t>
            </w:r>
            <w:r w:rsidRPr="000D3540">
              <w:rPr>
                <w:rFonts w:ascii="Times New Roman" w:eastAsia="Calibri" w:hAnsi="Times New Roman" w:cs="Times New Roman"/>
                <w:sz w:val="18"/>
                <w:szCs w:val="18"/>
              </w:rPr>
              <w:t xml:space="preserve"> bilgi ve becerilerini kazanırlar.</w:t>
            </w:r>
          </w:p>
        </w:tc>
      </w:tr>
      <w:tr w:rsidR="005D7AD2" w:rsidRPr="000D3540" w14:paraId="6D84FA81" w14:textId="77777777" w:rsidTr="00983DB3">
        <w:trPr>
          <w:gridAfter w:val="1"/>
          <w:wAfter w:w="17"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94A619"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İçeriği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DB4D611" w14:textId="055BF282" w:rsidR="005D7AD2" w:rsidRPr="000D3540" w:rsidRDefault="005D7AD2" w:rsidP="003F1972">
            <w:pPr>
              <w:spacing w:after="0" w:line="240" w:lineRule="auto"/>
              <w:rPr>
                <w:rFonts w:ascii="Times New Roman" w:eastAsia="Calibri" w:hAnsi="Times New Roman" w:cs="Times New Roman"/>
                <w:sz w:val="18"/>
                <w:szCs w:val="18"/>
              </w:rPr>
            </w:pPr>
            <w:r w:rsidRPr="000D3540">
              <w:rPr>
                <w:rFonts w:ascii="Times New Roman" w:eastAsia="Calibri" w:hAnsi="Times New Roman" w:cs="Times New Roman"/>
                <w:sz w:val="18"/>
                <w:szCs w:val="18"/>
              </w:rPr>
              <w:t xml:space="preserve">Cerrahi ile ilgili genel kavramlar, enfeksiyon kontrolü, yara ve yanık bakımı, perioperatif bakım, hemorajik şokta hasta bakımı, Cerrahi </w:t>
            </w:r>
            <w:r w:rsidR="000772FB" w:rsidRPr="000D3540">
              <w:rPr>
                <w:rFonts w:ascii="Times New Roman" w:eastAsia="Calibri" w:hAnsi="Times New Roman" w:cs="Times New Roman"/>
                <w:sz w:val="18"/>
                <w:szCs w:val="18"/>
              </w:rPr>
              <w:t>girişim</w:t>
            </w:r>
            <w:r w:rsidRPr="000D3540">
              <w:rPr>
                <w:rFonts w:ascii="Times New Roman" w:eastAsia="Calibri" w:hAnsi="Times New Roman" w:cs="Times New Roman"/>
                <w:sz w:val="18"/>
                <w:szCs w:val="18"/>
              </w:rPr>
              <w:t xml:space="preserve"> geçirecek hastanın bakımı(Tüm sistemler)</w:t>
            </w:r>
          </w:p>
        </w:tc>
      </w:tr>
      <w:tr w:rsidR="005D7AD2" w:rsidRPr="000D3540" w14:paraId="59823248" w14:textId="77777777" w:rsidTr="00983DB3">
        <w:trPr>
          <w:trHeight w:val="289"/>
          <w:tblCellSpacing w:w="15" w:type="dxa"/>
          <w:jc w:val="center"/>
        </w:trPr>
        <w:tc>
          <w:tcPr>
            <w:tcW w:w="2748" w:type="pct"/>
            <w:gridSpan w:val="2"/>
            <w:tcBorders>
              <w:bottom w:val="single" w:sz="6" w:space="0" w:color="CCCCCC"/>
            </w:tcBorders>
            <w:shd w:val="clear" w:color="auto" w:fill="FFFFFF"/>
            <w:tcMar>
              <w:top w:w="15" w:type="dxa"/>
              <w:left w:w="80" w:type="dxa"/>
              <w:bottom w:w="15" w:type="dxa"/>
              <w:right w:w="15" w:type="dxa"/>
            </w:tcMar>
            <w:vAlign w:val="center"/>
            <w:hideMark/>
          </w:tcPr>
          <w:p w14:paraId="218B06C6"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Öğrenme Çıktıları</w:t>
            </w:r>
          </w:p>
        </w:tc>
        <w:tc>
          <w:tcPr>
            <w:tcW w:w="569" w:type="pct"/>
            <w:tcBorders>
              <w:bottom w:val="single" w:sz="6" w:space="0" w:color="CCCCCC"/>
            </w:tcBorders>
            <w:shd w:val="clear" w:color="auto" w:fill="FFFFFF"/>
            <w:tcMar>
              <w:top w:w="15" w:type="dxa"/>
              <w:left w:w="80" w:type="dxa"/>
              <w:bottom w:w="15" w:type="dxa"/>
              <w:right w:w="15" w:type="dxa"/>
            </w:tcMar>
            <w:vAlign w:val="center"/>
            <w:hideMark/>
          </w:tcPr>
          <w:p w14:paraId="6D8FA096" w14:textId="77777777" w:rsidR="005D7AD2" w:rsidRPr="000D3540" w:rsidRDefault="005D7AD2" w:rsidP="003F1972">
            <w:pPr>
              <w:spacing w:after="0" w:line="240" w:lineRule="auto"/>
              <w:jc w:val="center"/>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Program Öğrenme Çıktıları</w:t>
            </w:r>
          </w:p>
        </w:tc>
        <w:tc>
          <w:tcPr>
            <w:tcW w:w="908" w:type="pct"/>
            <w:tcBorders>
              <w:bottom w:val="single" w:sz="6" w:space="0" w:color="CCCCCC"/>
            </w:tcBorders>
            <w:shd w:val="clear" w:color="auto" w:fill="FFFFFF"/>
            <w:vAlign w:val="center"/>
          </w:tcPr>
          <w:p w14:paraId="3A107F59" w14:textId="77777777" w:rsidR="005D7AD2" w:rsidRPr="000D3540" w:rsidRDefault="005D7AD2" w:rsidP="003F197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Öğretim Yöntemleri</w:t>
            </w:r>
          </w:p>
        </w:tc>
        <w:tc>
          <w:tcPr>
            <w:tcW w:w="691" w:type="pct"/>
            <w:gridSpan w:val="2"/>
            <w:tcBorders>
              <w:bottom w:val="single" w:sz="6" w:space="0" w:color="CCCCCC"/>
            </w:tcBorders>
            <w:shd w:val="clear" w:color="auto" w:fill="FFFFFF"/>
            <w:tcMar>
              <w:top w:w="15" w:type="dxa"/>
              <w:left w:w="80" w:type="dxa"/>
              <w:bottom w:w="15" w:type="dxa"/>
              <w:right w:w="15" w:type="dxa"/>
            </w:tcMar>
            <w:vAlign w:val="center"/>
            <w:hideMark/>
          </w:tcPr>
          <w:p w14:paraId="25F23FB1" w14:textId="77777777" w:rsidR="005D7AD2" w:rsidRPr="000D3540" w:rsidRDefault="005D7AD2" w:rsidP="003F197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Ölçme Yöntemleri</w:t>
            </w:r>
          </w:p>
        </w:tc>
      </w:tr>
      <w:tr w:rsidR="005D7AD2" w:rsidRPr="000D3540" w14:paraId="08D9BF8A" w14:textId="77777777" w:rsidTr="00983DB3">
        <w:trPr>
          <w:trHeight w:val="222"/>
          <w:tblCellSpacing w:w="15" w:type="dxa"/>
          <w:jc w:val="center"/>
        </w:trPr>
        <w:tc>
          <w:tcPr>
            <w:tcW w:w="2748" w:type="pct"/>
            <w:gridSpan w:val="2"/>
            <w:tcBorders>
              <w:bottom w:val="single" w:sz="6" w:space="0" w:color="CCCCCC"/>
            </w:tcBorders>
            <w:shd w:val="clear" w:color="auto" w:fill="FFFFFF"/>
            <w:tcMar>
              <w:top w:w="15" w:type="dxa"/>
              <w:left w:w="80" w:type="dxa"/>
              <w:bottom w:w="15" w:type="dxa"/>
              <w:right w:w="15" w:type="dxa"/>
            </w:tcMar>
            <w:hideMark/>
          </w:tcPr>
          <w:p w14:paraId="72CFCAD8" w14:textId="77777777" w:rsidR="005D7AD2" w:rsidRPr="000D3540" w:rsidRDefault="005D7AD2" w:rsidP="003F1972">
            <w:pPr>
              <w:spacing w:after="0" w:line="240" w:lineRule="auto"/>
              <w:contextualSpacing/>
              <w:jc w:val="both"/>
              <w:rPr>
                <w:rFonts w:ascii="Times New Roman" w:eastAsia="Calibri" w:hAnsi="Times New Roman" w:cs="Times New Roman"/>
                <w:sz w:val="18"/>
                <w:szCs w:val="18"/>
                <w:lang w:val="en-US"/>
              </w:rPr>
            </w:pPr>
            <w:r w:rsidRPr="000D3540">
              <w:rPr>
                <w:rFonts w:ascii="Times New Roman" w:eastAsia="Calibri" w:hAnsi="Times New Roman" w:cs="Times New Roman"/>
                <w:sz w:val="18"/>
                <w:szCs w:val="18"/>
                <w:lang w:val="en-US"/>
              </w:rPr>
              <w:t xml:space="preserve">Cerrahi hemşireliği kavramlarını tanımlar, sık gerçekleşen cerrahi girişimleri ve tedavi sonuçlarını ifade eder. </w:t>
            </w:r>
          </w:p>
        </w:tc>
        <w:tc>
          <w:tcPr>
            <w:tcW w:w="569" w:type="pct"/>
            <w:tcBorders>
              <w:bottom w:val="single" w:sz="6" w:space="0" w:color="CCCCCC"/>
            </w:tcBorders>
            <w:shd w:val="clear" w:color="auto" w:fill="FFFFFF"/>
            <w:tcMar>
              <w:top w:w="15" w:type="dxa"/>
              <w:left w:w="80" w:type="dxa"/>
              <w:bottom w:w="15" w:type="dxa"/>
              <w:right w:w="15" w:type="dxa"/>
            </w:tcMar>
            <w:vAlign w:val="center"/>
            <w:hideMark/>
          </w:tcPr>
          <w:p w14:paraId="28A5C6BE" w14:textId="77777777" w:rsidR="005D7AD2" w:rsidRPr="000D3540" w:rsidRDefault="005D7AD2" w:rsidP="003F197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1,2,3,4,5, 6,7,8,9,10</w:t>
            </w:r>
          </w:p>
        </w:tc>
        <w:tc>
          <w:tcPr>
            <w:tcW w:w="908" w:type="pct"/>
            <w:tcBorders>
              <w:bottom w:val="single" w:sz="6" w:space="0" w:color="CCCCCC"/>
            </w:tcBorders>
            <w:shd w:val="clear" w:color="auto" w:fill="FFFFFF"/>
          </w:tcPr>
          <w:p w14:paraId="7AC62DAD"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1,2,3,4,5, 6,7, 8,9, 10, 11, 12, 13, 14, 15, 16, 17, 18</w:t>
            </w:r>
          </w:p>
        </w:tc>
        <w:tc>
          <w:tcPr>
            <w:tcW w:w="691" w:type="pct"/>
            <w:gridSpan w:val="2"/>
            <w:tcBorders>
              <w:bottom w:val="single" w:sz="6" w:space="0" w:color="CCCCCC"/>
            </w:tcBorders>
            <w:shd w:val="clear" w:color="auto" w:fill="FFFFFF"/>
            <w:tcMar>
              <w:top w:w="15" w:type="dxa"/>
              <w:left w:w="80" w:type="dxa"/>
              <w:bottom w:w="15" w:type="dxa"/>
              <w:right w:w="15" w:type="dxa"/>
            </w:tcMar>
            <w:vAlign w:val="center"/>
            <w:hideMark/>
          </w:tcPr>
          <w:p w14:paraId="1FD35111" w14:textId="77777777" w:rsidR="005D7AD2" w:rsidRPr="000D3540" w:rsidRDefault="005D7AD2" w:rsidP="003F197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1,2,3, 4, 5, 6, 8, 9, 10</w:t>
            </w:r>
          </w:p>
        </w:tc>
      </w:tr>
      <w:tr w:rsidR="005D7AD2" w:rsidRPr="000D3540" w14:paraId="6ED74C1B" w14:textId="77777777" w:rsidTr="00983DB3">
        <w:trPr>
          <w:trHeight w:val="222"/>
          <w:tblCellSpacing w:w="15" w:type="dxa"/>
          <w:jc w:val="center"/>
        </w:trPr>
        <w:tc>
          <w:tcPr>
            <w:tcW w:w="2748" w:type="pct"/>
            <w:gridSpan w:val="2"/>
            <w:tcBorders>
              <w:bottom w:val="single" w:sz="6" w:space="0" w:color="CCCCCC"/>
            </w:tcBorders>
            <w:shd w:val="clear" w:color="auto" w:fill="FFFFFF"/>
            <w:tcMar>
              <w:top w:w="15" w:type="dxa"/>
              <w:left w:w="80" w:type="dxa"/>
              <w:bottom w:w="15" w:type="dxa"/>
              <w:right w:w="15" w:type="dxa"/>
            </w:tcMar>
            <w:hideMark/>
          </w:tcPr>
          <w:p w14:paraId="2495B3C0" w14:textId="77777777" w:rsidR="005D7AD2" w:rsidRPr="000D3540" w:rsidRDefault="005D7AD2" w:rsidP="003F1972">
            <w:pPr>
              <w:spacing w:after="0" w:line="240" w:lineRule="auto"/>
              <w:contextualSpacing/>
              <w:jc w:val="both"/>
              <w:rPr>
                <w:rFonts w:ascii="Times New Roman" w:eastAsia="Calibri" w:hAnsi="Times New Roman" w:cs="Times New Roman"/>
                <w:sz w:val="18"/>
                <w:szCs w:val="18"/>
                <w:lang w:val="es-ES"/>
              </w:rPr>
            </w:pPr>
            <w:r w:rsidRPr="000D3540">
              <w:rPr>
                <w:rFonts w:ascii="Times New Roman" w:eastAsia="Calibri" w:hAnsi="Times New Roman" w:cs="Times New Roman"/>
                <w:sz w:val="18"/>
                <w:szCs w:val="18"/>
                <w:lang w:val="es-ES"/>
              </w:rPr>
              <w:t xml:space="preserve">Farklı beden sistemlerini etkileyen cerrahi hastalıkların ve durumlarının fizyopatolojisini, etyolojisini, belirtileri, tedavisini ve oluşabilecek komplikasyonları açıklar. </w:t>
            </w:r>
          </w:p>
        </w:tc>
        <w:tc>
          <w:tcPr>
            <w:tcW w:w="569" w:type="pct"/>
            <w:tcBorders>
              <w:bottom w:val="single" w:sz="6" w:space="0" w:color="CCCCCC"/>
            </w:tcBorders>
            <w:shd w:val="clear" w:color="auto" w:fill="FFFFFF"/>
            <w:tcMar>
              <w:top w:w="15" w:type="dxa"/>
              <w:left w:w="80" w:type="dxa"/>
              <w:bottom w:w="15" w:type="dxa"/>
              <w:right w:w="15" w:type="dxa"/>
            </w:tcMar>
            <w:hideMark/>
          </w:tcPr>
          <w:p w14:paraId="1E1DA372"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1,2,3,4,5, 6,7,8,9,10</w:t>
            </w:r>
          </w:p>
        </w:tc>
        <w:tc>
          <w:tcPr>
            <w:tcW w:w="908" w:type="pct"/>
            <w:tcBorders>
              <w:bottom w:val="single" w:sz="6" w:space="0" w:color="CCCCCC"/>
            </w:tcBorders>
            <w:shd w:val="clear" w:color="auto" w:fill="FFFFFF"/>
          </w:tcPr>
          <w:p w14:paraId="721405F5"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1,2,3,4,5, 6,7, 8,9, 10, 11, 12, 13, 14, 15, 16, 17, 18</w:t>
            </w:r>
          </w:p>
        </w:tc>
        <w:tc>
          <w:tcPr>
            <w:tcW w:w="691" w:type="pct"/>
            <w:gridSpan w:val="2"/>
            <w:tcBorders>
              <w:bottom w:val="single" w:sz="6" w:space="0" w:color="CCCCCC"/>
            </w:tcBorders>
            <w:shd w:val="clear" w:color="auto" w:fill="FFFFFF"/>
            <w:tcMar>
              <w:top w:w="15" w:type="dxa"/>
              <w:left w:w="80" w:type="dxa"/>
              <w:bottom w:w="15" w:type="dxa"/>
              <w:right w:w="15" w:type="dxa"/>
            </w:tcMar>
            <w:hideMark/>
          </w:tcPr>
          <w:p w14:paraId="05357507"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1,2,3, 4, 5, 6, 8, 9, 10</w:t>
            </w:r>
          </w:p>
        </w:tc>
      </w:tr>
      <w:tr w:rsidR="005D7AD2" w:rsidRPr="000D3540" w14:paraId="66802131" w14:textId="77777777" w:rsidTr="00983DB3">
        <w:trPr>
          <w:trHeight w:val="222"/>
          <w:tblCellSpacing w:w="15" w:type="dxa"/>
          <w:jc w:val="center"/>
        </w:trPr>
        <w:tc>
          <w:tcPr>
            <w:tcW w:w="2748" w:type="pct"/>
            <w:gridSpan w:val="2"/>
            <w:tcBorders>
              <w:bottom w:val="single" w:sz="6" w:space="0" w:color="CCCCCC"/>
            </w:tcBorders>
            <w:shd w:val="clear" w:color="auto" w:fill="FFFFFF"/>
            <w:tcMar>
              <w:top w:w="15" w:type="dxa"/>
              <w:left w:w="80" w:type="dxa"/>
              <w:bottom w:w="15" w:type="dxa"/>
              <w:right w:w="15" w:type="dxa"/>
            </w:tcMar>
          </w:tcPr>
          <w:p w14:paraId="548F9B59" w14:textId="77777777" w:rsidR="005D7AD2" w:rsidRPr="000D3540" w:rsidRDefault="005D7AD2" w:rsidP="003F1972">
            <w:pPr>
              <w:spacing w:after="0" w:line="240" w:lineRule="auto"/>
              <w:contextualSpacing/>
              <w:jc w:val="both"/>
              <w:rPr>
                <w:rFonts w:ascii="Times New Roman" w:eastAsia="Calibri" w:hAnsi="Times New Roman" w:cs="Times New Roman"/>
                <w:sz w:val="18"/>
                <w:szCs w:val="18"/>
                <w:lang w:val="es-ES"/>
              </w:rPr>
            </w:pPr>
            <w:r w:rsidRPr="000D3540">
              <w:rPr>
                <w:rFonts w:ascii="Times New Roman" w:eastAsia="Calibri" w:hAnsi="Times New Roman" w:cs="Times New Roman"/>
                <w:sz w:val="18"/>
                <w:szCs w:val="18"/>
                <w:lang w:val="es-ES"/>
              </w:rPr>
              <w:t xml:space="preserve">Cerrahi girişim öncesi sırası ve sonrasında hasta ve yakınlarını fiziksel ve psikososyal açıdan inceler, sorun belirler, tanılama yapar ve uygun girişimleri planlar , uygular ve sonuçları değerlendirir. </w:t>
            </w:r>
          </w:p>
        </w:tc>
        <w:tc>
          <w:tcPr>
            <w:tcW w:w="569" w:type="pct"/>
            <w:tcBorders>
              <w:bottom w:val="single" w:sz="6" w:space="0" w:color="CCCCCC"/>
            </w:tcBorders>
            <w:shd w:val="clear" w:color="auto" w:fill="FFFFFF"/>
            <w:tcMar>
              <w:top w:w="15" w:type="dxa"/>
              <w:left w:w="80" w:type="dxa"/>
              <w:bottom w:w="15" w:type="dxa"/>
              <w:right w:w="15" w:type="dxa"/>
            </w:tcMar>
          </w:tcPr>
          <w:p w14:paraId="244782C5"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1,2,3,4,5, 6,7,8,9,10</w:t>
            </w:r>
          </w:p>
        </w:tc>
        <w:tc>
          <w:tcPr>
            <w:tcW w:w="908" w:type="pct"/>
            <w:tcBorders>
              <w:bottom w:val="single" w:sz="6" w:space="0" w:color="CCCCCC"/>
            </w:tcBorders>
            <w:shd w:val="clear" w:color="auto" w:fill="FFFFFF"/>
          </w:tcPr>
          <w:p w14:paraId="66708672"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1,2,3,4,5, 6,7, 8,9, 10, 11, 12, 13, 14, 15, 16, 17, 18</w:t>
            </w:r>
          </w:p>
        </w:tc>
        <w:tc>
          <w:tcPr>
            <w:tcW w:w="691" w:type="pct"/>
            <w:gridSpan w:val="2"/>
            <w:tcBorders>
              <w:bottom w:val="single" w:sz="6" w:space="0" w:color="CCCCCC"/>
            </w:tcBorders>
            <w:shd w:val="clear" w:color="auto" w:fill="FFFFFF"/>
            <w:tcMar>
              <w:top w:w="15" w:type="dxa"/>
              <w:left w:w="80" w:type="dxa"/>
              <w:bottom w:w="15" w:type="dxa"/>
              <w:right w:w="15" w:type="dxa"/>
            </w:tcMar>
          </w:tcPr>
          <w:p w14:paraId="05E2BD2D"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1,2,3, 4, 5, 6, 8, 9, 10</w:t>
            </w:r>
          </w:p>
        </w:tc>
      </w:tr>
      <w:tr w:rsidR="005D7AD2" w:rsidRPr="000D3540" w14:paraId="2E05F565" w14:textId="77777777" w:rsidTr="00983DB3">
        <w:trPr>
          <w:trHeight w:val="202"/>
          <w:tblCellSpacing w:w="15" w:type="dxa"/>
          <w:jc w:val="center"/>
        </w:trPr>
        <w:tc>
          <w:tcPr>
            <w:tcW w:w="2748" w:type="pct"/>
            <w:gridSpan w:val="2"/>
            <w:tcBorders>
              <w:bottom w:val="single" w:sz="6" w:space="0" w:color="CCCCCC"/>
            </w:tcBorders>
            <w:shd w:val="clear" w:color="auto" w:fill="FFFFFF"/>
            <w:tcMar>
              <w:top w:w="15" w:type="dxa"/>
              <w:left w:w="80" w:type="dxa"/>
              <w:bottom w:w="15" w:type="dxa"/>
              <w:right w:w="15" w:type="dxa"/>
            </w:tcMar>
            <w:hideMark/>
          </w:tcPr>
          <w:p w14:paraId="5C863754" w14:textId="77777777" w:rsidR="005D7AD2" w:rsidRPr="000D3540" w:rsidRDefault="005D7AD2" w:rsidP="003F1972">
            <w:pPr>
              <w:spacing w:after="0" w:line="240" w:lineRule="auto"/>
              <w:contextualSpacing/>
              <w:jc w:val="both"/>
              <w:rPr>
                <w:rFonts w:ascii="Times New Roman" w:eastAsia="Calibri" w:hAnsi="Times New Roman" w:cs="Times New Roman"/>
                <w:sz w:val="18"/>
                <w:szCs w:val="18"/>
                <w:lang w:val="es-ES"/>
              </w:rPr>
            </w:pPr>
            <w:r w:rsidRPr="000D3540">
              <w:rPr>
                <w:rFonts w:ascii="Times New Roman" w:eastAsia="Calibri" w:hAnsi="Times New Roman" w:cs="Times New Roman"/>
                <w:sz w:val="18"/>
                <w:szCs w:val="18"/>
                <w:lang w:val="es-ES"/>
              </w:rPr>
              <w:t xml:space="preserve">Farklı beden sistemleri ile ilgili cerrahi işlem geçiren hastalara hasta merkezli ve bütüncül perioperatif bakımı planlar, uygular vesonuçları  değerlendirir.  </w:t>
            </w:r>
          </w:p>
        </w:tc>
        <w:tc>
          <w:tcPr>
            <w:tcW w:w="569" w:type="pct"/>
            <w:tcBorders>
              <w:bottom w:val="single" w:sz="6" w:space="0" w:color="CCCCCC"/>
            </w:tcBorders>
            <w:shd w:val="clear" w:color="auto" w:fill="FFFFFF"/>
            <w:tcMar>
              <w:top w:w="15" w:type="dxa"/>
              <w:left w:w="80" w:type="dxa"/>
              <w:bottom w:w="15" w:type="dxa"/>
              <w:right w:w="15" w:type="dxa"/>
            </w:tcMar>
            <w:hideMark/>
          </w:tcPr>
          <w:p w14:paraId="24058C40"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1,2,3,4,5, 6,7,8,9,10</w:t>
            </w:r>
          </w:p>
        </w:tc>
        <w:tc>
          <w:tcPr>
            <w:tcW w:w="908" w:type="pct"/>
            <w:tcBorders>
              <w:bottom w:val="single" w:sz="6" w:space="0" w:color="CCCCCC"/>
            </w:tcBorders>
            <w:shd w:val="clear" w:color="auto" w:fill="FFFFFF"/>
          </w:tcPr>
          <w:p w14:paraId="03E23AF6"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1,2,3,4,5, 6,7, 8,9, 10, 11, 12, 13, 14, 15, 16, 17, 18</w:t>
            </w:r>
          </w:p>
        </w:tc>
        <w:tc>
          <w:tcPr>
            <w:tcW w:w="691" w:type="pct"/>
            <w:gridSpan w:val="2"/>
            <w:tcBorders>
              <w:bottom w:val="single" w:sz="6" w:space="0" w:color="CCCCCC"/>
            </w:tcBorders>
            <w:shd w:val="clear" w:color="auto" w:fill="FFFFFF"/>
            <w:tcMar>
              <w:top w:w="15" w:type="dxa"/>
              <w:left w:w="80" w:type="dxa"/>
              <w:bottom w:w="15" w:type="dxa"/>
              <w:right w:w="15" w:type="dxa"/>
            </w:tcMar>
            <w:hideMark/>
          </w:tcPr>
          <w:p w14:paraId="18FC9C54"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1,2,3, 4, 5, 6, 8, 9, 10</w:t>
            </w:r>
          </w:p>
        </w:tc>
      </w:tr>
      <w:tr w:rsidR="005D7AD2" w:rsidRPr="000D3540" w14:paraId="46F921FA" w14:textId="77777777" w:rsidTr="00983DB3">
        <w:trPr>
          <w:trHeight w:val="269"/>
          <w:tblCellSpacing w:w="15" w:type="dxa"/>
          <w:jc w:val="center"/>
        </w:trPr>
        <w:tc>
          <w:tcPr>
            <w:tcW w:w="2748" w:type="pct"/>
            <w:gridSpan w:val="2"/>
            <w:tcBorders>
              <w:bottom w:val="single" w:sz="6" w:space="0" w:color="CCCCCC"/>
            </w:tcBorders>
            <w:shd w:val="clear" w:color="auto" w:fill="FFFFFF"/>
            <w:tcMar>
              <w:top w:w="15" w:type="dxa"/>
              <w:left w:w="80" w:type="dxa"/>
              <w:bottom w:w="15" w:type="dxa"/>
              <w:right w:w="15" w:type="dxa"/>
            </w:tcMar>
            <w:hideMark/>
          </w:tcPr>
          <w:p w14:paraId="35A3E3FB" w14:textId="77777777" w:rsidR="005D7AD2" w:rsidRPr="000D3540" w:rsidRDefault="005D7AD2" w:rsidP="003F1972">
            <w:pPr>
              <w:spacing w:after="0" w:line="240" w:lineRule="auto"/>
              <w:contextualSpacing/>
              <w:jc w:val="both"/>
              <w:rPr>
                <w:rFonts w:ascii="Times New Roman" w:eastAsia="Calibri" w:hAnsi="Times New Roman" w:cs="Times New Roman"/>
                <w:sz w:val="18"/>
                <w:szCs w:val="18"/>
              </w:rPr>
            </w:pPr>
            <w:r w:rsidRPr="000D3540">
              <w:rPr>
                <w:rFonts w:ascii="Times New Roman" w:eastAsia="Calibri" w:hAnsi="Times New Roman" w:cs="Times New Roman"/>
                <w:sz w:val="18"/>
                <w:szCs w:val="18"/>
              </w:rPr>
              <w:t xml:space="preserve">Ameliyathaneyi cerrahi işlem için hazırlar ve cerrahi işlemlere eşlik eder, hasta güvenliğini sağlar.  </w:t>
            </w:r>
          </w:p>
        </w:tc>
        <w:tc>
          <w:tcPr>
            <w:tcW w:w="569" w:type="pct"/>
            <w:tcBorders>
              <w:bottom w:val="single" w:sz="6" w:space="0" w:color="CCCCCC"/>
            </w:tcBorders>
            <w:shd w:val="clear" w:color="auto" w:fill="FFFFFF"/>
            <w:tcMar>
              <w:top w:w="15" w:type="dxa"/>
              <w:left w:w="80" w:type="dxa"/>
              <w:bottom w:w="15" w:type="dxa"/>
              <w:right w:w="15" w:type="dxa"/>
            </w:tcMar>
            <w:hideMark/>
          </w:tcPr>
          <w:p w14:paraId="6B6DE82D"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1,2,3,4,5, 6,7,8,9,10</w:t>
            </w:r>
          </w:p>
        </w:tc>
        <w:tc>
          <w:tcPr>
            <w:tcW w:w="908" w:type="pct"/>
            <w:tcBorders>
              <w:bottom w:val="single" w:sz="6" w:space="0" w:color="CCCCCC"/>
            </w:tcBorders>
            <w:shd w:val="clear" w:color="auto" w:fill="FFFFFF"/>
            <w:vAlign w:val="center"/>
          </w:tcPr>
          <w:p w14:paraId="7270F7F0" w14:textId="77777777" w:rsidR="005D7AD2" w:rsidRPr="000D3540" w:rsidRDefault="005D7AD2" w:rsidP="003F197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1,2,3,4,5, 6,7, 8,9, 10, 11, 12, 13, 14, 15, 16, 17, 18</w:t>
            </w:r>
          </w:p>
        </w:tc>
        <w:tc>
          <w:tcPr>
            <w:tcW w:w="691" w:type="pct"/>
            <w:gridSpan w:val="2"/>
            <w:tcBorders>
              <w:bottom w:val="single" w:sz="6" w:space="0" w:color="CCCCCC"/>
            </w:tcBorders>
            <w:shd w:val="clear" w:color="auto" w:fill="FFFFFF"/>
            <w:tcMar>
              <w:top w:w="15" w:type="dxa"/>
              <w:left w:w="80" w:type="dxa"/>
              <w:bottom w:w="15" w:type="dxa"/>
              <w:right w:w="15" w:type="dxa"/>
            </w:tcMar>
            <w:hideMark/>
          </w:tcPr>
          <w:p w14:paraId="72E49A1C"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1,2,3, 4, 5, 6, 8, 9, 10</w:t>
            </w:r>
          </w:p>
        </w:tc>
      </w:tr>
      <w:tr w:rsidR="005D7AD2" w:rsidRPr="000D3540" w14:paraId="1BD19C3F" w14:textId="77777777" w:rsidTr="00983DB3">
        <w:trPr>
          <w:trHeight w:val="275"/>
          <w:tblCellSpacing w:w="15" w:type="dxa"/>
          <w:jc w:val="center"/>
        </w:trPr>
        <w:tc>
          <w:tcPr>
            <w:tcW w:w="2748" w:type="pct"/>
            <w:gridSpan w:val="2"/>
            <w:tcBorders>
              <w:bottom w:val="single" w:sz="6" w:space="0" w:color="CCCCCC"/>
            </w:tcBorders>
            <w:shd w:val="clear" w:color="auto" w:fill="FFFFFF"/>
            <w:tcMar>
              <w:top w:w="15" w:type="dxa"/>
              <w:left w:w="80" w:type="dxa"/>
              <w:bottom w:w="15" w:type="dxa"/>
              <w:right w:w="15" w:type="dxa"/>
            </w:tcMar>
            <w:hideMark/>
          </w:tcPr>
          <w:p w14:paraId="5E994CC2" w14:textId="77777777" w:rsidR="005D7AD2" w:rsidRPr="000D3540" w:rsidRDefault="005D7AD2" w:rsidP="003F1972">
            <w:pPr>
              <w:spacing w:after="0" w:line="240" w:lineRule="auto"/>
              <w:contextualSpacing/>
              <w:jc w:val="both"/>
              <w:rPr>
                <w:rFonts w:ascii="Times New Roman" w:eastAsia="Calibri" w:hAnsi="Times New Roman" w:cs="Times New Roman"/>
                <w:sz w:val="18"/>
                <w:szCs w:val="18"/>
              </w:rPr>
            </w:pPr>
            <w:r w:rsidRPr="000D3540">
              <w:rPr>
                <w:rFonts w:ascii="Times New Roman" w:eastAsia="Calibri" w:hAnsi="Times New Roman" w:cs="Times New Roman"/>
                <w:sz w:val="18"/>
                <w:szCs w:val="18"/>
              </w:rPr>
              <w:t xml:space="preserve">Ameliyat sonrası dönemde yaşamsal işlevlerini sürdürme ve komplikasyonları önlemeye yönelik hasta ve ailesinin gereksinimlerini belirler, </w:t>
            </w:r>
            <w:r w:rsidRPr="000D3540">
              <w:rPr>
                <w:rFonts w:ascii="Times New Roman" w:eastAsia="Calibri" w:hAnsi="Times New Roman" w:cs="Times New Roman"/>
                <w:sz w:val="18"/>
                <w:szCs w:val="18"/>
                <w:lang w:val="es-ES"/>
              </w:rPr>
              <w:t xml:space="preserve">bakımı planlar, uygular ve sonuçları değerlendirir.  </w:t>
            </w:r>
          </w:p>
        </w:tc>
        <w:tc>
          <w:tcPr>
            <w:tcW w:w="569" w:type="pct"/>
            <w:tcBorders>
              <w:bottom w:val="single" w:sz="6" w:space="0" w:color="CCCCCC"/>
            </w:tcBorders>
            <w:shd w:val="clear" w:color="auto" w:fill="FFFFFF"/>
            <w:tcMar>
              <w:top w:w="15" w:type="dxa"/>
              <w:left w:w="80" w:type="dxa"/>
              <w:bottom w:w="15" w:type="dxa"/>
              <w:right w:w="15" w:type="dxa"/>
            </w:tcMar>
            <w:hideMark/>
          </w:tcPr>
          <w:p w14:paraId="3A229F9E"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1,2,3,4,5, 6,7,8,9,10</w:t>
            </w:r>
          </w:p>
        </w:tc>
        <w:tc>
          <w:tcPr>
            <w:tcW w:w="908" w:type="pct"/>
            <w:tcBorders>
              <w:bottom w:val="single" w:sz="6" w:space="0" w:color="CCCCCC"/>
            </w:tcBorders>
            <w:shd w:val="clear" w:color="auto" w:fill="FFFFFF"/>
          </w:tcPr>
          <w:p w14:paraId="5D5254E0"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1,2,3,4,5, 6,7, 8,9, 10, 11, 12, 13, 14, 15, 16, 17, 18</w:t>
            </w:r>
          </w:p>
        </w:tc>
        <w:tc>
          <w:tcPr>
            <w:tcW w:w="691" w:type="pct"/>
            <w:gridSpan w:val="2"/>
            <w:tcBorders>
              <w:bottom w:val="single" w:sz="6" w:space="0" w:color="CCCCCC"/>
            </w:tcBorders>
            <w:shd w:val="clear" w:color="auto" w:fill="FFFFFF"/>
            <w:tcMar>
              <w:top w:w="15" w:type="dxa"/>
              <w:left w:w="80" w:type="dxa"/>
              <w:bottom w:w="15" w:type="dxa"/>
              <w:right w:w="15" w:type="dxa"/>
            </w:tcMar>
            <w:hideMark/>
          </w:tcPr>
          <w:p w14:paraId="3A8F0578"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1,2,3, 4, 5, 6, 8, 9, 10</w:t>
            </w:r>
          </w:p>
        </w:tc>
      </w:tr>
      <w:tr w:rsidR="005D7AD2" w:rsidRPr="000D3540" w14:paraId="6CCB027D" w14:textId="77777777" w:rsidTr="00983DB3">
        <w:trPr>
          <w:trHeight w:val="138"/>
          <w:tblCellSpacing w:w="15" w:type="dxa"/>
          <w:jc w:val="center"/>
        </w:trPr>
        <w:tc>
          <w:tcPr>
            <w:tcW w:w="2748" w:type="pct"/>
            <w:gridSpan w:val="2"/>
            <w:shd w:val="clear" w:color="auto" w:fill="FFFFFF"/>
            <w:tcMar>
              <w:top w:w="15" w:type="dxa"/>
              <w:left w:w="80" w:type="dxa"/>
              <w:bottom w:w="15" w:type="dxa"/>
              <w:right w:w="15" w:type="dxa"/>
            </w:tcMar>
            <w:hideMark/>
          </w:tcPr>
          <w:p w14:paraId="5363D395" w14:textId="77777777" w:rsidR="005D7AD2" w:rsidRPr="000D3540" w:rsidRDefault="005D7AD2" w:rsidP="003F1972">
            <w:pPr>
              <w:spacing w:after="0" w:line="240" w:lineRule="auto"/>
              <w:rPr>
                <w:rFonts w:ascii="Times New Roman" w:eastAsia="Calibri" w:hAnsi="Times New Roman" w:cs="Times New Roman"/>
                <w:bCs/>
                <w:sz w:val="18"/>
                <w:szCs w:val="18"/>
                <w:lang w:val="es-ES" w:eastAsia="en-US"/>
              </w:rPr>
            </w:pPr>
            <w:r w:rsidRPr="000D3540">
              <w:rPr>
                <w:rFonts w:ascii="Times New Roman" w:eastAsia="Calibri" w:hAnsi="Times New Roman" w:cs="Times New Roman"/>
                <w:bCs/>
                <w:sz w:val="18"/>
                <w:szCs w:val="18"/>
                <w:lang w:val="es-ES" w:eastAsia="en-US"/>
              </w:rPr>
              <w:t xml:space="preserve">Cerrahi işleme özel işlem öncesi ve sonrası ve taburculuk eğitimlerini  hasta ve yakınları için gereksinim belirleyerek planlar, gerçekleştirir, değerlendirir.  </w:t>
            </w:r>
          </w:p>
        </w:tc>
        <w:tc>
          <w:tcPr>
            <w:tcW w:w="569" w:type="pct"/>
            <w:shd w:val="clear" w:color="auto" w:fill="FFFFFF"/>
            <w:tcMar>
              <w:top w:w="15" w:type="dxa"/>
              <w:left w:w="80" w:type="dxa"/>
              <w:bottom w:w="15" w:type="dxa"/>
              <w:right w:w="15" w:type="dxa"/>
            </w:tcMar>
            <w:hideMark/>
          </w:tcPr>
          <w:p w14:paraId="37B8EBE6"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1,2,3,4,5, 6,7,8,9,10</w:t>
            </w:r>
          </w:p>
        </w:tc>
        <w:tc>
          <w:tcPr>
            <w:tcW w:w="908" w:type="pct"/>
            <w:shd w:val="clear" w:color="auto" w:fill="FFFFFF"/>
          </w:tcPr>
          <w:p w14:paraId="4C3E9831"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1,2,3,4,5, 6,7, 8,9, 10, 11, 12, 13, 14, 15, 16, 17, 18</w:t>
            </w:r>
          </w:p>
        </w:tc>
        <w:tc>
          <w:tcPr>
            <w:tcW w:w="691" w:type="pct"/>
            <w:gridSpan w:val="2"/>
            <w:shd w:val="clear" w:color="auto" w:fill="FFFFFF"/>
            <w:tcMar>
              <w:top w:w="15" w:type="dxa"/>
              <w:left w:w="80" w:type="dxa"/>
              <w:bottom w:w="15" w:type="dxa"/>
              <w:right w:w="15" w:type="dxa"/>
            </w:tcMar>
            <w:hideMark/>
          </w:tcPr>
          <w:p w14:paraId="18616E23" w14:textId="77777777" w:rsidR="005D7AD2" w:rsidRPr="000D3540" w:rsidRDefault="005D7AD2" w:rsidP="003F197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1,2,3, 4, 5, 6, 8, 9, 10</w:t>
            </w:r>
          </w:p>
        </w:tc>
      </w:tr>
    </w:tbl>
    <w:p w14:paraId="432B6414" w14:textId="77777777" w:rsidR="005D7AD2" w:rsidRPr="000D3540" w:rsidRDefault="005D7AD2" w:rsidP="005D7AD2">
      <w:pPr>
        <w:spacing w:after="0" w:line="240" w:lineRule="auto"/>
        <w:rPr>
          <w:rFonts w:ascii="Times New Roman" w:eastAsia="Times New Roman" w:hAnsi="Times New Roman" w:cs="Times New Roman"/>
          <w:sz w:val="18"/>
          <w:szCs w:val="18"/>
        </w:rPr>
      </w:pPr>
    </w:p>
    <w:p w14:paraId="72AB380B"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486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7212"/>
      </w:tblGrid>
      <w:tr w:rsidR="005D7AD2" w:rsidRPr="000D3540" w14:paraId="2188F2BC" w14:textId="77777777" w:rsidTr="00983DB3">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14:paraId="2D91E39A"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D54A1C"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xml:space="preserve">1. Anlatım Yöntemi        2. Soru cevap     3. Tartışma     4. Laboratuar çalışması     5. Saha çalışması  6. Klinik uygulama     7. Proje çalışması        8. İnceleme/anket       9. Rol oynama      10. Demonstrasyon   11. Beyin fırtınası       12. Ev ödevi    13. Vaka çalışması/raporu      14. Grup çalışması         15.   Sunum 16. Seminer         17. Öğrenme günlükleri      18. Gözlem raporu     </w:t>
            </w:r>
          </w:p>
        </w:tc>
      </w:tr>
      <w:tr w:rsidR="005D7AD2" w:rsidRPr="000D3540" w14:paraId="180CF670" w14:textId="77777777" w:rsidTr="00983DB3">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14:paraId="1DD4D29E"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0B358"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xml:space="preserve">1. Ara sınav       2. Final    3. Laboratuvar çalışması değerlendirme         4. Saha çalışması değerlendirme        5. Klinik uygulama değerlendirme      6. Ödev/rapor değerlendirme         7. Seminer değerlendirme 8. Öğrenme günlükleri değerlendirme        9. Dönem ödevi değerlendirme  10. Kısa sınav-Quiz      11. Sunum değerlendirme  12. Performans değerlendirme  </w:t>
            </w:r>
          </w:p>
        </w:tc>
      </w:tr>
    </w:tbl>
    <w:p w14:paraId="4456D465"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48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6"/>
        <w:gridCol w:w="6100"/>
        <w:gridCol w:w="2330"/>
      </w:tblGrid>
      <w:tr w:rsidR="005D7AD2" w:rsidRPr="000D3540" w14:paraId="093F0046" w14:textId="77777777" w:rsidTr="00983DB3">
        <w:trPr>
          <w:trHeight w:val="30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521EF8E3"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 AKIŞI</w:t>
            </w:r>
          </w:p>
        </w:tc>
      </w:tr>
      <w:tr w:rsidR="005D7AD2" w:rsidRPr="000D3540" w14:paraId="3424AA74" w14:textId="77777777" w:rsidTr="00983DB3">
        <w:trPr>
          <w:trHeight w:val="262"/>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0FA2ECF"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Hafta</w:t>
            </w:r>
          </w:p>
        </w:tc>
        <w:tc>
          <w:tcPr>
            <w:tcW w:w="3358" w:type="pct"/>
            <w:tcBorders>
              <w:bottom w:val="single" w:sz="6" w:space="0" w:color="CCCCCC"/>
            </w:tcBorders>
            <w:shd w:val="clear" w:color="auto" w:fill="FFFFFF"/>
            <w:tcMar>
              <w:top w:w="15" w:type="dxa"/>
              <w:left w:w="80" w:type="dxa"/>
              <w:bottom w:w="15" w:type="dxa"/>
              <w:right w:w="15" w:type="dxa"/>
            </w:tcMar>
            <w:vAlign w:val="center"/>
            <w:hideMark/>
          </w:tcPr>
          <w:p w14:paraId="28E28993"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Konular</w:t>
            </w:r>
          </w:p>
        </w:tc>
        <w:tc>
          <w:tcPr>
            <w:tcW w:w="1231" w:type="pct"/>
            <w:tcBorders>
              <w:bottom w:val="single" w:sz="6" w:space="0" w:color="CCCCCC"/>
            </w:tcBorders>
            <w:shd w:val="clear" w:color="auto" w:fill="FFFFFF"/>
            <w:tcMar>
              <w:top w:w="15" w:type="dxa"/>
              <w:left w:w="80" w:type="dxa"/>
              <w:bottom w:w="15" w:type="dxa"/>
              <w:right w:w="15" w:type="dxa"/>
            </w:tcMar>
            <w:vAlign w:val="center"/>
            <w:hideMark/>
          </w:tcPr>
          <w:p w14:paraId="15C4A618"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Ön Hazırlık</w:t>
            </w:r>
          </w:p>
        </w:tc>
      </w:tr>
      <w:tr w:rsidR="005D7AD2" w:rsidRPr="000D3540" w14:paraId="19DC9E56"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DAC05C5"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4B664A68"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Cerrahi Hemşireliğine Giriş- Asepsi</w:t>
            </w:r>
          </w:p>
        </w:tc>
        <w:tc>
          <w:tcPr>
            <w:tcW w:w="1231" w:type="pct"/>
            <w:tcBorders>
              <w:bottom w:val="single" w:sz="6" w:space="0" w:color="CCCCCC"/>
            </w:tcBorders>
            <w:shd w:val="clear" w:color="auto" w:fill="FFFFFF"/>
            <w:tcMar>
              <w:top w:w="15" w:type="dxa"/>
              <w:left w:w="80" w:type="dxa"/>
              <w:bottom w:w="15" w:type="dxa"/>
              <w:right w:w="15" w:type="dxa"/>
            </w:tcMar>
            <w:vAlign w:val="center"/>
            <w:hideMark/>
          </w:tcPr>
          <w:p w14:paraId="2E414ABA"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7C173DC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FB2F7C6"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4FD8390D"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lang w:val="nb-NO"/>
              </w:rPr>
              <w:t>Cerrahide Sıvı-Elektrolit, Asit Baz Dengesi ve Şok</w:t>
            </w:r>
          </w:p>
        </w:tc>
        <w:tc>
          <w:tcPr>
            <w:tcW w:w="1231" w:type="pct"/>
            <w:tcBorders>
              <w:bottom w:val="single" w:sz="6" w:space="0" w:color="CCCCCC"/>
            </w:tcBorders>
            <w:shd w:val="clear" w:color="auto" w:fill="FFFFFF"/>
            <w:tcMar>
              <w:top w:w="15" w:type="dxa"/>
              <w:left w:w="80" w:type="dxa"/>
              <w:bottom w:w="15" w:type="dxa"/>
              <w:right w:w="15" w:type="dxa"/>
            </w:tcMar>
            <w:hideMark/>
          </w:tcPr>
          <w:p w14:paraId="3511848F"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37D78577"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2AB2291"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1A59CB9A"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Cerrahi Girişim Öncesi, Sirasi ve Sonrası Bakım</w:t>
            </w:r>
          </w:p>
        </w:tc>
        <w:tc>
          <w:tcPr>
            <w:tcW w:w="1231" w:type="pct"/>
            <w:tcBorders>
              <w:bottom w:val="single" w:sz="6" w:space="0" w:color="CCCCCC"/>
            </w:tcBorders>
            <w:shd w:val="clear" w:color="auto" w:fill="FFFFFF"/>
            <w:tcMar>
              <w:top w:w="15" w:type="dxa"/>
              <w:left w:w="80" w:type="dxa"/>
              <w:bottom w:w="15" w:type="dxa"/>
              <w:right w:w="15" w:type="dxa"/>
            </w:tcMar>
            <w:hideMark/>
          </w:tcPr>
          <w:p w14:paraId="01E48BE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1DA5C798"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22805B1"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346F3184" w14:textId="77777777" w:rsidR="005D7AD2" w:rsidRPr="000D3540" w:rsidRDefault="005D7AD2" w:rsidP="005D7AD2">
            <w:pPr>
              <w:spacing w:after="0" w:line="240" w:lineRule="auto"/>
              <w:rPr>
                <w:rFonts w:ascii="Times New Roman" w:eastAsia="Times New Roman" w:hAnsi="Times New Roman" w:cs="Times New Roman"/>
                <w:sz w:val="18"/>
                <w:szCs w:val="18"/>
                <w:lang w:val="nb-NO"/>
              </w:rPr>
            </w:pPr>
            <w:r w:rsidRPr="000D3540">
              <w:rPr>
                <w:rFonts w:ascii="Times New Roman" w:eastAsia="Times New Roman" w:hAnsi="Times New Roman" w:cs="Times New Roman"/>
                <w:sz w:val="18"/>
                <w:szCs w:val="18"/>
                <w:lang w:val="es-ES"/>
              </w:rPr>
              <w:t xml:space="preserve">Yara Bakımı- Yanıklı Hastanın Hemşirelik Bakımı </w:t>
            </w:r>
          </w:p>
        </w:tc>
        <w:tc>
          <w:tcPr>
            <w:tcW w:w="1231" w:type="pct"/>
            <w:tcBorders>
              <w:bottom w:val="single" w:sz="6" w:space="0" w:color="CCCCCC"/>
            </w:tcBorders>
            <w:shd w:val="clear" w:color="auto" w:fill="FFFFFF"/>
            <w:tcMar>
              <w:top w:w="15" w:type="dxa"/>
              <w:left w:w="80" w:type="dxa"/>
              <w:bottom w:w="15" w:type="dxa"/>
              <w:right w:w="15" w:type="dxa"/>
            </w:tcMar>
            <w:hideMark/>
          </w:tcPr>
          <w:p w14:paraId="28CB631B"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41B7D589"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BE6E250"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3851DEE" w14:textId="77777777" w:rsidR="005D7AD2" w:rsidRPr="000D3540" w:rsidRDefault="005D7AD2" w:rsidP="005D7AD2">
            <w:pPr>
              <w:spacing w:after="0" w:line="240" w:lineRule="auto"/>
              <w:rPr>
                <w:rFonts w:ascii="Times New Roman" w:eastAsia="Times New Roman" w:hAnsi="Times New Roman" w:cs="Times New Roman"/>
                <w:b/>
                <w:sz w:val="18"/>
                <w:szCs w:val="18"/>
                <w:lang w:val="es-ES"/>
              </w:rPr>
            </w:pPr>
            <w:r w:rsidRPr="000D3540">
              <w:rPr>
                <w:rFonts w:ascii="Times New Roman" w:eastAsia="Times New Roman" w:hAnsi="Times New Roman" w:cs="Times New Roman"/>
                <w:sz w:val="18"/>
                <w:szCs w:val="18"/>
                <w:lang w:val="es-ES"/>
              </w:rPr>
              <w:t>Cerrahi Enfeksiyonlar - Dezenfeksiyon-Sterilizasyon</w:t>
            </w:r>
          </w:p>
        </w:tc>
        <w:tc>
          <w:tcPr>
            <w:tcW w:w="1231" w:type="pct"/>
            <w:tcBorders>
              <w:bottom w:val="single" w:sz="6" w:space="0" w:color="CCCCCC"/>
            </w:tcBorders>
            <w:shd w:val="clear" w:color="auto" w:fill="FFFFFF"/>
            <w:tcMar>
              <w:top w:w="15" w:type="dxa"/>
              <w:left w:w="80" w:type="dxa"/>
              <w:bottom w:w="15" w:type="dxa"/>
              <w:right w:w="15" w:type="dxa"/>
            </w:tcMar>
            <w:hideMark/>
          </w:tcPr>
          <w:p w14:paraId="04DA31DE"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17445BA3"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4487B1F9"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24C3890E"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 xml:space="preserve">Solunum Sistemi Cerrahisi ve Hemşirelik Bakımı </w:t>
            </w:r>
          </w:p>
        </w:tc>
        <w:tc>
          <w:tcPr>
            <w:tcW w:w="1231" w:type="pct"/>
            <w:tcBorders>
              <w:bottom w:val="single" w:sz="6" w:space="0" w:color="CCCCCC"/>
            </w:tcBorders>
            <w:shd w:val="clear" w:color="auto" w:fill="FFFFFF"/>
            <w:tcMar>
              <w:top w:w="15" w:type="dxa"/>
              <w:left w:w="80" w:type="dxa"/>
              <w:bottom w:w="15" w:type="dxa"/>
              <w:right w:w="15" w:type="dxa"/>
            </w:tcMar>
            <w:hideMark/>
          </w:tcPr>
          <w:p w14:paraId="7C6DB1A1"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1721F3A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47C304B"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1B5569F1"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Kardiovasküler Cerrahi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36CDFAF9"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04D51D50"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0C8E3028"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45DA2F1F" w14:textId="77777777" w:rsidR="005D7AD2" w:rsidRPr="000D3540" w:rsidRDefault="005D7AD2" w:rsidP="005D7AD2">
            <w:pPr>
              <w:spacing w:after="0" w:line="240" w:lineRule="auto"/>
              <w:rPr>
                <w:rFonts w:ascii="Times New Roman" w:eastAsia="Times New Roman" w:hAnsi="Times New Roman" w:cs="Times New Roman"/>
                <w:b/>
                <w:sz w:val="18"/>
                <w:szCs w:val="18"/>
                <w:lang w:val="es-ES"/>
              </w:rPr>
            </w:pPr>
            <w:r w:rsidRPr="000D3540">
              <w:rPr>
                <w:rFonts w:ascii="Times New Roman" w:eastAsia="Times New Roman" w:hAnsi="Times New Roman" w:cs="Times New Roman"/>
                <w:b/>
                <w:sz w:val="18"/>
                <w:szCs w:val="18"/>
                <w:lang w:val="es-ES"/>
              </w:rPr>
              <w:t>Arasınav</w:t>
            </w:r>
          </w:p>
        </w:tc>
        <w:tc>
          <w:tcPr>
            <w:tcW w:w="1231" w:type="pct"/>
            <w:tcBorders>
              <w:bottom w:val="single" w:sz="6" w:space="0" w:color="CCCCCC"/>
            </w:tcBorders>
            <w:shd w:val="clear" w:color="auto" w:fill="FFFFFF"/>
            <w:tcMar>
              <w:top w:w="15" w:type="dxa"/>
              <w:left w:w="80" w:type="dxa"/>
              <w:bottom w:w="15" w:type="dxa"/>
              <w:right w:w="15" w:type="dxa"/>
            </w:tcMar>
            <w:hideMark/>
          </w:tcPr>
          <w:p w14:paraId="5E4E81C4"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r>
      <w:tr w:rsidR="005D7AD2" w:rsidRPr="000D3540" w14:paraId="20011537"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ED2491F"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644C19E7"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Gastrointestinal Sistem Cerrahisi (GİS)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568AA5A2"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0D79818C"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4979EE4"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27B78EB6"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Nöroşirurji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47EA9596"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043B6D3E"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096B9A79"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0011D9CB"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Endokrin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47DCFF50"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53675C92"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6DAA814"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3D6F0F30"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Memenin Cerrahi Hastalıklarında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68A66B18"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793A18A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F57399C"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1049F715"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Kas-İskelet Sistemi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0989934"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7C86C8B0" w14:textId="77777777" w:rsidTr="00983DB3">
        <w:trPr>
          <w:trHeight w:val="218"/>
          <w:tblCellSpacing w:w="15" w:type="dxa"/>
          <w:jc w:val="center"/>
        </w:trPr>
        <w:tc>
          <w:tcPr>
            <w:tcW w:w="344" w:type="pct"/>
            <w:shd w:val="clear" w:color="auto" w:fill="FFFFFF"/>
            <w:tcMar>
              <w:top w:w="15" w:type="dxa"/>
              <w:left w:w="80" w:type="dxa"/>
              <w:bottom w:w="15" w:type="dxa"/>
              <w:right w:w="15" w:type="dxa"/>
            </w:tcMar>
            <w:vAlign w:val="center"/>
            <w:hideMark/>
          </w:tcPr>
          <w:p w14:paraId="44D1E5A4"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43639188"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Ürogenital Sistem Cerrahisi  ve Hemşirelik Bakımı</w:t>
            </w:r>
          </w:p>
        </w:tc>
        <w:tc>
          <w:tcPr>
            <w:tcW w:w="1231" w:type="pct"/>
            <w:shd w:val="clear" w:color="auto" w:fill="FFFFFF"/>
            <w:tcMar>
              <w:top w:w="15" w:type="dxa"/>
              <w:left w:w="80" w:type="dxa"/>
              <w:bottom w:w="15" w:type="dxa"/>
              <w:right w:w="15" w:type="dxa"/>
            </w:tcMar>
            <w:hideMark/>
          </w:tcPr>
          <w:p w14:paraId="5DD2D6C9"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r w:rsidR="005D7AD2" w:rsidRPr="000D3540" w14:paraId="10EA5622"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tcPr>
          <w:p w14:paraId="59CE08D0"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5034FD96" w14:textId="77777777" w:rsidR="005D7AD2" w:rsidRPr="000D3540" w:rsidRDefault="005D7AD2" w:rsidP="005D7AD2">
            <w:pPr>
              <w:spacing w:after="0" w:line="240" w:lineRule="auto"/>
              <w:rPr>
                <w:rFonts w:ascii="Times New Roman" w:eastAsia="Times New Roman" w:hAnsi="Times New Roman" w:cs="Times New Roman"/>
                <w:sz w:val="18"/>
                <w:szCs w:val="18"/>
                <w:lang w:val="es-ES"/>
              </w:rPr>
            </w:pPr>
            <w:r w:rsidRPr="000D3540">
              <w:rPr>
                <w:rFonts w:ascii="Times New Roman" w:eastAsia="Times New Roman" w:hAnsi="Times New Roman" w:cs="Times New Roman"/>
                <w:sz w:val="18"/>
                <w:szCs w:val="18"/>
                <w:lang w:val="es-ES"/>
              </w:rPr>
              <w:t xml:space="preserve">Organ Nakli Hemşireliği </w:t>
            </w:r>
          </w:p>
        </w:tc>
        <w:tc>
          <w:tcPr>
            <w:tcW w:w="1231" w:type="pct"/>
            <w:tcBorders>
              <w:bottom w:val="single" w:sz="6" w:space="0" w:color="CCCCCC"/>
            </w:tcBorders>
            <w:shd w:val="clear" w:color="auto" w:fill="FFFFFF"/>
            <w:tcMar>
              <w:top w:w="15" w:type="dxa"/>
              <w:left w:w="80" w:type="dxa"/>
              <w:bottom w:w="15" w:type="dxa"/>
              <w:right w:w="15" w:type="dxa"/>
            </w:tcMar>
          </w:tcPr>
          <w:p w14:paraId="1BF13E28"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w:t>
            </w:r>
          </w:p>
        </w:tc>
      </w:tr>
    </w:tbl>
    <w:p w14:paraId="08F7026A" w14:textId="77777777" w:rsidR="005D7AD2" w:rsidRPr="000D3540" w:rsidRDefault="005D7AD2" w:rsidP="005D7AD2">
      <w:pPr>
        <w:spacing w:after="0" w:line="240" w:lineRule="auto"/>
        <w:rPr>
          <w:rFonts w:ascii="Times New Roman" w:eastAsia="Times New Roman" w:hAnsi="Times New Roman" w:cs="Times New Roman"/>
          <w:sz w:val="18"/>
          <w:szCs w:val="18"/>
        </w:rPr>
      </w:pPr>
    </w:p>
    <w:p w14:paraId="0724487F"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7296"/>
      </w:tblGrid>
      <w:tr w:rsidR="005D7AD2" w:rsidRPr="000D3540" w14:paraId="45E708AB" w14:textId="77777777" w:rsidTr="00983DB3">
        <w:trPr>
          <w:trHeight w:val="13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15FDD527"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KAYNAKLAR</w:t>
            </w:r>
          </w:p>
        </w:tc>
      </w:tr>
      <w:tr w:rsidR="005D7AD2" w:rsidRPr="000D3540" w14:paraId="79428E2D" w14:textId="77777777" w:rsidTr="00983DB3">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4B44573F"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14:paraId="17D3DE89" w14:textId="77777777" w:rsidR="005D7AD2" w:rsidRPr="000D3540" w:rsidRDefault="005D7AD2" w:rsidP="005D7AD2">
            <w:pPr>
              <w:numPr>
                <w:ilvl w:val="0"/>
                <w:numId w:val="24"/>
              </w:numPr>
              <w:spacing w:after="0" w:line="240" w:lineRule="auto"/>
              <w:ind w:left="171" w:hanging="142"/>
              <w:contextualSpacing/>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Cerrahi Hastalıkları Hemşireliği I ve II (2018).. Aksoy G, Kanan N, Akyolcu N. Ed. Nobel Tıp Kitabevleri.</w:t>
            </w:r>
          </w:p>
          <w:p w14:paraId="360CEEA9" w14:textId="77777777" w:rsidR="005D7AD2" w:rsidRPr="000D3540" w:rsidRDefault="005D7AD2" w:rsidP="005D7AD2">
            <w:pPr>
              <w:numPr>
                <w:ilvl w:val="0"/>
                <w:numId w:val="24"/>
              </w:numPr>
              <w:spacing w:after="0" w:line="240" w:lineRule="auto"/>
              <w:ind w:left="171" w:hanging="142"/>
              <w:contextualSpacing/>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xml:space="preserve">Cerrahi Hastalıkları Hemşireliği Uygulama Rehberi (2011). Aksoy G, Kanan N, Akyolcu N. Ed. </w:t>
            </w:r>
          </w:p>
          <w:p w14:paraId="292C8869" w14:textId="77777777" w:rsidR="005D7AD2" w:rsidRPr="000D3540" w:rsidRDefault="005D7AD2" w:rsidP="005D7AD2">
            <w:pPr>
              <w:numPr>
                <w:ilvl w:val="0"/>
                <w:numId w:val="24"/>
              </w:numPr>
              <w:spacing w:after="0" w:line="240" w:lineRule="auto"/>
              <w:ind w:left="171" w:hanging="142"/>
              <w:contextualSpacing/>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Dahili ve Cerrahi Hastalıklarda Bakım (2016). A Karadakovan, F Eti Aslan (Eds), Nobel Kitapevi, Adana.</w:t>
            </w:r>
          </w:p>
          <w:p w14:paraId="2C79F4C5" w14:textId="77777777" w:rsidR="005D7AD2" w:rsidRPr="000D3540" w:rsidRDefault="005D7AD2" w:rsidP="005D7AD2">
            <w:pPr>
              <w:numPr>
                <w:ilvl w:val="0"/>
                <w:numId w:val="24"/>
              </w:numPr>
              <w:spacing w:after="0" w:line="240" w:lineRule="auto"/>
              <w:ind w:left="171" w:hanging="142"/>
              <w:contextualSpacing/>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Philips N (2016). Berry &amp; Kohn’s Operating Room Technıgue. 13th ed., Edition, Mosby Elseıver, St Louise.</w:t>
            </w:r>
          </w:p>
          <w:p w14:paraId="5DAFEE20" w14:textId="77777777" w:rsidR="005D7AD2" w:rsidRPr="000D3540" w:rsidRDefault="005D7AD2" w:rsidP="005D7AD2">
            <w:pPr>
              <w:numPr>
                <w:ilvl w:val="0"/>
                <w:numId w:val="24"/>
              </w:numPr>
              <w:spacing w:after="0" w:line="240" w:lineRule="auto"/>
              <w:ind w:left="171" w:hanging="142"/>
              <w:contextualSpacing/>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Fraise AP, Lambert PA, Maillard JY (2013). Principles and Practice of Disinfection, Preservation &amp; Sterilization, 5th Ed, Wiley-Blackwell Publishing.</w:t>
            </w:r>
          </w:p>
          <w:p w14:paraId="414F232F" w14:textId="77777777" w:rsidR="005D7AD2" w:rsidRPr="000D3540" w:rsidRDefault="005D7AD2" w:rsidP="005D7AD2">
            <w:pPr>
              <w:numPr>
                <w:ilvl w:val="0"/>
                <w:numId w:val="24"/>
              </w:numPr>
              <w:spacing w:after="0" w:line="240" w:lineRule="auto"/>
              <w:ind w:left="171" w:hanging="142"/>
              <w:contextualSpacing/>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Alexander's Care of The Patient in Surgery (2003). JC Rothrock (Ed), 13th ed., Mosby, St Louis.</w:t>
            </w:r>
          </w:p>
          <w:p w14:paraId="14058896" w14:textId="77777777" w:rsidR="005D7AD2" w:rsidRPr="000D3540" w:rsidRDefault="005D7AD2" w:rsidP="005D7AD2">
            <w:pPr>
              <w:numPr>
                <w:ilvl w:val="0"/>
                <w:numId w:val="24"/>
              </w:numPr>
              <w:spacing w:after="0" w:line="240" w:lineRule="auto"/>
              <w:ind w:left="171" w:hanging="142"/>
              <w:contextualSpacing/>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Basavanthappa BT (2009). Medical-Surgical Nursing. Second Edition, Jaypee Brothers Medical Publisher Ltd., New Delhi.</w:t>
            </w:r>
          </w:p>
          <w:p w14:paraId="3355930C" w14:textId="77777777" w:rsidR="005D7AD2" w:rsidRPr="000D3540" w:rsidRDefault="005D7AD2" w:rsidP="005D7AD2">
            <w:pPr>
              <w:numPr>
                <w:ilvl w:val="0"/>
                <w:numId w:val="24"/>
              </w:numPr>
              <w:spacing w:after="0" w:line="240" w:lineRule="auto"/>
              <w:ind w:left="171" w:hanging="142"/>
              <w:contextualSpacing/>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Lewis SL, Heitkemper MM, Dirksen SR, O’Brien PG, Bucher L (2016). Medical-Surgical Nursing Assessment and Management of Clinical Problems. 10th Edition, Mosby Elseıver, St. Louıs.</w:t>
            </w:r>
          </w:p>
          <w:p w14:paraId="74F701CE" w14:textId="77777777" w:rsidR="005D7AD2" w:rsidRPr="000D3540" w:rsidRDefault="005D7AD2" w:rsidP="005D7AD2">
            <w:pPr>
              <w:numPr>
                <w:ilvl w:val="0"/>
                <w:numId w:val="24"/>
              </w:numPr>
              <w:spacing w:after="0" w:line="240" w:lineRule="auto"/>
              <w:ind w:left="171" w:hanging="142"/>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A textbook of perioperative care (2009). Woodhead K, Wicker P (Eds), Elseiver Churchill Livingstone, Edinburg.</w:t>
            </w:r>
          </w:p>
          <w:p w14:paraId="430D42DB" w14:textId="77777777" w:rsidR="005D7AD2" w:rsidRPr="000D3540" w:rsidRDefault="005D7AD2" w:rsidP="005D7AD2">
            <w:pPr>
              <w:numPr>
                <w:ilvl w:val="0"/>
                <w:numId w:val="24"/>
              </w:numPr>
              <w:spacing w:after="0" w:line="240" w:lineRule="auto"/>
              <w:ind w:left="312" w:hanging="283"/>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lang w:val="en-US"/>
              </w:rPr>
              <w:t>AORN Standards of Perioperative Nursing.2010</w:t>
            </w:r>
          </w:p>
          <w:p w14:paraId="6ECAB1AF" w14:textId="77777777" w:rsidR="005D7AD2" w:rsidRPr="000D3540" w:rsidRDefault="005D7AD2" w:rsidP="005D7AD2">
            <w:pPr>
              <w:spacing w:after="0" w:line="256" w:lineRule="atLeast"/>
              <w:rPr>
                <w:rFonts w:ascii="Times New Roman" w:eastAsia="Times New Roman" w:hAnsi="Times New Roman" w:cs="Times New Roman"/>
                <w:sz w:val="18"/>
                <w:szCs w:val="18"/>
                <w:lang w:val="en-US"/>
              </w:rPr>
            </w:pPr>
            <w:r w:rsidRPr="000D3540">
              <w:rPr>
                <w:rFonts w:ascii="Times New Roman" w:eastAsia="Times New Roman" w:hAnsi="Times New Roman" w:cs="Times New Roman"/>
                <w:sz w:val="18"/>
                <w:szCs w:val="18"/>
                <w:lang w:val="en-US"/>
              </w:rPr>
              <w:t>11. ACORN Standards of Perioperative Nursing 2018</w:t>
            </w:r>
          </w:p>
          <w:p w14:paraId="710F7684" w14:textId="77777777" w:rsidR="005D7AD2" w:rsidRPr="000D3540" w:rsidRDefault="005D7AD2" w:rsidP="005D7AD2">
            <w:p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xml:space="preserve">12. Yıldırım A, Bakır S. Ameliyathane Hemşireliği. Ozaşama Matbaası, Ankara, </w:t>
            </w:r>
          </w:p>
        </w:tc>
      </w:tr>
      <w:tr w:rsidR="005D7AD2" w:rsidRPr="000D3540" w14:paraId="321D915F" w14:textId="77777777" w:rsidTr="00983DB3">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095547AA"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14:paraId="27AB0D37" w14:textId="77777777" w:rsidR="005D7AD2" w:rsidRPr="000D3540" w:rsidRDefault="005D7AD2" w:rsidP="005D7AD2">
            <w:pPr>
              <w:spacing w:after="0" w:line="240" w:lineRule="auto"/>
              <w:rPr>
                <w:rFonts w:ascii="Times New Roman" w:eastAsia="Times New Roman" w:hAnsi="Times New Roman" w:cs="Times New Roman"/>
                <w:sz w:val="18"/>
                <w:szCs w:val="18"/>
                <w:lang w:val="en-US"/>
              </w:rPr>
            </w:pPr>
            <w:r w:rsidRPr="000D3540">
              <w:rPr>
                <w:rFonts w:ascii="Times New Roman" w:eastAsia="Times New Roman" w:hAnsi="Times New Roman" w:cs="Times New Roman"/>
                <w:sz w:val="18"/>
                <w:szCs w:val="18"/>
                <w:lang w:val="en-US"/>
              </w:rPr>
              <w:t>Ders Notları</w:t>
            </w:r>
          </w:p>
          <w:p w14:paraId="6826C341" w14:textId="77777777" w:rsidR="005D7AD2" w:rsidRPr="000D3540" w:rsidRDefault="005D7AD2" w:rsidP="005D7AD2">
            <w:pPr>
              <w:spacing w:after="0" w:line="240" w:lineRule="auto"/>
              <w:rPr>
                <w:rFonts w:ascii="Times New Roman" w:eastAsia="Times New Roman" w:hAnsi="Times New Roman" w:cs="Times New Roman"/>
                <w:sz w:val="18"/>
                <w:szCs w:val="18"/>
                <w:lang w:val="en-US"/>
              </w:rPr>
            </w:pPr>
            <w:r w:rsidRPr="000D3540">
              <w:rPr>
                <w:rFonts w:ascii="Times New Roman" w:eastAsia="Times New Roman" w:hAnsi="Times New Roman" w:cs="Times New Roman"/>
                <w:sz w:val="18"/>
                <w:szCs w:val="18"/>
                <w:lang w:val="en-US"/>
              </w:rPr>
              <w:t>Güncel Akademik Yayınlar</w:t>
            </w:r>
          </w:p>
        </w:tc>
      </w:tr>
    </w:tbl>
    <w:p w14:paraId="335EAD8C"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3"/>
        <w:gridCol w:w="7404"/>
      </w:tblGrid>
      <w:tr w:rsidR="005D7AD2" w:rsidRPr="000D3540" w14:paraId="4991025B" w14:textId="77777777" w:rsidTr="00983DB3">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5234AB00"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MATERYAL PAYLAŞIMI </w:t>
            </w:r>
          </w:p>
        </w:tc>
      </w:tr>
      <w:tr w:rsidR="005D7AD2" w:rsidRPr="000D3540" w14:paraId="587AD98D" w14:textId="77777777" w:rsidTr="00983DB3">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14:paraId="5B14315A"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Dökümanlar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30B630CC"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İlgili literatür ve veri tabanları</w:t>
            </w:r>
          </w:p>
        </w:tc>
      </w:tr>
      <w:tr w:rsidR="005D7AD2" w:rsidRPr="000D3540" w14:paraId="502858EF"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F8CF16"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132D692B"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Vaka raporları</w:t>
            </w:r>
          </w:p>
        </w:tc>
      </w:tr>
      <w:tr w:rsidR="005D7AD2" w:rsidRPr="000D3540" w14:paraId="2C7B3E3D"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89926"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144815DB"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Ara sınav ve Final</w:t>
            </w:r>
          </w:p>
        </w:tc>
      </w:tr>
    </w:tbl>
    <w:p w14:paraId="0F0F6F2C"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492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8"/>
        <w:gridCol w:w="678"/>
        <w:gridCol w:w="2446"/>
      </w:tblGrid>
      <w:tr w:rsidR="005D7AD2" w:rsidRPr="000D3540" w14:paraId="59003345" w14:textId="77777777" w:rsidTr="00983DB3">
        <w:trPr>
          <w:trHeight w:val="262"/>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5E28A99F"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DEĞERLENDİRME SİSTEMİ</w:t>
            </w:r>
          </w:p>
        </w:tc>
      </w:tr>
      <w:tr w:rsidR="005D7AD2" w:rsidRPr="000D3540" w14:paraId="2B112141" w14:textId="77777777" w:rsidTr="00983DB3">
        <w:trPr>
          <w:trHeight w:val="225"/>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77BBB73A"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YARIYIL İÇİ ÇALIŞMALARI</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7771321D"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Sayı</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C9C8117"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KATKI YÜZDESİ</w:t>
            </w:r>
          </w:p>
        </w:tc>
      </w:tr>
      <w:tr w:rsidR="005D7AD2" w:rsidRPr="000D3540" w14:paraId="6190E167"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4B35828B"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Ara Sınav</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EDDF6B8"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044EE416"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30</w:t>
            </w:r>
          </w:p>
        </w:tc>
      </w:tr>
      <w:tr w:rsidR="005D7AD2" w:rsidRPr="000D3540" w14:paraId="4882B64D"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0E241C37"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xml:space="preserve">Klinik uygulama </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1A5B1DC2"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49162A9"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30</w:t>
            </w:r>
          </w:p>
        </w:tc>
      </w:tr>
      <w:tr w:rsidR="005D7AD2" w:rsidRPr="000D3540" w14:paraId="3CC3F94A"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599877B2"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Final</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4934CBB1"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097731F3"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40</w:t>
            </w:r>
          </w:p>
        </w:tc>
      </w:tr>
      <w:tr w:rsidR="005D7AD2" w:rsidRPr="000D3540" w14:paraId="663DD2D9"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453F66B2"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C539A33"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3</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E4F60B5"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100</w:t>
            </w:r>
          </w:p>
        </w:tc>
      </w:tr>
      <w:tr w:rsidR="005D7AD2" w:rsidRPr="000D3540" w14:paraId="65D64473"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6CCEB987"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Finalin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1B0630F"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76D50964"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40</w:t>
            </w:r>
          </w:p>
        </w:tc>
      </w:tr>
      <w:tr w:rsidR="005D7AD2" w:rsidRPr="000D3540" w14:paraId="36B6F687"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680CEB2F"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Yıl içinin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2A74A22"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76D3CEF1"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60</w:t>
            </w:r>
          </w:p>
        </w:tc>
      </w:tr>
      <w:tr w:rsidR="005D7AD2" w:rsidRPr="000D3540" w14:paraId="4DA316FE"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241C6001"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F9BBA5C"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4495DDF"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100</w:t>
            </w:r>
          </w:p>
        </w:tc>
      </w:tr>
    </w:tbl>
    <w:p w14:paraId="04B5E618"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2996"/>
      </w:tblGrid>
      <w:tr w:rsidR="005D7AD2" w:rsidRPr="000D3540" w14:paraId="5DEBF6B1" w14:textId="77777777" w:rsidTr="00983DB3">
        <w:trPr>
          <w:trHeight w:val="210"/>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5148D5B3"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B0998"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Uzmanlık / Alan Dersleri</w:t>
            </w:r>
          </w:p>
        </w:tc>
      </w:tr>
    </w:tbl>
    <w:p w14:paraId="4063C27C" w14:textId="77777777" w:rsidR="005D7AD2" w:rsidRPr="000D3540" w:rsidRDefault="005D7AD2" w:rsidP="005D7AD2">
      <w:pPr>
        <w:spacing w:after="0" w:line="240" w:lineRule="auto"/>
        <w:rPr>
          <w:rFonts w:ascii="Times New Roman" w:eastAsia="Times New Roman" w:hAnsi="Times New Roman" w:cs="Times New Roman"/>
          <w:sz w:val="18"/>
          <w:szCs w:val="18"/>
        </w:rPr>
      </w:pPr>
    </w:p>
    <w:p w14:paraId="4E28F540" w14:textId="77777777" w:rsidR="005D7AD2" w:rsidRPr="000D3540" w:rsidRDefault="005D7AD2" w:rsidP="005D7AD2">
      <w:pPr>
        <w:spacing w:after="0" w:line="240" w:lineRule="auto"/>
        <w:rPr>
          <w:rFonts w:ascii="Times New Roman" w:eastAsia="Times New Roman" w:hAnsi="Times New Roman" w:cs="Times New Roman"/>
          <w:sz w:val="18"/>
          <w:szCs w:val="18"/>
        </w:rPr>
      </w:pPr>
    </w:p>
    <w:p w14:paraId="145568CD"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0"/>
        <w:gridCol w:w="215"/>
        <w:gridCol w:w="215"/>
        <w:gridCol w:w="215"/>
        <w:gridCol w:w="215"/>
        <w:gridCol w:w="255"/>
        <w:gridCol w:w="86"/>
      </w:tblGrid>
      <w:tr w:rsidR="005D7AD2" w:rsidRPr="000D3540" w14:paraId="0A33D17E"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BA23E11" w14:textId="77777777" w:rsidR="005D7AD2" w:rsidRPr="000D3540" w:rsidRDefault="005D7AD2" w:rsidP="005D7AD2">
            <w:pPr>
              <w:spacing w:after="0" w:line="240" w:lineRule="auto"/>
              <w:jc w:val="center"/>
              <w:rPr>
                <w:rFonts w:ascii="Times New Roman" w:eastAsia="Times New Roman" w:hAnsi="Times New Roman" w:cs="Times New Roman"/>
                <w:b/>
                <w:bCs/>
                <w:sz w:val="18"/>
                <w:szCs w:val="18"/>
              </w:rPr>
            </w:pPr>
            <w:r w:rsidRPr="000D3540">
              <w:rPr>
                <w:rFonts w:ascii="Times New Roman" w:eastAsia="Times New Roman" w:hAnsi="Times New Roman" w:cs="Times New Roman"/>
                <w:b/>
                <w:bCs/>
                <w:sz w:val="18"/>
                <w:szCs w:val="18"/>
              </w:rPr>
              <w:t>DERSİN PROGRAM ÇIKTILARINA KATKISI</w:t>
            </w:r>
          </w:p>
        </w:tc>
      </w:tr>
      <w:tr w:rsidR="005D7AD2" w:rsidRPr="000D3540" w14:paraId="10C3D4CE"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0F894E9"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7562B8"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1590FE6"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Katkı Düzeyi</w:t>
            </w:r>
          </w:p>
        </w:tc>
      </w:tr>
      <w:tr w:rsidR="005D7AD2" w:rsidRPr="000D3540" w14:paraId="03BC6E50"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43C7AC0A" w14:textId="77777777" w:rsidR="005D7AD2" w:rsidRPr="000D3540" w:rsidRDefault="005D7AD2" w:rsidP="005D7AD2">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E1FE73A" w14:textId="77777777" w:rsidR="005D7AD2" w:rsidRPr="000D3540" w:rsidRDefault="005D7AD2" w:rsidP="005D7AD2">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F695FB"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E485F6"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F42F0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BCA803"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642B9"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5</w:t>
            </w:r>
          </w:p>
        </w:tc>
        <w:tc>
          <w:tcPr>
            <w:tcW w:w="0" w:type="auto"/>
            <w:shd w:val="clear" w:color="auto" w:fill="ECEBEB"/>
            <w:vAlign w:val="center"/>
            <w:hideMark/>
          </w:tcPr>
          <w:p w14:paraId="6EBA7F8E"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44F23F8F"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0B320"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44B814"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6AF03"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4AE19"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7F522"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40373"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53468"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77D86D9E"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661C0EF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D1FDA"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3BABF1"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3FE371"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523F2"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0AFBE"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2C1AC"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ECBF6C"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40786734"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68DC0E3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78BE6"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3ED2CA"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Güvenli, maliyet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98039"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8F9AD"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F3C0F"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FFFF6"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FB6B84"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7C58770C"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0CA59C4E"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AC579"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169D34"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9C37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C4B1A"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9F7FD"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77B930E"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C55A60"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1028E9FF"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348E3B3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A0672"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62067"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5D2DC"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C6E151"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EBE64"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9AC44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68388C"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554E3684"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0B1029A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2C84E"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B46EE"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CF632"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DBEEC"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226A6"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61169A5" w14:textId="72287A52"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0ED9C0" w14:textId="55B6F73E" w:rsidR="005D7AD2" w:rsidRPr="000D3540" w:rsidRDefault="000B3DF4"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75C4697F"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59E118B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1B5AC5"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5DC48"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90902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F6BB0C"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72B2DF" w14:textId="09206E02"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44E410" w14:textId="15E99E64"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E057D" w14:textId="6737E189" w:rsidR="005D7AD2" w:rsidRPr="000D3540" w:rsidRDefault="000B3DF4"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305577C9"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3524FA5E"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EBF69"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1F430"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1B57E"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1C9DBB"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BEB9F" w14:textId="7E681DA2"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EB00B0" w14:textId="3E6E2CE2"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6362E" w14:textId="65D420B4" w:rsidR="005D7AD2" w:rsidRPr="000D3540" w:rsidRDefault="000B3DF4"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33D95F2C"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0481FA7E"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A5CAC1"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02974"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230AB9"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5F554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56F2E3"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B0B87E" w14:textId="23BCA9AD"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2A54B" w14:textId="15F794BA" w:rsidR="005D7AD2" w:rsidRPr="000D3540" w:rsidRDefault="000B3DF4"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36AC2130"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r w:rsidR="005D7AD2" w:rsidRPr="000D3540" w14:paraId="2FD88FDF"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37544" w14:textId="77777777" w:rsidR="005D7AD2" w:rsidRPr="000D3540" w:rsidRDefault="005D7AD2" w:rsidP="005D7AD2">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65BBD"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DA37AD"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96D5C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3ABF4" w14:textId="0B5206BF"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386AC3" w14:textId="17C627F1" w:rsidR="005D7AD2" w:rsidRPr="000D3540" w:rsidRDefault="005D7AD2" w:rsidP="005D7AD2">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47A60" w14:textId="5611564C" w:rsidR="005D7AD2" w:rsidRPr="000D3540" w:rsidRDefault="000B3DF4"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71B7B646" w14:textId="77777777" w:rsidR="005D7AD2" w:rsidRPr="000D3540" w:rsidRDefault="005D7AD2" w:rsidP="005D7AD2">
            <w:pPr>
              <w:spacing w:after="0" w:line="240" w:lineRule="auto"/>
              <w:rPr>
                <w:rFonts w:ascii="Times New Roman" w:eastAsia="Times New Roman" w:hAnsi="Times New Roman" w:cs="Times New Roman"/>
                <w:sz w:val="18"/>
                <w:szCs w:val="18"/>
              </w:rPr>
            </w:pPr>
          </w:p>
        </w:tc>
      </w:tr>
    </w:tbl>
    <w:p w14:paraId="4BD88847" w14:textId="77777777" w:rsidR="005D7AD2" w:rsidRPr="000D3540" w:rsidRDefault="005D7AD2" w:rsidP="005D7AD2">
      <w:pPr>
        <w:spacing w:after="0" w:line="240" w:lineRule="auto"/>
        <w:rPr>
          <w:rFonts w:ascii="Times New Roman" w:eastAsia="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511"/>
        <w:gridCol w:w="1012"/>
        <w:gridCol w:w="826"/>
        <w:gridCol w:w="1208"/>
      </w:tblGrid>
      <w:tr w:rsidR="005D7AD2" w:rsidRPr="000D3540" w14:paraId="5294B347" w14:textId="77777777" w:rsidTr="00AD455F">
        <w:trPr>
          <w:trHeight w:val="23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4CF0F28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AKTS / İŞ YÜKÜ TABLOSU</w:t>
            </w:r>
          </w:p>
        </w:tc>
      </w:tr>
      <w:tr w:rsidR="005D7AD2" w:rsidRPr="000D3540" w14:paraId="01082FA3" w14:textId="77777777" w:rsidTr="00AD455F">
        <w:trPr>
          <w:trHeight w:val="202"/>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2DAE9844"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Etkinlik</w:t>
            </w:r>
          </w:p>
        </w:tc>
        <w:tc>
          <w:tcPr>
            <w:tcW w:w="519" w:type="pct"/>
            <w:tcBorders>
              <w:bottom w:val="single" w:sz="6" w:space="0" w:color="CCCCCC"/>
            </w:tcBorders>
            <w:shd w:val="clear" w:color="auto" w:fill="FFFFFF"/>
            <w:tcMar>
              <w:top w:w="15" w:type="dxa"/>
              <w:left w:w="80" w:type="dxa"/>
              <w:bottom w:w="15" w:type="dxa"/>
              <w:right w:w="15" w:type="dxa"/>
            </w:tcMar>
            <w:vAlign w:val="center"/>
            <w:hideMark/>
          </w:tcPr>
          <w:p w14:paraId="1E142AA4"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SAYISI</w:t>
            </w:r>
          </w:p>
        </w:tc>
        <w:tc>
          <w:tcPr>
            <w:tcW w:w="420" w:type="pct"/>
            <w:tcBorders>
              <w:bottom w:val="single" w:sz="6" w:space="0" w:color="CCCCCC"/>
            </w:tcBorders>
            <w:shd w:val="clear" w:color="auto" w:fill="FFFFFF"/>
            <w:tcMar>
              <w:top w:w="15" w:type="dxa"/>
              <w:left w:w="80" w:type="dxa"/>
              <w:bottom w:w="15" w:type="dxa"/>
              <w:right w:w="15" w:type="dxa"/>
            </w:tcMar>
            <w:vAlign w:val="center"/>
            <w:hideMark/>
          </w:tcPr>
          <w:p w14:paraId="06B4A96D"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Süresi</w:t>
            </w:r>
            <w:r w:rsidRPr="000D3540">
              <w:rPr>
                <w:rFonts w:ascii="Times New Roman" w:eastAsia="Times New Roman" w:hAnsi="Times New Roman" w:cs="Times New Roman"/>
                <w:sz w:val="18"/>
                <w:szCs w:val="18"/>
              </w:rPr>
              <w:br/>
              <w:t>(Saat)</w:t>
            </w:r>
          </w:p>
        </w:tc>
        <w:tc>
          <w:tcPr>
            <w:tcW w:w="567" w:type="pct"/>
            <w:tcBorders>
              <w:bottom w:val="single" w:sz="6" w:space="0" w:color="CCCCCC"/>
            </w:tcBorders>
            <w:shd w:val="clear" w:color="auto" w:fill="FFFFFF"/>
            <w:tcMar>
              <w:top w:w="15" w:type="dxa"/>
              <w:left w:w="80" w:type="dxa"/>
              <w:bottom w:w="15" w:type="dxa"/>
              <w:right w:w="15" w:type="dxa"/>
            </w:tcMar>
            <w:vAlign w:val="center"/>
            <w:hideMark/>
          </w:tcPr>
          <w:p w14:paraId="5BD477E3"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Toplam</w:t>
            </w:r>
            <w:r w:rsidRPr="000D3540">
              <w:rPr>
                <w:rFonts w:ascii="Times New Roman" w:eastAsia="Times New Roman" w:hAnsi="Times New Roman" w:cs="Times New Roman"/>
                <w:sz w:val="18"/>
                <w:szCs w:val="18"/>
              </w:rPr>
              <w:br/>
              <w:t>İş Yükü</w:t>
            </w:r>
            <w:r w:rsidRPr="000D3540">
              <w:rPr>
                <w:rFonts w:ascii="Times New Roman" w:eastAsia="Times New Roman" w:hAnsi="Times New Roman" w:cs="Times New Roman"/>
                <w:sz w:val="18"/>
                <w:szCs w:val="18"/>
              </w:rPr>
              <w:br/>
              <w:t>(Saat)</w:t>
            </w:r>
          </w:p>
        </w:tc>
      </w:tr>
      <w:tr w:rsidR="005D7AD2" w:rsidRPr="000D3540" w14:paraId="2BB59A9E"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32183078" w14:textId="3FA8123B"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Ders Sü</w:t>
            </w:r>
            <w:r w:rsidR="00004076" w:rsidRPr="000D3540">
              <w:rPr>
                <w:rFonts w:ascii="Times New Roman" w:eastAsia="Times New Roman" w:hAnsi="Times New Roman" w:cs="Times New Roman"/>
                <w:sz w:val="18"/>
                <w:szCs w:val="18"/>
              </w:rPr>
              <w:t>resi (Sınav haftası dahildir: 15</w:t>
            </w:r>
            <w:r w:rsidRPr="000D3540">
              <w:rPr>
                <w:rFonts w:ascii="Times New Roman" w:eastAsia="Times New Roman" w:hAnsi="Times New Roman" w:cs="Times New Roman"/>
                <w:sz w:val="18"/>
                <w:szCs w:val="18"/>
              </w:rPr>
              <w:t>x toplam ders saati)</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084488"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3A120E"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D34974"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60</w:t>
            </w:r>
          </w:p>
        </w:tc>
      </w:tr>
      <w:tr w:rsidR="005D7AD2" w:rsidRPr="000D3540" w14:paraId="55B28B2B"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70F97111"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Sınıf Dışı Ders Çalışma Süresi(Ön çalışma, pekiştirme)</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7398EE"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BEB0C2"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8FFB8F"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180</w:t>
            </w:r>
          </w:p>
        </w:tc>
      </w:tr>
      <w:tr w:rsidR="005D7AD2" w:rsidRPr="000D3540" w14:paraId="36C35C91"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3D91D1E1"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Ara Sınav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2D75BD"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2</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0A94B2"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F763FB"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8</w:t>
            </w:r>
          </w:p>
        </w:tc>
      </w:tr>
      <w:tr w:rsidR="005D7AD2" w:rsidRPr="000D3540" w14:paraId="7E19333A"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7FC2EBFB"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Kısa Sınav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E3FD0F"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C70127A"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8186B2"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r>
      <w:tr w:rsidR="005D7AD2" w:rsidRPr="000D3540" w14:paraId="42702B39"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27CF2CBC"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Ödev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F3FB18"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F4968C"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402FA2"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r>
      <w:tr w:rsidR="005D7AD2" w:rsidRPr="000D3540" w14:paraId="635C4370"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64370D96"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Final</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111234"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F41F25"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5BA880"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r>
      <w:tr w:rsidR="005D7AD2" w:rsidRPr="000D3540" w14:paraId="0ECAEF0F"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65941326" w14:textId="77777777" w:rsidR="005D7AD2" w:rsidRPr="000D3540" w:rsidRDefault="005D7AD2" w:rsidP="005D7AD2">
            <w:pPr>
              <w:spacing w:after="0" w:line="240" w:lineRule="auto"/>
              <w:jc w:val="righ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Toplam İş Yükü</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AF957B"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069979"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3AB8A8"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254</w:t>
            </w:r>
          </w:p>
        </w:tc>
      </w:tr>
      <w:tr w:rsidR="005D7AD2" w:rsidRPr="000D3540" w14:paraId="3BB2813F"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1A41C6C0" w14:textId="77777777" w:rsidR="005D7AD2" w:rsidRPr="000D3540" w:rsidRDefault="005D7AD2" w:rsidP="005D7AD2">
            <w:pPr>
              <w:spacing w:after="0" w:line="240" w:lineRule="auto"/>
              <w:jc w:val="righ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Toplam İş Yükü / 25 (s)</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728558"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7279C2"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B5B376"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10,16</w:t>
            </w:r>
          </w:p>
        </w:tc>
      </w:tr>
      <w:tr w:rsidR="005D7AD2" w:rsidRPr="000D3540" w14:paraId="50217AC7"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4A151D63" w14:textId="77777777" w:rsidR="005D7AD2" w:rsidRPr="000D3540" w:rsidRDefault="005D7AD2" w:rsidP="005D7AD2">
            <w:pPr>
              <w:spacing w:after="0" w:line="240" w:lineRule="auto"/>
              <w:jc w:val="righ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Dersin AKTS Kredisi</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152E17"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95FB00" w14:textId="77777777" w:rsidR="005D7AD2" w:rsidRPr="000D3540" w:rsidRDefault="005D7AD2" w:rsidP="005D7AD2">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CB163F" w14:textId="77777777" w:rsidR="005D7AD2" w:rsidRPr="000D3540" w:rsidRDefault="005D7AD2" w:rsidP="005D7AD2">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bdr w:val="none" w:sz="0" w:space="0" w:color="auto" w:frame="1"/>
              </w:rPr>
              <w:t>10</w:t>
            </w:r>
          </w:p>
        </w:tc>
      </w:tr>
    </w:tbl>
    <w:p w14:paraId="2F7002EE" w14:textId="77777777" w:rsidR="005D7AD2" w:rsidRPr="000D3540" w:rsidRDefault="005D7AD2" w:rsidP="005D7AD2">
      <w:pPr>
        <w:spacing w:after="0" w:line="240" w:lineRule="auto"/>
        <w:rPr>
          <w:rFonts w:ascii="Times New Roman" w:eastAsia="Times New Roman" w:hAnsi="Times New Roman" w:cs="Times New Roman"/>
          <w:sz w:val="18"/>
          <w:szCs w:val="18"/>
        </w:rPr>
      </w:pPr>
    </w:p>
    <w:p w14:paraId="772D27BE" w14:textId="77777777" w:rsidR="005D7AD2" w:rsidRPr="000D3540" w:rsidRDefault="005D7AD2" w:rsidP="005D7AD2">
      <w:pPr>
        <w:spacing w:after="0" w:line="240" w:lineRule="auto"/>
        <w:rPr>
          <w:rFonts w:ascii="Times New Roman" w:eastAsia="Times New Roman" w:hAnsi="Times New Roman" w:cs="Times New Roman"/>
          <w:sz w:val="18"/>
          <w:szCs w:val="18"/>
        </w:rPr>
      </w:pPr>
    </w:p>
    <w:p w14:paraId="34282324" w14:textId="77777777" w:rsidR="0031588A" w:rsidRPr="000D3540" w:rsidRDefault="0031588A" w:rsidP="0031588A">
      <w:pPr>
        <w:spacing w:after="0" w:line="240" w:lineRule="auto"/>
        <w:rPr>
          <w:rFonts w:ascii="Times New Roman" w:hAnsi="Times New Roman" w:cs="Times New Roman"/>
          <w:sz w:val="18"/>
          <w:szCs w:val="18"/>
        </w:rPr>
      </w:pPr>
    </w:p>
    <w:p w14:paraId="6FAE35CA" w14:textId="77777777" w:rsidR="001466CF" w:rsidRPr="000D3540" w:rsidRDefault="001466CF" w:rsidP="0031588A">
      <w:pPr>
        <w:spacing w:after="0" w:line="240" w:lineRule="auto"/>
        <w:rPr>
          <w:rFonts w:ascii="Times New Roman" w:hAnsi="Times New Roman" w:cs="Times New Roman"/>
          <w:sz w:val="18"/>
          <w:szCs w:val="18"/>
        </w:rPr>
      </w:pPr>
    </w:p>
    <w:p w14:paraId="09527428" w14:textId="77777777" w:rsidR="001466CF" w:rsidRPr="000D3540" w:rsidRDefault="001466CF" w:rsidP="0031588A">
      <w:pPr>
        <w:spacing w:after="0" w:line="240" w:lineRule="auto"/>
        <w:rPr>
          <w:rFonts w:ascii="Times New Roman" w:hAnsi="Times New Roman" w:cs="Times New Roman"/>
          <w:sz w:val="18"/>
          <w:szCs w:val="18"/>
        </w:rPr>
      </w:pPr>
    </w:p>
    <w:p w14:paraId="02D8EFB4" w14:textId="77777777" w:rsidR="0031588A" w:rsidRPr="000D3540" w:rsidRDefault="0031588A" w:rsidP="0031588A">
      <w:pPr>
        <w:spacing w:after="0" w:line="240" w:lineRule="auto"/>
        <w:rPr>
          <w:rFonts w:ascii="Times New Roman" w:hAnsi="Times New Roman" w:cs="Times New Roman"/>
          <w:sz w:val="18"/>
          <w:szCs w:val="18"/>
        </w:rPr>
      </w:pPr>
    </w:p>
    <w:tbl>
      <w:tblPr>
        <w:tblW w:w="512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82"/>
        <w:gridCol w:w="1439"/>
        <w:gridCol w:w="1150"/>
        <w:gridCol w:w="1585"/>
        <w:gridCol w:w="994"/>
        <w:gridCol w:w="1039"/>
      </w:tblGrid>
      <w:tr w:rsidR="0031588A" w:rsidRPr="000D3540" w14:paraId="103CCC77" w14:textId="77777777" w:rsidTr="00AD455F">
        <w:trPr>
          <w:trHeight w:val="251"/>
          <w:tblCellSpacing w:w="15" w:type="dxa"/>
          <w:jc w:val="center"/>
        </w:trPr>
        <w:tc>
          <w:tcPr>
            <w:tcW w:w="4968" w:type="pct"/>
            <w:gridSpan w:val="6"/>
            <w:tcBorders>
              <w:top w:val="single" w:sz="2" w:space="0" w:color="888888"/>
              <w:left w:val="single" w:sz="2" w:space="0" w:color="888888"/>
              <w:right w:val="single" w:sz="2" w:space="0" w:color="888888"/>
            </w:tcBorders>
            <w:shd w:val="clear" w:color="auto" w:fill="ECEBEB"/>
            <w:vAlign w:val="center"/>
          </w:tcPr>
          <w:p w14:paraId="577074C7" w14:textId="77777777" w:rsidR="0031588A" w:rsidRPr="000D3540" w:rsidRDefault="0031588A" w:rsidP="004E29CC">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31588A" w:rsidRPr="000D3540" w14:paraId="20507E46" w14:textId="77777777" w:rsidTr="00AD455F">
        <w:trPr>
          <w:trHeight w:val="215"/>
          <w:tblCellSpacing w:w="15" w:type="dxa"/>
          <w:jc w:val="center"/>
        </w:trPr>
        <w:tc>
          <w:tcPr>
            <w:tcW w:w="1767"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77CB75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934539"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D37EC3"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B2DDA0"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ED146C"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8355026"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31588A" w:rsidRPr="000D3540" w14:paraId="30141316" w14:textId="77777777" w:rsidTr="00AD455F">
        <w:trPr>
          <w:trHeight w:val="179"/>
          <w:tblCellSpacing w:w="15" w:type="dxa"/>
          <w:jc w:val="center"/>
        </w:trPr>
        <w:tc>
          <w:tcPr>
            <w:tcW w:w="1767" w:type="pct"/>
            <w:tcBorders>
              <w:left w:val="single" w:sz="2" w:space="0" w:color="888888"/>
              <w:bottom w:val="single" w:sz="6" w:space="0" w:color="CCCCCC"/>
            </w:tcBorders>
            <w:shd w:val="clear" w:color="auto" w:fill="FFFFFF"/>
            <w:tcMar>
              <w:top w:w="15" w:type="dxa"/>
              <w:left w:w="75" w:type="dxa"/>
              <w:bottom w:w="15" w:type="dxa"/>
              <w:right w:w="15" w:type="dxa"/>
            </w:tcMar>
          </w:tcPr>
          <w:p w14:paraId="4B090D4F"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lang w:val="en-US"/>
              </w:rPr>
              <w:t>Hemşirelikte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506D49" w14:textId="77777777" w:rsidR="0031588A" w:rsidRPr="000D3540" w:rsidRDefault="0031588A" w:rsidP="004E29CC">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lang w:val="en-US"/>
              </w:rPr>
              <w:t>NHS208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7D5E56" w14:textId="77777777" w:rsidR="0031588A" w:rsidRPr="000D3540" w:rsidRDefault="0031588A" w:rsidP="004E29CC">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98FAC3" w14:textId="77777777" w:rsidR="0031588A" w:rsidRPr="000D3540" w:rsidRDefault="0031588A" w:rsidP="004E29CC">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 + 2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D8C56F" w14:textId="77777777" w:rsidR="0031588A" w:rsidRPr="000D3540" w:rsidRDefault="0031588A" w:rsidP="004E29CC">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31B0ED0" w14:textId="77777777" w:rsidR="0031588A" w:rsidRPr="000D3540" w:rsidRDefault="0031588A" w:rsidP="004E29CC">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7</w:t>
            </w:r>
          </w:p>
        </w:tc>
      </w:tr>
    </w:tbl>
    <w:p w14:paraId="0D2CFE73"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511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82"/>
        <w:gridCol w:w="7074"/>
      </w:tblGrid>
      <w:tr w:rsidR="0031588A" w:rsidRPr="000D3540" w14:paraId="6067BCD4" w14:textId="77777777" w:rsidTr="00AD455F">
        <w:trPr>
          <w:trHeight w:val="245"/>
          <w:tblCellSpacing w:w="15" w:type="dxa"/>
          <w:jc w:val="center"/>
        </w:trPr>
        <w:tc>
          <w:tcPr>
            <w:tcW w:w="1275"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122A31E2"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677"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77C8761A"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06C3F4C0"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27"/>
        <w:gridCol w:w="7223"/>
      </w:tblGrid>
      <w:tr w:rsidR="0031588A" w:rsidRPr="000D3540" w14:paraId="115644A5" w14:textId="77777777" w:rsidTr="00AD455F">
        <w:trPr>
          <w:trHeight w:val="215"/>
          <w:tblCellSpacing w:w="15" w:type="dxa"/>
          <w:jc w:val="center"/>
        </w:trPr>
        <w:tc>
          <w:tcPr>
            <w:tcW w:w="1113"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26911429"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840"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26BF3B6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İngilizce </w:t>
            </w:r>
          </w:p>
        </w:tc>
      </w:tr>
      <w:tr w:rsidR="0031588A" w:rsidRPr="000D3540" w14:paraId="0240FC06"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5943533"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1C9B56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31588A" w:rsidRPr="000D3540" w14:paraId="4B388F5E"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2113039"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873BD79"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31588A" w:rsidRPr="000D3540" w14:paraId="43EA3998"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E0DCC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482405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 Sevim Şen</w:t>
            </w:r>
          </w:p>
        </w:tc>
      </w:tr>
      <w:tr w:rsidR="0031588A" w:rsidRPr="000D3540" w14:paraId="139B07C7"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BB051D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641565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 Sevim Şen</w:t>
            </w:r>
          </w:p>
        </w:tc>
      </w:tr>
      <w:tr w:rsidR="0031588A" w:rsidRPr="000D3540" w14:paraId="25A20222"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D86168A"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C1B7D4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31588A" w:rsidRPr="000D3540" w14:paraId="7872472D" w14:textId="77777777" w:rsidTr="00AD455F">
        <w:trPr>
          <w:trHeight w:val="26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38970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D0809F1" w14:textId="77777777" w:rsidR="0031588A" w:rsidRPr="000D3540" w:rsidRDefault="0031588A" w:rsidP="004E29CC">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Bu ders öğrencilerin sağlık eğitimi becerisi geliştirmelerini amaçlar. </w:t>
            </w:r>
          </w:p>
        </w:tc>
      </w:tr>
      <w:tr w:rsidR="0031588A" w:rsidRPr="000D3540" w14:paraId="40F5667E" w14:textId="77777777" w:rsidTr="00AD455F">
        <w:trPr>
          <w:trHeight w:val="346"/>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21876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8535BCB" w14:textId="77777777" w:rsidR="0031588A" w:rsidRPr="000D3540" w:rsidRDefault="0031588A" w:rsidP="004E29CC">
            <w:pPr>
              <w:rPr>
                <w:rFonts w:ascii="Times New Roman" w:hAnsi="Times New Roman" w:cs="Times New Roman"/>
                <w:sz w:val="18"/>
                <w:szCs w:val="18"/>
              </w:rPr>
            </w:pPr>
            <w:r w:rsidRPr="000D3540">
              <w:rPr>
                <w:rFonts w:ascii="Times New Roman" w:hAnsi="Times New Roman" w:cs="Times New Roman"/>
                <w:sz w:val="18"/>
                <w:szCs w:val="18"/>
              </w:rPr>
              <w:t>Bu derste; eğitim, öğretme ve öğrenme yaklaşımları, öğrenme kuramları, eğitim gereksinimlerin belirlenmesi, eğitimin amaç ve hedeflerin oluşturulması, eğitim içeriğinin belirlenmesi, eğitim planının hazırlanması ve öğretim materyali hazırlama, öğretim yöntemleri, öğrenme yaşantıları sağlama ve kritik düşünmenin geliştirilmesi, öğrenmenin değerlendirilmesi ve öğretim aktivitesinin değerlendirilmesi, hasta eğitimi, sağlık eğitimi ve etkili sunum teknikleri konusunda bilgi, farkındalık ve beceri kazandırılması amaçlanmaktadır.</w:t>
            </w:r>
          </w:p>
        </w:tc>
      </w:tr>
    </w:tbl>
    <w:p w14:paraId="2169D142"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98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62"/>
        <w:gridCol w:w="1878"/>
        <w:gridCol w:w="2019"/>
        <w:gridCol w:w="1457"/>
      </w:tblGrid>
      <w:tr w:rsidR="0031588A" w:rsidRPr="000D3540" w14:paraId="2915F9DA" w14:textId="77777777" w:rsidTr="00AD455F">
        <w:trPr>
          <w:trHeight w:val="205"/>
          <w:tblCellSpacing w:w="15" w:type="dxa"/>
          <w:jc w:val="center"/>
        </w:trPr>
        <w:tc>
          <w:tcPr>
            <w:tcW w:w="21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738D9083"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992" w:type="pct"/>
            <w:tcBorders>
              <w:top w:val="single" w:sz="2" w:space="0" w:color="888888"/>
              <w:bottom w:val="single" w:sz="6" w:space="0" w:color="CCCCCC"/>
            </w:tcBorders>
            <w:shd w:val="clear" w:color="auto" w:fill="FFFFFF"/>
          </w:tcPr>
          <w:p w14:paraId="18EDF2FE" w14:textId="77777777" w:rsidR="0031588A" w:rsidRPr="000D3540" w:rsidRDefault="0031588A" w:rsidP="004E29CC">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Program Öğrenme Çıktıları</w:t>
            </w:r>
          </w:p>
        </w:tc>
        <w:tc>
          <w:tcPr>
            <w:tcW w:w="1067"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B8FC86C"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75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5608C261"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31588A" w:rsidRPr="000D3540" w14:paraId="65F0AC97" w14:textId="77777777" w:rsidTr="00AD455F">
        <w:trPr>
          <w:trHeight w:val="236"/>
          <w:tblCellSpacing w:w="15" w:type="dxa"/>
          <w:jc w:val="center"/>
        </w:trPr>
        <w:tc>
          <w:tcPr>
            <w:tcW w:w="2102" w:type="pct"/>
            <w:tcBorders>
              <w:left w:val="single" w:sz="2" w:space="0" w:color="888888"/>
              <w:bottom w:val="single" w:sz="6" w:space="0" w:color="CCCCCC"/>
            </w:tcBorders>
            <w:shd w:val="clear" w:color="auto" w:fill="FFFFFF"/>
            <w:tcMar>
              <w:top w:w="15" w:type="dxa"/>
              <w:left w:w="75" w:type="dxa"/>
              <w:bottom w:w="15" w:type="dxa"/>
              <w:right w:w="15" w:type="dxa"/>
            </w:tcMar>
          </w:tcPr>
          <w:p w14:paraId="4B1EE847" w14:textId="77777777" w:rsidR="0031588A" w:rsidRPr="000D3540" w:rsidRDefault="0031588A" w:rsidP="004E29CC">
            <w:pPr>
              <w:spacing w:after="0" w:line="240" w:lineRule="auto"/>
              <w:jc w:val="both"/>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Konuya gore literature araştırır </w:t>
            </w:r>
          </w:p>
        </w:tc>
        <w:tc>
          <w:tcPr>
            <w:tcW w:w="992" w:type="pct"/>
            <w:tcBorders>
              <w:bottom w:val="single" w:sz="6" w:space="0" w:color="CCCCCC"/>
            </w:tcBorders>
            <w:shd w:val="clear" w:color="auto" w:fill="FFFFFF"/>
          </w:tcPr>
          <w:p w14:paraId="7BC1BB97"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1,2,4,5,6,8,9,10</w:t>
            </w:r>
          </w:p>
        </w:tc>
        <w:tc>
          <w:tcPr>
            <w:tcW w:w="1067" w:type="pct"/>
            <w:tcBorders>
              <w:bottom w:val="single" w:sz="6" w:space="0" w:color="CCCCCC"/>
            </w:tcBorders>
            <w:shd w:val="clear" w:color="auto" w:fill="FFFFFF"/>
            <w:tcMar>
              <w:top w:w="15" w:type="dxa"/>
              <w:left w:w="75" w:type="dxa"/>
              <w:bottom w:w="15" w:type="dxa"/>
              <w:right w:w="15" w:type="dxa"/>
            </w:tcMar>
            <w:vAlign w:val="center"/>
          </w:tcPr>
          <w:p w14:paraId="52467ADA"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1,2,3,10,14,21</w:t>
            </w:r>
          </w:p>
        </w:tc>
        <w:tc>
          <w:tcPr>
            <w:tcW w:w="758"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4E3E5B8"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7,14</w:t>
            </w:r>
          </w:p>
        </w:tc>
      </w:tr>
      <w:tr w:rsidR="0031588A" w:rsidRPr="000D3540" w14:paraId="619C2522" w14:textId="77777777" w:rsidTr="00AD455F">
        <w:trPr>
          <w:trHeight w:val="236"/>
          <w:tblCellSpacing w:w="15" w:type="dxa"/>
          <w:jc w:val="center"/>
        </w:trPr>
        <w:tc>
          <w:tcPr>
            <w:tcW w:w="2102" w:type="pct"/>
            <w:tcBorders>
              <w:left w:val="single" w:sz="2" w:space="0" w:color="888888"/>
              <w:bottom w:val="single" w:sz="6" w:space="0" w:color="CCCCCC"/>
            </w:tcBorders>
            <w:shd w:val="clear" w:color="auto" w:fill="FFFFFF"/>
            <w:tcMar>
              <w:top w:w="15" w:type="dxa"/>
              <w:left w:w="75" w:type="dxa"/>
              <w:bottom w:w="15" w:type="dxa"/>
              <w:right w:w="15" w:type="dxa"/>
            </w:tcMar>
          </w:tcPr>
          <w:p w14:paraId="5D1A1AA9" w14:textId="77777777" w:rsidR="0031588A" w:rsidRPr="000D3540" w:rsidRDefault="0031588A" w:rsidP="004E29CC">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Eğitimin amacını ve eğitim hedeflerini belirler </w:t>
            </w:r>
          </w:p>
        </w:tc>
        <w:tc>
          <w:tcPr>
            <w:tcW w:w="992" w:type="pct"/>
            <w:tcBorders>
              <w:bottom w:val="single" w:sz="6" w:space="0" w:color="CCCCCC"/>
            </w:tcBorders>
            <w:shd w:val="clear" w:color="auto" w:fill="FFFFFF"/>
          </w:tcPr>
          <w:p w14:paraId="4D7D9E42"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1,2,4,5,6,8,9,10</w:t>
            </w:r>
          </w:p>
        </w:tc>
        <w:tc>
          <w:tcPr>
            <w:tcW w:w="1067" w:type="pct"/>
            <w:tcBorders>
              <w:bottom w:val="single" w:sz="6" w:space="0" w:color="CCCCCC"/>
            </w:tcBorders>
            <w:shd w:val="clear" w:color="auto" w:fill="FFFFFF"/>
            <w:tcMar>
              <w:top w:w="15" w:type="dxa"/>
              <w:left w:w="75" w:type="dxa"/>
              <w:bottom w:w="15" w:type="dxa"/>
              <w:right w:w="15" w:type="dxa"/>
            </w:tcMar>
            <w:vAlign w:val="center"/>
          </w:tcPr>
          <w:p w14:paraId="672D3426"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1,2,3,10,14,21</w:t>
            </w:r>
          </w:p>
        </w:tc>
        <w:tc>
          <w:tcPr>
            <w:tcW w:w="758"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C367E67"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7,14</w:t>
            </w:r>
          </w:p>
        </w:tc>
      </w:tr>
      <w:tr w:rsidR="0031588A" w:rsidRPr="000D3540" w14:paraId="0B8ADDCA" w14:textId="77777777" w:rsidTr="00AD455F">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3E4982E3" w14:textId="77777777" w:rsidR="0031588A" w:rsidRPr="000D3540" w:rsidRDefault="0031588A" w:rsidP="004E29CC">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Eğitim hedeflerine göre içerik planı yapar </w:t>
            </w:r>
          </w:p>
        </w:tc>
        <w:tc>
          <w:tcPr>
            <w:tcW w:w="992" w:type="pct"/>
            <w:shd w:val="clear" w:color="auto" w:fill="FFFFFF"/>
          </w:tcPr>
          <w:p w14:paraId="252F09C5"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1,2,4,5,6,8,9,10</w:t>
            </w:r>
          </w:p>
        </w:tc>
        <w:tc>
          <w:tcPr>
            <w:tcW w:w="1067" w:type="pct"/>
            <w:shd w:val="clear" w:color="auto" w:fill="FFFFFF"/>
            <w:tcMar>
              <w:top w:w="15" w:type="dxa"/>
              <w:left w:w="75" w:type="dxa"/>
              <w:bottom w:w="15" w:type="dxa"/>
              <w:right w:w="15" w:type="dxa"/>
            </w:tcMar>
            <w:vAlign w:val="center"/>
          </w:tcPr>
          <w:p w14:paraId="1896931A"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vAlign w:val="center"/>
          </w:tcPr>
          <w:p w14:paraId="6395F953"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7,14</w:t>
            </w:r>
          </w:p>
        </w:tc>
      </w:tr>
      <w:tr w:rsidR="0031588A" w:rsidRPr="000D3540" w14:paraId="7BE2B8B2" w14:textId="77777777" w:rsidTr="00AD455F">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696B52CA" w14:textId="77777777" w:rsidR="0031588A" w:rsidRPr="000D3540" w:rsidRDefault="0031588A" w:rsidP="004E29CC">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İçerik planına ve eğitim hedeflerine gore içeriği yazar. </w:t>
            </w:r>
          </w:p>
        </w:tc>
        <w:tc>
          <w:tcPr>
            <w:tcW w:w="992" w:type="pct"/>
            <w:shd w:val="clear" w:color="auto" w:fill="FFFFFF"/>
          </w:tcPr>
          <w:p w14:paraId="5554095D"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1,2,4,5,6,8,9,10</w:t>
            </w:r>
          </w:p>
        </w:tc>
        <w:tc>
          <w:tcPr>
            <w:tcW w:w="1067" w:type="pct"/>
            <w:shd w:val="clear" w:color="auto" w:fill="FFFFFF"/>
            <w:tcMar>
              <w:top w:w="15" w:type="dxa"/>
              <w:left w:w="75" w:type="dxa"/>
              <w:bottom w:w="15" w:type="dxa"/>
              <w:right w:w="15" w:type="dxa"/>
            </w:tcMar>
            <w:vAlign w:val="center"/>
          </w:tcPr>
          <w:p w14:paraId="13F829E7"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vAlign w:val="center"/>
          </w:tcPr>
          <w:p w14:paraId="326C32B9"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7,14</w:t>
            </w:r>
          </w:p>
        </w:tc>
      </w:tr>
      <w:tr w:rsidR="0031588A" w:rsidRPr="000D3540" w14:paraId="3416A08B" w14:textId="77777777" w:rsidTr="00AD455F">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43D48E88" w14:textId="77777777" w:rsidR="0031588A" w:rsidRPr="000D3540" w:rsidRDefault="0031588A" w:rsidP="004E29CC">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Konuya uygun eğitim materyallerini ve eğitim sunusunu hazırlar.</w:t>
            </w:r>
          </w:p>
        </w:tc>
        <w:tc>
          <w:tcPr>
            <w:tcW w:w="992" w:type="pct"/>
            <w:shd w:val="clear" w:color="auto" w:fill="FFFFFF"/>
          </w:tcPr>
          <w:p w14:paraId="4C6CD9A3"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1,2,4,5,6,8,9,10</w:t>
            </w:r>
          </w:p>
        </w:tc>
        <w:tc>
          <w:tcPr>
            <w:tcW w:w="1067" w:type="pct"/>
            <w:shd w:val="clear" w:color="auto" w:fill="FFFFFF"/>
            <w:tcMar>
              <w:top w:w="15" w:type="dxa"/>
              <w:left w:w="75" w:type="dxa"/>
              <w:bottom w:w="15" w:type="dxa"/>
              <w:right w:w="15" w:type="dxa"/>
            </w:tcMar>
            <w:vAlign w:val="center"/>
          </w:tcPr>
          <w:p w14:paraId="06E62114"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vAlign w:val="center"/>
          </w:tcPr>
          <w:p w14:paraId="458FAE18"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7,14</w:t>
            </w:r>
          </w:p>
        </w:tc>
      </w:tr>
      <w:tr w:rsidR="0031588A" w:rsidRPr="000D3540" w14:paraId="5795EE46" w14:textId="77777777" w:rsidTr="00AD455F">
        <w:trPr>
          <w:trHeight w:val="236"/>
          <w:tblCellSpacing w:w="15" w:type="dxa"/>
          <w:jc w:val="center"/>
        </w:trPr>
        <w:tc>
          <w:tcPr>
            <w:tcW w:w="2102" w:type="pct"/>
            <w:tcBorders>
              <w:left w:val="single" w:sz="2" w:space="0" w:color="888888"/>
              <w:bottom w:val="single" w:sz="2" w:space="0" w:color="888888"/>
            </w:tcBorders>
            <w:shd w:val="clear" w:color="auto" w:fill="FFFFFF"/>
            <w:tcMar>
              <w:top w:w="15" w:type="dxa"/>
              <w:left w:w="75" w:type="dxa"/>
              <w:bottom w:w="15" w:type="dxa"/>
              <w:right w:w="15" w:type="dxa"/>
            </w:tcMar>
          </w:tcPr>
          <w:p w14:paraId="6319B575" w14:textId="77777777" w:rsidR="0031588A" w:rsidRPr="000D3540" w:rsidRDefault="0031588A" w:rsidP="004E29CC">
            <w:pPr>
              <w:pStyle w:val="GvdeMetni3"/>
              <w:spacing w:after="0" w:line="240" w:lineRule="auto"/>
              <w:rPr>
                <w:rFonts w:ascii="Times New Roman" w:hAnsi="Times New Roman"/>
                <w:b/>
                <w:bCs/>
                <w:sz w:val="18"/>
                <w:szCs w:val="18"/>
                <w:lang w:val="es-ES"/>
              </w:rPr>
            </w:pPr>
            <w:r w:rsidRPr="000D3540">
              <w:rPr>
                <w:rFonts w:ascii="Times New Roman" w:hAnsi="Times New Roman"/>
                <w:sz w:val="18"/>
                <w:szCs w:val="18"/>
                <w:lang w:val="es-ES"/>
              </w:rPr>
              <w:t xml:space="preserve">Hedef topluma eğitimi verir ve değerlendirir. </w:t>
            </w:r>
          </w:p>
        </w:tc>
        <w:tc>
          <w:tcPr>
            <w:tcW w:w="992" w:type="pct"/>
            <w:tcBorders>
              <w:bottom w:val="single" w:sz="2" w:space="0" w:color="888888"/>
            </w:tcBorders>
            <w:shd w:val="clear" w:color="auto" w:fill="FFFFFF"/>
            <w:vAlign w:val="center"/>
          </w:tcPr>
          <w:p w14:paraId="6C5335D9"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1,2,4,5,6,8,9,10</w:t>
            </w:r>
          </w:p>
        </w:tc>
        <w:tc>
          <w:tcPr>
            <w:tcW w:w="1067" w:type="pct"/>
            <w:tcBorders>
              <w:bottom w:val="single" w:sz="2" w:space="0" w:color="888888"/>
            </w:tcBorders>
            <w:shd w:val="clear" w:color="auto" w:fill="FFFFFF"/>
            <w:tcMar>
              <w:top w:w="15" w:type="dxa"/>
              <w:left w:w="75" w:type="dxa"/>
              <w:bottom w:w="15" w:type="dxa"/>
              <w:right w:w="15" w:type="dxa"/>
            </w:tcMar>
            <w:vAlign w:val="center"/>
          </w:tcPr>
          <w:p w14:paraId="4F45B8B2"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1,2,3,10,14,21</w:t>
            </w:r>
          </w:p>
        </w:tc>
        <w:tc>
          <w:tcPr>
            <w:tcW w:w="758" w:type="pct"/>
            <w:tcBorders>
              <w:bottom w:val="single" w:sz="2" w:space="0" w:color="888888"/>
              <w:right w:val="single" w:sz="2" w:space="0" w:color="888888"/>
            </w:tcBorders>
            <w:shd w:val="clear" w:color="auto" w:fill="FFFFFF"/>
            <w:tcMar>
              <w:top w:w="15" w:type="dxa"/>
              <w:left w:w="75" w:type="dxa"/>
              <w:bottom w:w="15" w:type="dxa"/>
              <w:right w:w="15" w:type="dxa"/>
            </w:tcMar>
            <w:vAlign w:val="center"/>
          </w:tcPr>
          <w:p w14:paraId="40CB7009"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7,14</w:t>
            </w:r>
          </w:p>
        </w:tc>
      </w:tr>
    </w:tbl>
    <w:p w14:paraId="2DE2C793"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2"/>
        <w:gridCol w:w="7103"/>
      </w:tblGrid>
      <w:tr w:rsidR="0031588A" w:rsidRPr="000D3540" w14:paraId="38489364" w14:textId="77777777" w:rsidTr="004E29CC">
        <w:trPr>
          <w:trHeight w:val="252"/>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14:paraId="700F2B9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14:paraId="227796DC" w14:textId="3CAB1961"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Anlatım Yöntemi        2. Soru cevap     3. Tartışma   4. Laboratuar çalışması     5. Saha çalışması  6. Klinik uygulama    7. Proje çalışması        8. İnceleme/anket       9. Rol oynama      </w:t>
            </w:r>
          </w:p>
          <w:p w14:paraId="6BAF1F17" w14:textId="6FD8671A" w:rsidR="0031588A" w:rsidRPr="000D3540" w:rsidRDefault="0031588A" w:rsidP="00AD45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10. Demonstrasyon   11. Beyin fırtınası       12. Ev ödevi    </w:t>
            </w:r>
            <w:r w:rsidR="00AD455F" w:rsidRPr="000D3540">
              <w:rPr>
                <w:rFonts w:ascii="Times New Roman" w:hAnsi="Times New Roman" w:cs="Times New Roman"/>
                <w:sz w:val="18"/>
                <w:szCs w:val="18"/>
              </w:rPr>
              <w:t xml:space="preserve"> </w:t>
            </w:r>
            <w:r w:rsidRPr="000D3540">
              <w:rPr>
                <w:rFonts w:ascii="Times New Roman" w:hAnsi="Times New Roman" w:cs="Times New Roman"/>
                <w:sz w:val="18"/>
                <w:szCs w:val="18"/>
              </w:rPr>
              <w:t>13. Vaka çalışması/raporu      14. Grup çalışması         15. Panel     16. Seminer         17. Öğrenme günlü</w:t>
            </w:r>
            <w:r w:rsidR="00AD455F" w:rsidRPr="000D3540">
              <w:rPr>
                <w:rFonts w:ascii="Times New Roman" w:hAnsi="Times New Roman" w:cs="Times New Roman"/>
                <w:sz w:val="18"/>
                <w:szCs w:val="18"/>
              </w:rPr>
              <w:t xml:space="preserve">kleri      18. Dönem ödevi </w:t>
            </w:r>
            <w:r w:rsidRPr="000D3540">
              <w:rPr>
                <w:rFonts w:ascii="Times New Roman" w:hAnsi="Times New Roman" w:cs="Times New Roman"/>
                <w:sz w:val="18"/>
                <w:szCs w:val="18"/>
              </w:rPr>
              <w:t>19. Tez      20. Gözlem raporu     21. Sunum</w:t>
            </w:r>
          </w:p>
        </w:tc>
      </w:tr>
      <w:tr w:rsidR="0031588A" w:rsidRPr="000D3540" w14:paraId="60F5E0B6" w14:textId="77777777" w:rsidTr="004E29CC">
        <w:trPr>
          <w:trHeight w:val="255"/>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14:paraId="534B3BAB"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14:paraId="24ACB86D" w14:textId="2EF5514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w:t>
            </w:r>
            <w:r w:rsidR="00AD455F" w:rsidRPr="000D3540">
              <w:rPr>
                <w:rFonts w:ascii="Times New Roman" w:hAnsi="Times New Roman" w:cs="Times New Roman"/>
                <w:sz w:val="18"/>
                <w:szCs w:val="18"/>
              </w:rPr>
              <w:t>4</w:t>
            </w:r>
            <w:r w:rsidRPr="000D3540">
              <w:rPr>
                <w:rFonts w:ascii="Times New Roman" w:hAnsi="Times New Roman" w:cs="Times New Roman"/>
                <w:sz w:val="18"/>
                <w:szCs w:val="18"/>
              </w:rPr>
              <w:t xml:space="preserve">. Proje değerlendirme         5. Saha çalışması değerlendirme    </w:t>
            </w:r>
            <w:r w:rsidR="00AD455F" w:rsidRPr="000D3540">
              <w:rPr>
                <w:rFonts w:ascii="Times New Roman" w:hAnsi="Times New Roman" w:cs="Times New Roman"/>
                <w:sz w:val="18"/>
                <w:szCs w:val="18"/>
              </w:rPr>
              <w:t>6</w:t>
            </w:r>
            <w:r w:rsidRPr="000D3540">
              <w:rPr>
                <w:rFonts w:ascii="Times New Roman" w:hAnsi="Times New Roman" w:cs="Times New Roman"/>
                <w:sz w:val="18"/>
                <w:szCs w:val="18"/>
              </w:rPr>
              <w:t xml:space="preserve">. Klinik uygulama değerlendirme      7. Ödev/rapor değerlendirme  8. Seminer değerlendirme   9. Öğrenme günlükleri değerlendirme         </w:t>
            </w:r>
          </w:p>
          <w:p w14:paraId="70895E5C" w14:textId="64AA1B8E" w:rsidR="0031588A" w:rsidRPr="000D3540" w:rsidRDefault="0031588A" w:rsidP="00AD45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 Dönem ödevi değerlendi</w:t>
            </w:r>
            <w:r w:rsidR="00AD455F" w:rsidRPr="000D3540">
              <w:rPr>
                <w:rFonts w:ascii="Times New Roman" w:hAnsi="Times New Roman" w:cs="Times New Roman"/>
                <w:sz w:val="18"/>
                <w:szCs w:val="18"/>
              </w:rPr>
              <w:t xml:space="preserve">rme  11. Tez değerlendirme </w:t>
            </w:r>
            <w:r w:rsidRPr="000D3540">
              <w:rPr>
                <w:rFonts w:ascii="Times New Roman" w:hAnsi="Times New Roman" w:cs="Times New Roman"/>
                <w:sz w:val="18"/>
                <w:szCs w:val="18"/>
              </w:rPr>
              <w:t>12. Kısa sınav-Quiz      13. Sunum değerlendirme  14. Performans değerlendirme  15.Uygulama sınavı</w:t>
            </w:r>
          </w:p>
        </w:tc>
      </w:tr>
    </w:tbl>
    <w:p w14:paraId="53BA9888"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10"/>
        <w:gridCol w:w="6448"/>
        <w:gridCol w:w="2036"/>
      </w:tblGrid>
      <w:tr w:rsidR="0031588A" w:rsidRPr="000D3540" w14:paraId="4EBD9160" w14:textId="77777777" w:rsidTr="004E29CC">
        <w:trPr>
          <w:trHeight w:val="222"/>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387A8142"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31588A" w:rsidRPr="000D3540" w14:paraId="49DFC9FC" w14:textId="77777777" w:rsidTr="004E29CC">
        <w:trPr>
          <w:trHeight w:val="191"/>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97EE5E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475" w:type="pct"/>
            <w:tcBorders>
              <w:bottom w:val="single" w:sz="6" w:space="0" w:color="CCCCCC"/>
            </w:tcBorders>
            <w:shd w:val="clear" w:color="auto" w:fill="FFFFFF"/>
            <w:tcMar>
              <w:top w:w="15" w:type="dxa"/>
              <w:left w:w="75" w:type="dxa"/>
              <w:bottom w:w="15" w:type="dxa"/>
              <w:right w:w="15" w:type="dxa"/>
            </w:tcMar>
            <w:vAlign w:val="center"/>
          </w:tcPr>
          <w:p w14:paraId="744649B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044"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7881022"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31588A" w:rsidRPr="000D3540" w14:paraId="6BF7E6A3" w14:textId="77777777" w:rsidTr="004E29CC">
        <w:trPr>
          <w:trHeight w:val="161"/>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9549606"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14:paraId="2D0C36FA" w14:textId="77777777" w:rsidR="0031588A" w:rsidRPr="000D3540" w:rsidRDefault="0031588A" w:rsidP="004E29CC">
            <w:pPr>
              <w:spacing w:after="0" w:line="240" w:lineRule="auto"/>
              <w:rPr>
                <w:rFonts w:ascii="Times New Roman" w:hAnsi="Times New Roman" w:cs="Times New Roman"/>
                <w:sz w:val="18"/>
                <w:szCs w:val="18"/>
                <w:lang w:val="it-IT"/>
              </w:rPr>
            </w:pPr>
            <w:r w:rsidRPr="000D3540">
              <w:rPr>
                <w:rFonts w:ascii="Times New Roman" w:hAnsi="Times New Roman" w:cs="Times New Roman"/>
                <w:sz w:val="18"/>
                <w:szCs w:val="18"/>
                <w:lang w:val="it-IT"/>
              </w:rPr>
              <w:t>Dersin Tanıtımı</w:t>
            </w:r>
          </w:p>
          <w:p w14:paraId="48A5E3A5" w14:textId="77777777" w:rsidR="0031588A" w:rsidRPr="000D3540" w:rsidRDefault="0031588A" w:rsidP="004E29CC">
            <w:pPr>
              <w:autoSpaceDE w:val="0"/>
              <w:autoSpaceDN w:val="0"/>
              <w:adjustRightInd w:val="0"/>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it-IT"/>
              </w:rPr>
              <w:t>Eğitim, Öğretme ve  Öğrenme Yaklaşımları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F1B0E1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0119B9F0"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057DF19"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14:paraId="66167A8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Öğrenme Kuramları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0766781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27E5099F"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2FEECC6"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14:paraId="18CE57CD"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Eğitim Süreci: Gereksinimlerin Belirlenmesi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3F0B19A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133E1A13"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18AED156"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14:paraId="05A1890B"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Eğitim Süreci: Planlama</w:t>
            </w:r>
          </w:p>
          <w:p w14:paraId="21131256"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Amaç ve hedeflerin oluşturulması</w:t>
            </w:r>
          </w:p>
          <w:p w14:paraId="73B32E9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İçeriğin belirlenmesi</w:t>
            </w:r>
          </w:p>
          <w:p w14:paraId="3C0ECC9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Eğitim planı hazırlanması  </w:t>
            </w:r>
          </w:p>
          <w:p w14:paraId="1ECB9B31"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Öğretim materyali hazırlama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040D7495"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0FF0F002" w14:textId="77777777" w:rsidTr="004E29CC">
        <w:trPr>
          <w:trHeight w:val="103"/>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07B093E"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14:paraId="1B1E6E29"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Eğitim Süreci: Uygulama </w:t>
            </w:r>
          </w:p>
          <w:p w14:paraId="7974DE2D"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Öğretim yöntemleri</w:t>
            </w:r>
          </w:p>
          <w:p w14:paraId="137C68E6"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Öğrenme yaşantıları sağlama</w:t>
            </w:r>
          </w:p>
          <w:p w14:paraId="26D0FF78"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Kritik düşünmenin geliştirilmesi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3AE5761C"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2E4DDDAB"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9343C6B"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14:paraId="53FE977B" w14:textId="77777777" w:rsidR="0031588A" w:rsidRPr="000D3540" w:rsidRDefault="0031588A" w:rsidP="004E29CC">
            <w:pPr>
              <w:spacing w:after="0" w:line="240" w:lineRule="auto"/>
              <w:rPr>
                <w:rFonts w:ascii="Times New Roman" w:hAnsi="Times New Roman" w:cs="Times New Roman"/>
                <w:spacing w:val="-12"/>
                <w:sz w:val="18"/>
                <w:szCs w:val="18"/>
              </w:rPr>
            </w:pPr>
            <w:r w:rsidRPr="000D3540">
              <w:rPr>
                <w:rFonts w:ascii="Times New Roman" w:hAnsi="Times New Roman" w:cs="Times New Roman"/>
                <w:sz w:val="18"/>
                <w:szCs w:val="18"/>
              </w:rPr>
              <w:t>Etkili Sunum Teknikleri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690635E1"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0F162803" w14:textId="77777777" w:rsidTr="004E29CC">
        <w:trPr>
          <w:trHeight w:val="295"/>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7C3DB64B"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14:paraId="66875EE5"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72505693"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36383090" w14:textId="77777777" w:rsidTr="004E29CC">
        <w:trPr>
          <w:trHeight w:val="145"/>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6009B010"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14:paraId="6EB43FC2" w14:textId="77777777" w:rsidR="0031588A" w:rsidRPr="000D3540" w:rsidRDefault="0031588A" w:rsidP="004E29CC">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rPr>
              <w:t>Hasta Eğitimi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3FEEF8A"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1CF49849"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4ABDD54"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14:paraId="7056B143"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Sağlık Eğitimi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48DB37B3"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68E1FD00" w14:textId="77777777" w:rsidTr="004E29CC">
        <w:trPr>
          <w:trHeight w:val="166"/>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6E82DC38"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14:paraId="2D4736EC"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Eğitim Süreci: Değerlendirme</w:t>
            </w:r>
          </w:p>
          <w:p w14:paraId="2012C8D6"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Öğretim aktivitesinin değerlendirilmesi</w:t>
            </w:r>
          </w:p>
          <w:p w14:paraId="0BAF901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Öğrenmenin değerlendirilmesi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693672E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477B3A89"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40B3CBFB"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14:paraId="4CA53400" w14:textId="77777777" w:rsidR="0031588A" w:rsidRPr="000D3540" w:rsidRDefault="0031588A" w:rsidP="004E29CC">
            <w:pPr>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78C8B95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48608B11" w14:textId="77777777" w:rsidTr="004E29CC">
        <w:trPr>
          <w:trHeight w:val="153"/>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D818464" w14:textId="77777777" w:rsidR="0031588A" w:rsidRPr="000D3540"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14:paraId="4CC0DC60" w14:textId="77777777" w:rsidR="0031588A" w:rsidRPr="000D3540" w:rsidRDefault="0031588A" w:rsidP="004E29CC">
            <w:pPr>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DD325D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6FF31BFA" w14:textId="77777777" w:rsidTr="004E29CC">
        <w:trPr>
          <w:trHeight w:val="159"/>
          <w:tblCellSpacing w:w="15" w:type="dxa"/>
          <w:jc w:val="center"/>
        </w:trPr>
        <w:tc>
          <w:tcPr>
            <w:tcW w:w="414" w:type="pct"/>
            <w:tcBorders>
              <w:left w:val="single" w:sz="2" w:space="0" w:color="888888"/>
            </w:tcBorders>
            <w:shd w:val="clear" w:color="auto" w:fill="FFFFFF"/>
            <w:tcMar>
              <w:top w:w="15" w:type="dxa"/>
              <w:left w:w="75" w:type="dxa"/>
              <w:bottom w:w="15" w:type="dxa"/>
              <w:right w:w="15" w:type="dxa"/>
            </w:tcMar>
            <w:vAlign w:val="bottom"/>
          </w:tcPr>
          <w:p w14:paraId="3AC3E7B6" w14:textId="77777777" w:rsidR="0031588A" w:rsidRPr="000D3540" w:rsidRDefault="0031588A" w:rsidP="004E29CC">
            <w:pPr>
              <w:shd w:val="clear" w:color="auto" w:fill="FFFFFF"/>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shd w:val="clear" w:color="auto" w:fill="FFFFFF"/>
            <w:tcMar>
              <w:top w:w="15" w:type="dxa"/>
              <w:left w:w="75" w:type="dxa"/>
              <w:bottom w:w="15" w:type="dxa"/>
              <w:right w:w="15" w:type="dxa"/>
            </w:tcMar>
          </w:tcPr>
          <w:p w14:paraId="089D1779"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Eğitim materyallerinin uygulanması ve sunulması</w:t>
            </w:r>
          </w:p>
        </w:tc>
        <w:tc>
          <w:tcPr>
            <w:tcW w:w="0" w:type="auto"/>
            <w:tcBorders>
              <w:right w:val="single" w:sz="2" w:space="0" w:color="888888"/>
            </w:tcBorders>
            <w:shd w:val="clear" w:color="auto" w:fill="FFFFFF"/>
            <w:tcMar>
              <w:top w:w="15" w:type="dxa"/>
              <w:left w:w="75" w:type="dxa"/>
              <w:bottom w:w="15" w:type="dxa"/>
              <w:right w:w="15" w:type="dxa"/>
            </w:tcMar>
          </w:tcPr>
          <w:p w14:paraId="0D9A3515"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4228EE02" w14:textId="77777777" w:rsidTr="004E29CC">
        <w:trPr>
          <w:trHeight w:val="159"/>
          <w:tblCellSpacing w:w="15" w:type="dxa"/>
          <w:jc w:val="center"/>
        </w:trPr>
        <w:tc>
          <w:tcPr>
            <w:tcW w:w="414" w:type="pct"/>
            <w:tcBorders>
              <w:left w:val="single" w:sz="2" w:space="0" w:color="888888"/>
            </w:tcBorders>
            <w:shd w:val="clear" w:color="auto" w:fill="FFFFFF"/>
            <w:tcMar>
              <w:top w:w="15" w:type="dxa"/>
              <w:left w:w="75" w:type="dxa"/>
              <w:bottom w:w="15" w:type="dxa"/>
              <w:right w:w="15" w:type="dxa"/>
            </w:tcMar>
            <w:vAlign w:val="bottom"/>
          </w:tcPr>
          <w:p w14:paraId="5C852C3F" w14:textId="77777777" w:rsidR="0031588A" w:rsidRPr="000D3540" w:rsidRDefault="0031588A" w:rsidP="004E29CC">
            <w:pPr>
              <w:shd w:val="clear" w:color="auto" w:fill="FFFFFF"/>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75" w:type="dxa"/>
              <w:bottom w:w="15" w:type="dxa"/>
              <w:right w:w="15" w:type="dxa"/>
            </w:tcMar>
          </w:tcPr>
          <w:p w14:paraId="7BFF5269"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Eğitim materyallerinin uygulanması ve sunulması</w:t>
            </w:r>
          </w:p>
        </w:tc>
        <w:tc>
          <w:tcPr>
            <w:tcW w:w="0" w:type="auto"/>
            <w:tcBorders>
              <w:right w:val="single" w:sz="2" w:space="0" w:color="888888"/>
            </w:tcBorders>
            <w:shd w:val="clear" w:color="auto" w:fill="FFFFFF"/>
            <w:tcMar>
              <w:top w:w="15" w:type="dxa"/>
              <w:left w:w="75" w:type="dxa"/>
              <w:bottom w:w="15" w:type="dxa"/>
              <w:right w:w="15" w:type="dxa"/>
            </w:tcMar>
          </w:tcPr>
          <w:p w14:paraId="0D098B12"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35C0D73E"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373F8C9B" w14:textId="77777777" w:rsidR="0031588A" w:rsidRPr="000D3540" w:rsidRDefault="0031588A" w:rsidP="004E29CC">
            <w:pPr>
              <w:shd w:val="clear" w:color="auto" w:fill="FFFFFF"/>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75" w:type="dxa"/>
              <w:bottom w:w="15" w:type="dxa"/>
              <w:right w:w="15" w:type="dxa"/>
            </w:tcMar>
          </w:tcPr>
          <w:p w14:paraId="1C01F3E6" w14:textId="77777777" w:rsidR="0031588A" w:rsidRPr="000D3540" w:rsidRDefault="0031588A" w:rsidP="004E29CC">
            <w:pPr>
              <w:spacing w:after="0" w:line="240" w:lineRule="auto"/>
              <w:rPr>
                <w:rFonts w:ascii="Times New Roman" w:hAnsi="Times New Roman" w:cs="Times New Roman"/>
                <w:sz w:val="18"/>
                <w:szCs w:val="18"/>
                <w:lang w:val="it-IT"/>
              </w:rPr>
            </w:pPr>
            <w:r w:rsidRPr="000D3540">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1F66D03" w14:textId="77777777" w:rsidR="0031588A" w:rsidRPr="000D3540" w:rsidRDefault="0031588A" w:rsidP="004E29CC">
            <w:pPr>
              <w:spacing w:after="0" w:line="240" w:lineRule="auto"/>
              <w:rPr>
                <w:rFonts w:ascii="Times New Roman" w:hAnsi="Times New Roman" w:cs="Times New Roman"/>
                <w:sz w:val="18"/>
                <w:szCs w:val="18"/>
              </w:rPr>
            </w:pPr>
          </w:p>
        </w:tc>
      </w:tr>
    </w:tbl>
    <w:p w14:paraId="420E467B"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20"/>
        <w:gridCol w:w="6899"/>
      </w:tblGrid>
      <w:tr w:rsidR="0031588A" w:rsidRPr="000D3540" w14:paraId="3B504182" w14:textId="77777777" w:rsidTr="004E29CC">
        <w:trPr>
          <w:trHeight w:val="251"/>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38B2B82C"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31588A" w:rsidRPr="000D3540" w14:paraId="073DBE38" w14:textId="77777777" w:rsidTr="004E29CC">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0EDE3A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14:paraId="114460AE" w14:textId="77777777" w:rsidR="0031588A" w:rsidRPr="000D3540" w:rsidRDefault="0031588A" w:rsidP="004E29CC">
            <w:pPr>
              <w:pStyle w:val="GvdeMetni2"/>
              <w:spacing w:line="240" w:lineRule="auto"/>
              <w:rPr>
                <w:rFonts w:ascii="Times New Roman" w:hAnsi="Times New Roman"/>
                <w:sz w:val="18"/>
                <w:szCs w:val="18"/>
              </w:rPr>
            </w:pPr>
            <w:r w:rsidRPr="000D3540">
              <w:rPr>
                <w:rFonts w:ascii="Times New Roman" w:hAnsi="Times New Roman"/>
                <w:sz w:val="18"/>
                <w:szCs w:val="18"/>
              </w:rPr>
              <w:t xml:space="preserve">Eğitim konusuna göre her grup literatür araştıracak </w:t>
            </w:r>
          </w:p>
        </w:tc>
      </w:tr>
      <w:tr w:rsidR="0031588A" w:rsidRPr="000D3540" w14:paraId="53455CB5" w14:textId="77777777" w:rsidTr="004E29CC">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6B7170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14:paraId="18FA3EBB"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Eğitim konusuna göre her grup literatür araştıracak.</w:t>
            </w:r>
          </w:p>
        </w:tc>
      </w:tr>
    </w:tbl>
    <w:p w14:paraId="27025E40"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25"/>
        <w:gridCol w:w="7349"/>
      </w:tblGrid>
      <w:tr w:rsidR="0031588A" w:rsidRPr="000D3540" w14:paraId="492AFFEF" w14:textId="77777777" w:rsidTr="004E29CC">
        <w:trPr>
          <w:trHeight w:val="284"/>
          <w:tblCellSpacing w:w="15" w:type="dxa"/>
          <w:jc w:val="center"/>
        </w:trPr>
        <w:tc>
          <w:tcPr>
            <w:tcW w:w="0" w:type="auto"/>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0E69691"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31588A" w:rsidRPr="000D3540" w14:paraId="2B5A05E5" w14:textId="77777777" w:rsidTr="004E29CC">
        <w:trPr>
          <w:trHeight w:val="203"/>
          <w:tblCellSpacing w:w="15" w:type="dxa"/>
          <w:jc w:val="center"/>
        </w:trPr>
        <w:tc>
          <w:tcPr>
            <w:tcW w:w="98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A943B3"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96F5A2"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31588A" w:rsidRPr="000D3540" w14:paraId="628CF0D4" w14:textId="77777777" w:rsidTr="004E29CC">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7A0E4F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27C3869"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Dönem ödevi  </w:t>
            </w:r>
          </w:p>
        </w:tc>
      </w:tr>
      <w:tr w:rsidR="0031588A" w:rsidRPr="000D3540" w14:paraId="50E2A93A" w14:textId="77777777" w:rsidTr="004E29CC">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3FFE94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BA62B95"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Dönem ödevi değerlendirme, performans değerlendirme, Sunum değerlendirme</w:t>
            </w:r>
          </w:p>
        </w:tc>
      </w:tr>
    </w:tbl>
    <w:p w14:paraId="2282F575"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7"/>
        <w:gridCol w:w="762"/>
        <w:gridCol w:w="2209"/>
      </w:tblGrid>
      <w:tr w:rsidR="0031588A" w:rsidRPr="000D3540" w14:paraId="05F38BBA" w14:textId="77777777" w:rsidTr="004E29CC">
        <w:trPr>
          <w:trHeight w:val="295"/>
          <w:tblCellSpacing w:w="15" w:type="dxa"/>
          <w:jc w:val="center"/>
        </w:trPr>
        <w:tc>
          <w:tcPr>
            <w:tcW w:w="0" w:type="auto"/>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150F45C0"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31588A" w:rsidRPr="000D3540" w14:paraId="5199314D" w14:textId="77777777" w:rsidTr="004E29CC">
        <w:trPr>
          <w:trHeight w:val="253"/>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B44222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DF2C3A"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FB082D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31588A" w:rsidRPr="000D3540" w14:paraId="6CAD9981"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D0528B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F7FB3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96CC425"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31588A" w:rsidRPr="000D3540" w14:paraId="41E35A7A"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AE6D07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 değerlendirme (Yazılı ödev değerlendirme %50 + Süreç değerlendirme %30)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D74C26"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5914A7C"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80</w:t>
            </w:r>
          </w:p>
        </w:tc>
      </w:tr>
      <w:tr w:rsidR="0031588A" w:rsidRPr="000D3540" w14:paraId="06C05C42"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A12D595"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 xml:space="preserve">Sunum değerlendirme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98981C"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C1041FD"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31588A" w:rsidRPr="000D3540" w14:paraId="749E114E"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C9FFF2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0D722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BE2532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31588A" w:rsidRPr="000D3540" w14:paraId="083374F6"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F0AD85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 (</w:t>
            </w:r>
            <w:r w:rsidRPr="000D3540">
              <w:rPr>
                <w:rFonts w:ascii="Times New Roman" w:hAnsi="Times New Roman" w:cs="Times New Roman"/>
                <w:sz w:val="18"/>
                <w:szCs w:val="18"/>
                <w:lang w:val="en-US"/>
              </w:rPr>
              <w:t>Sunum ve paylaşım)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1B71E2"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DEC9596"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31588A" w:rsidRPr="000D3540" w14:paraId="32881740"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91AB033"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E65C28"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36A5D3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80</w:t>
            </w:r>
          </w:p>
        </w:tc>
      </w:tr>
      <w:tr w:rsidR="0031588A" w:rsidRPr="000D3540" w14:paraId="1D23C9E5"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29F0B22A"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EFCCC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78FA7C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3B955CAB"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p w14:paraId="69A1378F"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957"/>
      </w:tblGrid>
      <w:tr w:rsidR="0031588A" w:rsidRPr="000D3540" w14:paraId="5060E79A" w14:textId="77777777" w:rsidTr="004E29CC">
        <w:trPr>
          <w:trHeight w:val="210"/>
          <w:tblCellSpacing w:w="15" w:type="dxa"/>
          <w:jc w:val="center"/>
        </w:trPr>
        <w:tc>
          <w:tcPr>
            <w:tcW w:w="6051" w:type="dxa"/>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68DD482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0C2707B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30A1E825"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287"/>
        <w:gridCol w:w="274"/>
        <w:gridCol w:w="274"/>
        <w:gridCol w:w="274"/>
        <w:gridCol w:w="255"/>
        <w:gridCol w:w="255"/>
        <w:gridCol w:w="86"/>
      </w:tblGrid>
      <w:tr w:rsidR="0031588A" w:rsidRPr="000D3540" w14:paraId="7B4DF346" w14:textId="77777777" w:rsidTr="004E29CC">
        <w:trPr>
          <w:trHeight w:val="31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4E53AE2E"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DERSİN PROGRAM ÇIKTILARINA KATKISI</w:t>
            </w:r>
          </w:p>
        </w:tc>
      </w:tr>
      <w:tr w:rsidR="0031588A" w:rsidRPr="000D3540" w14:paraId="3618AD4D" w14:textId="77777777" w:rsidTr="004E29CC">
        <w:trPr>
          <w:trHeight w:val="27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87AB917"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71BA084"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9E9B6DB"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31588A" w:rsidRPr="000D3540" w14:paraId="2C2C85B7" w14:textId="77777777" w:rsidTr="004E29CC">
        <w:trPr>
          <w:trHeight w:val="300"/>
          <w:tblCellSpacing w:w="15" w:type="dxa"/>
          <w:jc w:val="center"/>
        </w:trPr>
        <w:tc>
          <w:tcPr>
            <w:tcW w:w="0" w:type="auto"/>
            <w:vMerge/>
            <w:tcBorders>
              <w:bottom w:val="single" w:sz="6" w:space="0" w:color="CCCCCC"/>
            </w:tcBorders>
            <w:shd w:val="clear" w:color="auto" w:fill="ECEBEB"/>
            <w:vAlign w:val="center"/>
            <w:hideMark/>
          </w:tcPr>
          <w:p w14:paraId="6BBD3039" w14:textId="77777777" w:rsidR="0031588A" w:rsidRPr="000D3540" w:rsidRDefault="0031588A"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3EFDEF6" w14:textId="77777777" w:rsidR="0031588A" w:rsidRPr="000D3540" w:rsidRDefault="0031588A" w:rsidP="004E29CC">
            <w:pPr>
              <w:spacing w:after="0" w:line="240" w:lineRule="auto"/>
              <w:rPr>
                <w:rFonts w:ascii="Times New Roman" w:hAnsi="Times New Roman" w:cs="Times New Roman"/>
                <w:sz w:val="18"/>
                <w:szCs w:val="18"/>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4495EB5"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7DC30956"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E4A224D"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222" w:type="dxa"/>
            <w:tcBorders>
              <w:bottom w:val="single" w:sz="6" w:space="0" w:color="CCCCCC"/>
            </w:tcBorders>
            <w:shd w:val="clear" w:color="auto" w:fill="FFFFFF"/>
            <w:tcMar>
              <w:top w:w="15" w:type="dxa"/>
              <w:left w:w="80" w:type="dxa"/>
              <w:bottom w:w="15" w:type="dxa"/>
              <w:right w:w="15" w:type="dxa"/>
            </w:tcMar>
            <w:vAlign w:val="center"/>
            <w:hideMark/>
          </w:tcPr>
          <w:p w14:paraId="3D12B9C4"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222" w:type="dxa"/>
            <w:tcBorders>
              <w:bottom w:val="single" w:sz="6" w:space="0" w:color="CCCCCC"/>
            </w:tcBorders>
            <w:shd w:val="clear" w:color="auto" w:fill="FFFFFF"/>
            <w:tcMar>
              <w:top w:w="15" w:type="dxa"/>
              <w:left w:w="80" w:type="dxa"/>
              <w:bottom w:w="15" w:type="dxa"/>
              <w:right w:w="15" w:type="dxa"/>
            </w:tcMar>
            <w:vAlign w:val="center"/>
            <w:hideMark/>
          </w:tcPr>
          <w:p w14:paraId="126D6D39"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0B03CF18"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59B69D73" w14:textId="77777777" w:rsidTr="004E29CC">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128796"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38E8519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900938"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E75A0"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32B28"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B6190"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2ACED1" w14:textId="0C8722BA"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tcPr>
          <w:p w14:paraId="4F4D0B48"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16BF3803" w14:textId="77777777" w:rsidTr="004E29CC">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32BE1"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53772E2E"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337394"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5B894"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E6C801"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397B8"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6304104" w14:textId="798677DC"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tcPr>
          <w:p w14:paraId="743B01C1"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0A7F8B31" w14:textId="77777777" w:rsidTr="004E29CC">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477F9"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320B5DBB"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79357"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7C6A97"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1F19A"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6E9D79"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9C26F7" w14:textId="4795BDDA"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tcPr>
          <w:p w14:paraId="728F9CCE"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63F5A74E" w14:textId="77777777" w:rsidTr="004E29CC">
        <w:trPr>
          <w:trHeight w:val="1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0B901F"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08A4CD62"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7CD18"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3D6CD"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C46271"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017F70" w14:textId="7FB50958"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82C53A"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DD51E3C"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5319AFAB" w14:textId="77777777" w:rsidTr="004E29CC">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04E6D"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0C6D8571"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A4EB5C"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E601D0"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E056C9"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6E4F23" w14:textId="7A54CC98"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DEBDB1"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220102E"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274DDA5D" w14:textId="77777777" w:rsidTr="004E29CC">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0FCF"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74EC461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4B0FDF"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AC9430"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BDB56D"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E5F515"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F80258" w14:textId="1F893292"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tcPr>
          <w:p w14:paraId="457EAA08"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4B0194D9" w14:textId="77777777" w:rsidTr="004E29CC">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EDE79"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569CD1A"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EE561C"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6A26B9"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5C43AD" w14:textId="756FA6EC"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9D0DBB"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247629"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32D5B15A"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07F799CD" w14:textId="77777777" w:rsidTr="004E29CC">
        <w:trPr>
          <w:trHeight w:val="1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829CB"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322805DF"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760D89"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20C38"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CBBD2E"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253280"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0F3975" w14:textId="22BFCADB"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tcPr>
          <w:p w14:paraId="231C18FE"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0F2F9B7F" w14:textId="77777777" w:rsidTr="004E29CC">
        <w:trPr>
          <w:trHeight w:val="25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3F290"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1E0D54C8"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7A47AA"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1BF16A"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109533D" w14:textId="540CEA6E"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CB278D"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B8FE47"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4FFAA27" w14:textId="77777777" w:rsidR="0031588A" w:rsidRPr="000D3540" w:rsidRDefault="0031588A" w:rsidP="004E29CC">
            <w:pPr>
              <w:spacing w:after="0" w:line="240" w:lineRule="auto"/>
              <w:rPr>
                <w:rFonts w:ascii="Times New Roman" w:hAnsi="Times New Roman" w:cs="Times New Roman"/>
                <w:sz w:val="18"/>
                <w:szCs w:val="18"/>
              </w:rPr>
            </w:pPr>
          </w:p>
        </w:tc>
      </w:tr>
      <w:tr w:rsidR="0031588A" w:rsidRPr="000D3540" w14:paraId="3A414AFD" w14:textId="77777777" w:rsidTr="004E29CC">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D1E65" w14:textId="77777777" w:rsidR="0031588A" w:rsidRPr="000D3540" w:rsidRDefault="0031588A"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6533D89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7FE48"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B2CE32"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9D3D4A"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4513BB" w14:textId="77777777" w:rsidR="0031588A" w:rsidRPr="000D3540" w:rsidRDefault="0031588A" w:rsidP="004E29C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C12AA3A" w14:textId="6ECCA8D2" w:rsidR="0031588A" w:rsidRPr="000D3540" w:rsidRDefault="00AD455F"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tcPr>
          <w:p w14:paraId="43193CE1" w14:textId="77777777" w:rsidR="0031588A" w:rsidRPr="000D3540" w:rsidRDefault="0031588A" w:rsidP="004E29CC">
            <w:pPr>
              <w:spacing w:after="0" w:line="240" w:lineRule="auto"/>
              <w:rPr>
                <w:rFonts w:ascii="Times New Roman" w:hAnsi="Times New Roman" w:cs="Times New Roman"/>
                <w:sz w:val="18"/>
                <w:szCs w:val="18"/>
              </w:rPr>
            </w:pPr>
          </w:p>
        </w:tc>
      </w:tr>
    </w:tbl>
    <w:p w14:paraId="75E68C7F" w14:textId="77777777" w:rsidR="0031588A" w:rsidRPr="000D3540" w:rsidRDefault="0031588A" w:rsidP="0031588A">
      <w:pPr>
        <w:shd w:val="clear" w:color="auto" w:fill="FFFFFF"/>
        <w:spacing w:after="0" w:line="240" w:lineRule="auto"/>
        <w:rPr>
          <w:rFonts w:ascii="Times New Roman" w:hAnsi="Times New Roman" w:cs="Times New Roman"/>
          <w:sz w:val="18"/>
          <w:szCs w:val="18"/>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37"/>
        <w:gridCol w:w="1055"/>
        <w:gridCol w:w="854"/>
        <w:gridCol w:w="1068"/>
      </w:tblGrid>
      <w:tr w:rsidR="0031588A" w:rsidRPr="000D3540" w14:paraId="6FDA0B8B" w14:textId="77777777" w:rsidTr="004E29CC">
        <w:trPr>
          <w:trHeight w:val="230"/>
          <w:tblCellSpacing w:w="15" w:type="dxa"/>
          <w:jc w:val="center"/>
        </w:trPr>
        <w:tc>
          <w:tcPr>
            <w:tcW w:w="0" w:type="auto"/>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28A8D402"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31588A" w:rsidRPr="000D3540" w14:paraId="4BCB65B8" w14:textId="77777777" w:rsidTr="004E29CC">
        <w:trPr>
          <w:trHeight w:val="197"/>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AF9C3E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DCC6FC"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CAA47E"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3151B77"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31588A" w:rsidRPr="000D3540" w14:paraId="44A0505C"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0A2B3E" w14:textId="78AA3718" w:rsidR="0031588A" w:rsidRPr="000D3540" w:rsidRDefault="0031588A" w:rsidP="00B94DA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B94DA4"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29DCD8"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09EC7D"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6C23CB8"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31588A" w:rsidRPr="000D3540" w14:paraId="637D8973"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37BA61"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F5F6BA"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070F17"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1DAD72C"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120</w:t>
            </w:r>
          </w:p>
        </w:tc>
      </w:tr>
      <w:tr w:rsidR="0031588A" w:rsidRPr="000D3540" w14:paraId="3C75656D"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20EF22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6C4876"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24BA99"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17506D"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31588A" w:rsidRPr="000D3540" w14:paraId="4AF2F3C7"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EC0DBF0"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C2821E"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06A386"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5BC115C"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r>
      <w:tr w:rsidR="0031588A" w:rsidRPr="000D3540" w14:paraId="359AB00E"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57EEEC9" w14:textId="77777777" w:rsidR="0031588A" w:rsidRPr="000D3540" w:rsidRDefault="0031588A" w:rsidP="004E29CC">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9B7886"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6B8EE9"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D565F81"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183</w:t>
            </w:r>
          </w:p>
        </w:tc>
      </w:tr>
      <w:tr w:rsidR="0031588A" w:rsidRPr="000D3540" w14:paraId="5BA0E8B4"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A60DAE9" w14:textId="77777777" w:rsidR="0031588A" w:rsidRPr="000D3540" w:rsidRDefault="0031588A" w:rsidP="004E29CC">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BADD9C"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D46FA7"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CC4C88"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7,32</w:t>
            </w:r>
          </w:p>
        </w:tc>
      </w:tr>
      <w:tr w:rsidR="0031588A" w:rsidRPr="000D3540" w14:paraId="003A6389"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70C1F6D" w14:textId="77777777" w:rsidR="0031588A" w:rsidRPr="000D3540" w:rsidRDefault="0031588A" w:rsidP="004E29CC">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1E70DD"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DCA714" w14:textId="77777777" w:rsidR="0031588A" w:rsidRPr="000D3540" w:rsidRDefault="0031588A"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D02671C" w14:textId="77777777" w:rsidR="0031588A" w:rsidRPr="000D3540" w:rsidRDefault="0031588A"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w:t>
            </w:r>
          </w:p>
        </w:tc>
      </w:tr>
    </w:tbl>
    <w:p w14:paraId="5B092163" w14:textId="77777777" w:rsidR="0031588A" w:rsidRPr="000D3540" w:rsidRDefault="0031588A" w:rsidP="0031588A">
      <w:pPr>
        <w:spacing w:after="0" w:line="240" w:lineRule="auto"/>
        <w:rPr>
          <w:rFonts w:ascii="Times New Roman" w:hAnsi="Times New Roman" w:cs="Times New Roman"/>
          <w:sz w:val="18"/>
          <w:szCs w:val="18"/>
        </w:rPr>
      </w:pPr>
    </w:p>
    <w:p w14:paraId="60E6EF8C" w14:textId="77777777" w:rsidR="0012791C" w:rsidRPr="000D3540" w:rsidRDefault="0012791C" w:rsidP="00B35C87">
      <w:pPr>
        <w:spacing w:after="0" w:line="240" w:lineRule="auto"/>
        <w:rPr>
          <w:rFonts w:ascii="Times New Roman" w:hAnsi="Times New Roman" w:cs="Times New Roman"/>
          <w:sz w:val="18"/>
          <w:szCs w:val="18"/>
        </w:rPr>
      </w:pPr>
    </w:p>
    <w:p w14:paraId="60E6EF8D" w14:textId="77777777" w:rsidR="0012791C" w:rsidRPr="000D3540" w:rsidRDefault="0012791C" w:rsidP="00B35C87">
      <w:pPr>
        <w:spacing w:after="0" w:line="240" w:lineRule="auto"/>
        <w:rPr>
          <w:rFonts w:ascii="Times New Roman" w:hAnsi="Times New Roman" w:cs="Times New Roman"/>
          <w:sz w:val="18"/>
          <w:szCs w:val="18"/>
        </w:rPr>
      </w:pPr>
    </w:p>
    <w:tbl>
      <w:tblPr>
        <w:tblW w:w="483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72"/>
        <w:gridCol w:w="1062"/>
        <w:gridCol w:w="824"/>
        <w:gridCol w:w="1131"/>
        <w:gridCol w:w="716"/>
        <w:gridCol w:w="744"/>
      </w:tblGrid>
      <w:tr w:rsidR="00B35C87" w:rsidRPr="000D3540" w14:paraId="60E6EF8F" w14:textId="77777777" w:rsidTr="002F441E">
        <w:trPr>
          <w:trHeight w:val="221"/>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F8E" w14:textId="77777777" w:rsidR="00B35C87" w:rsidRPr="000D3540" w:rsidRDefault="00B35C87" w:rsidP="0066650C">
            <w:pPr>
              <w:pStyle w:val="Balk4"/>
              <w:jc w:val="center"/>
              <w:textAlignment w:val="baseline"/>
              <w:rPr>
                <w:sz w:val="18"/>
                <w:szCs w:val="18"/>
              </w:rPr>
            </w:pPr>
            <w:r w:rsidRPr="000D3540">
              <w:rPr>
                <w:sz w:val="18"/>
                <w:szCs w:val="18"/>
                <w:bdr w:val="none" w:sz="0" w:space="0" w:color="auto" w:frame="1"/>
              </w:rPr>
              <w:t>DERS BİLGİLERİ</w:t>
            </w:r>
          </w:p>
        </w:tc>
      </w:tr>
      <w:tr w:rsidR="009606CC" w:rsidRPr="000D3540" w14:paraId="60E6EF96" w14:textId="77777777" w:rsidTr="002F441E">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9606CC" w:rsidRPr="000D3540" w14:paraId="60E6EF9D" w14:textId="77777777" w:rsidTr="002F441E">
        <w:trPr>
          <w:trHeight w:val="15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7" w14:textId="5DC177B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S</w:t>
            </w:r>
            <w:r w:rsidR="009606CC" w:rsidRPr="000D3540">
              <w:rPr>
                <w:rFonts w:ascii="Times New Roman" w:hAnsi="Times New Roman" w:cs="Times New Roman"/>
                <w:b/>
                <w:sz w:val="18"/>
                <w:szCs w:val="18"/>
                <w:bdr w:val="none" w:sz="0" w:space="0" w:color="auto" w:frame="1"/>
              </w:rPr>
              <w:t>ağlık</w:t>
            </w:r>
            <w:r w:rsidRPr="000D3540">
              <w:rPr>
                <w:rFonts w:ascii="Times New Roman" w:hAnsi="Times New Roman" w:cs="Times New Roman"/>
                <w:b/>
                <w:sz w:val="18"/>
                <w:szCs w:val="18"/>
                <w:bdr w:val="none" w:sz="0" w:space="0" w:color="auto" w:frame="1"/>
              </w:rPr>
              <w:t xml:space="preserve"> B</w:t>
            </w:r>
            <w:r w:rsidR="009606CC" w:rsidRPr="000D3540">
              <w:rPr>
                <w:rFonts w:ascii="Times New Roman" w:hAnsi="Times New Roman" w:cs="Times New Roman"/>
                <w:b/>
                <w:sz w:val="18"/>
                <w:szCs w:val="18"/>
                <w:bdr w:val="none" w:sz="0" w:space="0" w:color="auto" w:frame="1"/>
              </w:rPr>
              <w:t>ilimlerinde</w:t>
            </w:r>
            <w:r w:rsidRPr="000D3540">
              <w:rPr>
                <w:rFonts w:ascii="Times New Roman" w:hAnsi="Times New Roman" w:cs="Times New Roman"/>
                <w:b/>
                <w:sz w:val="18"/>
                <w:szCs w:val="18"/>
                <w:bdr w:val="none" w:sz="0" w:space="0" w:color="auto" w:frame="1"/>
              </w:rPr>
              <w:t xml:space="preserve"> A</w:t>
            </w:r>
            <w:r w:rsidR="009606CC" w:rsidRPr="000D3540">
              <w:rPr>
                <w:rFonts w:ascii="Times New Roman" w:hAnsi="Times New Roman" w:cs="Times New Roman"/>
                <w:b/>
                <w:sz w:val="18"/>
                <w:szCs w:val="18"/>
                <w:bdr w:val="none" w:sz="0" w:space="0" w:color="auto" w:frame="1"/>
              </w:rPr>
              <w:t>raştırma</w:t>
            </w:r>
            <w:r w:rsidRPr="000D3540">
              <w:rPr>
                <w:rFonts w:ascii="Times New Roman" w:hAnsi="Times New Roman" w:cs="Times New Roman"/>
                <w:b/>
                <w:sz w:val="18"/>
                <w:szCs w:val="18"/>
                <w:bdr w:val="none" w:sz="0" w:space="0" w:color="auto" w:frame="1"/>
              </w:rPr>
              <w:t xml:space="preserve"> Y</w:t>
            </w:r>
            <w:r w:rsidR="009606CC" w:rsidRPr="000D3540">
              <w:rPr>
                <w:rFonts w:ascii="Times New Roman" w:hAnsi="Times New Roman" w:cs="Times New Roman"/>
                <w:b/>
                <w:sz w:val="18"/>
                <w:szCs w:val="18"/>
                <w:bdr w:val="none" w:sz="0" w:space="0" w:color="auto" w:frame="1"/>
              </w:rPr>
              <w:t>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8"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FHS 301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9"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A"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 + 0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B"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C"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r>
    </w:tbl>
    <w:p w14:paraId="60E6EF9E"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B35C87" w:rsidRPr="000D3540" w14:paraId="60E6EFA1" w14:textId="77777777"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60E6EFA2"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4"/>
        <w:gridCol w:w="6811"/>
      </w:tblGrid>
      <w:tr w:rsidR="00B35C87" w:rsidRPr="000D3540" w14:paraId="60E6EFA5" w14:textId="77777777" w:rsidTr="002F441E">
        <w:trPr>
          <w:trHeight w:val="203"/>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B35C87" w:rsidRPr="000D3540" w14:paraId="60E6EFA8"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B35C87" w:rsidRPr="000D3540" w14:paraId="60E6EFAB"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B35C87" w:rsidRPr="000D3540" w14:paraId="60E6EFAE"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D" w14:textId="77777777" w:rsidR="00B35C87" w:rsidRPr="000D3540" w:rsidRDefault="002711DC"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w:t>
            </w:r>
            <w:r w:rsidR="00B35C87" w:rsidRPr="000D3540">
              <w:rPr>
                <w:rFonts w:ascii="Times New Roman" w:hAnsi="Times New Roman" w:cs="Times New Roman"/>
                <w:sz w:val="18"/>
                <w:szCs w:val="18"/>
                <w:bdr w:val="none" w:sz="0" w:space="0" w:color="auto" w:frame="1"/>
              </w:rPr>
              <w:t xml:space="preserve"> Güliz DİRİMEN ARIKAN</w:t>
            </w:r>
          </w:p>
        </w:tc>
      </w:tr>
      <w:tr w:rsidR="00B35C87" w:rsidRPr="000D3540" w14:paraId="60E6EFB1"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0" w14:textId="77777777" w:rsidR="00B35C87" w:rsidRPr="000D3540" w:rsidRDefault="002711DC" w:rsidP="00E57E0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w:t>
            </w:r>
            <w:r w:rsidR="00B35C87" w:rsidRPr="000D3540">
              <w:rPr>
                <w:rFonts w:ascii="Times New Roman" w:hAnsi="Times New Roman" w:cs="Times New Roman"/>
                <w:sz w:val="18"/>
                <w:szCs w:val="18"/>
                <w:bdr w:val="none" w:sz="0" w:space="0" w:color="auto" w:frame="1"/>
              </w:rPr>
              <w:t xml:space="preserve"> Güliz DİRİMEN ARIKAN</w:t>
            </w:r>
          </w:p>
        </w:tc>
      </w:tr>
      <w:tr w:rsidR="00B35C87" w:rsidRPr="000D3540" w14:paraId="60E6EFB4"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3" w14:textId="77777777" w:rsidR="00B35C87" w:rsidRPr="000D3540" w:rsidRDefault="00B35C87" w:rsidP="002F441E">
            <w:pPr>
              <w:spacing w:after="0" w:line="240" w:lineRule="auto"/>
              <w:textAlignment w:val="baseline"/>
              <w:rPr>
                <w:rFonts w:ascii="Times New Roman" w:hAnsi="Times New Roman" w:cs="Times New Roman"/>
                <w:sz w:val="18"/>
                <w:szCs w:val="18"/>
              </w:rPr>
            </w:pPr>
          </w:p>
        </w:tc>
      </w:tr>
      <w:tr w:rsidR="00B35C87" w:rsidRPr="000D3540" w14:paraId="60E6EFB7"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6" w14:textId="77777777" w:rsidR="00B35C87" w:rsidRPr="000D3540" w:rsidRDefault="00B35C87" w:rsidP="003F1972">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planlamanın tüm basamaklarını inceler, öğrenir, planlamada uygun çalışmayı ve kontrol gruplarının oluşturulması için gerekli bilgiyi edinir , bilgi ve veri kaynaklarına ulaşım yollarını öğrenir ve bunu araştırma yaparken kullanır, araştırma tasarımı, bilgisayardan yararlanma, değişkenlerin ölçümü gibi basamakları bilir, akademik hayatı boyunca bunları kullanarak çalışma yapabilir düzeye gelir.</w:t>
            </w:r>
          </w:p>
        </w:tc>
      </w:tr>
      <w:tr w:rsidR="00B35C87" w:rsidRPr="000D3540" w14:paraId="60E6EFBA"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9" w14:textId="361B9D1E" w:rsidR="00B35C87" w:rsidRPr="000D3540" w:rsidRDefault="00B35C87" w:rsidP="003F197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y</w:t>
            </w:r>
            <w:r w:rsidR="003F1972" w:rsidRPr="000D3540">
              <w:rPr>
                <w:rFonts w:ascii="Times New Roman" w:hAnsi="Times New Roman" w:cs="Times New Roman"/>
                <w:sz w:val="18"/>
                <w:szCs w:val="18"/>
                <w:bdr w:val="none" w:sz="0" w:space="0" w:color="auto" w:frame="1"/>
              </w:rPr>
              <w:t>apabilmek için gerekli bilgi ve becerileri</w:t>
            </w:r>
            <w:r w:rsidRPr="000D3540">
              <w:rPr>
                <w:rFonts w:ascii="Times New Roman" w:hAnsi="Times New Roman" w:cs="Times New Roman"/>
                <w:sz w:val="18"/>
                <w:szCs w:val="18"/>
                <w:bdr w:val="none" w:sz="0" w:space="0" w:color="auto" w:frame="1"/>
              </w:rPr>
              <w:t xml:space="preserve"> </w:t>
            </w:r>
            <w:r w:rsidR="003F1972" w:rsidRPr="000D3540">
              <w:rPr>
                <w:rFonts w:ascii="Times New Roman" w:hAnsi="Times New Roman" w:cs="Times New Roman"/>
                <w:sz w:val="18"/>
                <w:szCs w:val="18"/>
                <w:bdr w:val="none" w:sz="0" w:space="0" w:color="auto" w:frame="1"/>
              </w:rPr>
              <w:t>kazandırır</w:t>
            </w:r>
          </w:p>
        </w:tc>
      </w:tr>
    </w:tbl>
    <w:p w14:paraId="60E6EFBB"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287"/>
        <w:gridCol w:w="1319"/>
        <w:gridCol w:w="1246"/>
        <w:gridCol w:w="1334"/>
      </w:tblGrid>
      <w:tr w:rsidR="00B35C87" w:rsidRPr="000D3540" w14:paraId="60E6EFC0" w14:textId="77777777" w:rsidTr="002F441E">
        <w:trPr>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C" w14:textId="77777777" w:rsidR="00B35C87" w:rsidRPr="000D3540" w:rsidRDefault="00B35C87" w:rsidP="002F441E">
            <w:pPr>
              <w:spacing w:before="100" w:beforeAutospacing="1"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D" w14:textId="77777777" w:rsidR="00B35C87" w:rsidRPr="000D3540" w:rsidRDefault="00B35C87" w:rsidP="002F441E">
            <w:pPr>
              <w:spacing w:before="100" w:beforeAutospacing="1"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BE" w14:textId="77777777" w:rsidR="00B35C87" w:rsidRPr="000D3540" w:rsidRDefault="00B35C87" w:rsidP="002F441E">
            <w:pPr>
              <w:spacing w:before="100" w:beforeAutospacing="1"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F" w14:textId="77777777" w:rsidR="00B35C87" w:rsidRPr="000D3540" w:rsidRDefault="00B35C87" w:rsidP="002F441E">
            <w:pPr>
              <w:spacing w:before="100" w:beforeAutospacing="1"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6EFC5" w14:textId="77777777" w:rsidTr="002F441E">
        <w:trPr>
          <w:trHeight w:val="450"/>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1" w14:textId="5C67456A"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Sağlık Bilimlerinde Araştırma yöntemlerinin temel ilkelerini öğrenir. </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2" w14:textId="2E40FC5A" w:rsidR="00B35C87" w:rsidRPr="000D3540" w:rsidRDefault="003F1972"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1,5,7,8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1,2,7</w:t>
            </w:r>
          </w:p>
        </w:tc>
      </w:tr>
      <w:tr w:rsidR="003F1972" w:rsidRPr="000D3540" w14:paraId="60E6EFCA" w14:textId="77777777" w:rsidTr="009C66BD">
        <w:trPr>
          <w:trHeight w:val="450"/>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6" w14:textId="00DED239" w:rsidR="003F1972" w:rsidRPr="000D3540" w:rsidRDefault="003F1972" w:rsidP="003F197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Bireylerin yaş, cinsiyet, fiziksel aktivite seviyesi gibi değişken faktörlerini değerlendirmeyi açıklar. </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C7" w14:textId="45BF4F1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1,5,7,8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8" w14:textId="7777777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9" w14:textId="7777777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1,2,7</w:t>
            </w:r>
          </w:p>
        </w:tc>
      </w:tr>
      <w:tr w:rsidR="003F1972" w:rsidRPr="000D3540" w14:paraId="60E6EFCF" w14:textId="77777777" w:rsidTr="009C66BD">
        <w:trPr>
          <w:trHeight w:val="409"/>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B" w14:textId="7F337898" w:rsidR="003F1972" w:rsidRPr="000D3540" w:rsidRDefault="003F1972" w:rsidP="003F197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Araştırma planlamada uygun çalışmayı ve kontrol gruplarının oluşturulması için gerekli bilgiye sahip olur. </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CC" w14:textId="4D400DCB"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1,5,7,8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D" w14:textId="7777777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E" w14:textId="7777777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1,2,7</w:t>
            </w:r>
          </w:p>
        </w:tc>
      </w:tr>
      <w:tr w:rsidR="003F1972" w:rsidRPr="000D3540" w14:paraId="60E6EFD4" w14:textId="77777777" w:rsidTr="009C66BD">
        <w:trPr>
          <w:trHeight w:val="450"/>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0" w14:textId="74A65FA5" w:rsidR="003F1972" w:rsidRPr="000D3540" w:rsidRDefault="003F1972" w:rsidP="003F197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Veri ve bilgi kaynaklarına ulaşım yollarını öğrenir ve bunları araştırma yaparken kullanır. </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D1" w14:textId="08D47F7D"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1,5,7,8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D2" w14:textId="7777777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3" w14:textId="7777777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1,2,7</w:t>
            </w:r>
          </w:p>
        </w:tc>
      </w:tr>
      <w:tr w:rsidR="003F1972" w:rsidRPr="000D3540" w14:paraId="60E6EFD9" w14:textId="77777777" w:rsidTr="009C66BD">
        <w:trPr>
          <w:trHeight w:val="230"/>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5" w14:textId="2DB02F0F" w:rsidR="003F1972" w:rsidRPr="000D3540" w:rsidRDefault="003F1972" w:rsidP="003F197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Araştırma tasarımı, bilgisayar analizinden yararlanma, değişkenlerin ölçümü gibi basamakları bilir.</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D6" w14:textId="31D61FA5"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1,5,7,8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D7" w14:textId="7777777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8" w14:textId="77777777" w:rsidR="003F1972" w:rsidRPr="000D3540" w:rsidRDefault="003F1972" w:rsidP="003F197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1,2,7</w:t>
            </w:r>
          </w:p>
        </w:tc>
      </w:tr>
    </w:tbl>
    <w:p w14:paraId="60E6EFDA"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52"/>
        <w:gridCol w:w="7255"/>
      </w:tblGrid>
      <w:tr w:rsidR="00B35C87" w:rsidRPr="000D3540" w14:paraId="60E6EFDD" w14:textId="77777777" w:rsidTr="002F441E">
        <w:trPr>
          <w:trHeight w:val="210"/>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7. Öğrenme günlükleri      18. Dönem ödevi      19. Tez      20. Gözlem raporu    21. Sunum</w:t>
            </w:r>
          </w:p>
        </w:tc>
      </w:tr>
      <w:tr w:rsidR="00B35C87" w:rsidRPr="000D3540" w14:paraId="60E6EFE6" w14:textId="77777777" w:rsidTr="002F441E">
        <w:trPr>
          <w:trHeight w:val="289"/>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    3. Laboratuvar çalışması değerlendirme       </w:t>
            </w:r>
          </w:p>
          <w:p w14:paraId="60E6EFE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4. Proje değerlendirme         5. Saha çalışması değerlendirme       </w:t>
            </w:r>
          </w:p>
          <w:p w14:paraId="60E6EFE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 Klinik uygulama değerlendirme      7. Ödev/rapor değerlendirme        </w:t>
            </w:r>
          </w:p>
          <w:p w14:paraId="60E6EFE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8. Seminer değerlendirme  9. Öğrenme günlükleri değerlendirme        </w:t>
            </w:r>
          </w:p>
          <w:p w14:paraId="60E6EFE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 Dönem ödevi değerlendirme  11. Tez değerlendirme    </w:t>
            </w:r>
          </w:p>
          <w:p w14:paraId="60E6EFE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12. Kısa sınav-Quiz      13. Sunum değerlendirme </w:t>
            </w:r>
          </w:p>
          <w:p w14:paraId="60E6EFE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14. Performans değerlendirme   15. Uygulama sınavı</w:t>
            </w:r>
          </w:p>
        </w:tc>
      </w:tr>
    </w:tbl>
    <w:p w14:paraId="60E6EFE7"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9"/>
        <w:gridCol w:w="5817"/>
        <w:gridCol w:w="2494"/>
      </w:tblGrid>
      <w:tr w:rsidR="00B35C87" w:rsidRPr="000D3540" w14:paraId="60E6EFE9" w14:textId="77777777" w:rsidTr="0070348B">
        <w:trPr>
          <w:trHeight w:val="207"/>
          <w:tblCellSpacing w:w="15" w:type="dxa"/>
          <w:jc w:val="center"/>
        </w:trPr>
        <w:tc>
          <w:tcPr>
            <w:tcW w:w="4965"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 AKIŞI</w:t>
            </w:r>
          </w:p>
        </w:tc>
      </w:tr>
      <w:tr w:rsidR="00B35C87" w:rsidRPr="000D3540" w14:paraId="60E6EFED" w14:textId="77777777" w:rsidTr="00055620">
        <w:trPr>
          <w:trHeight w:val="178"/>
          <w:tblCellSpacing w:w="15" w:type="dxa"/>
          <w:jc w:val="center"/>
        </w:trPr>
        <w:tc>
          <w:tcPr>
            <w:tcW w:w="33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25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B35C87" w:rsidRPr="000D3540" w14:paraId="60E6EFF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E"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F" w14:textId="1FC5E708"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w:t>
            </w:r>
            <w:r w:rsidR="008B09ED" w:rsidRPr="000D3540">
              <w:rPr>
                <w:rFonts w:ascii="Times New Roman" w:hAnsi="Times New Roman" w:cs="Times New Roman"/>
                <w:sz w:val="18"/>
                <w:szCs w:val="18"/>
                <w:bdr w:val="none" w:sz="0" w:space="0" w:color="auto" w:frame="1"/>
              </w:rPr>
              <w:t>raştırma</w:t>
            </w:r>
            <w:r w:rsidRPr="000D3540">
              <w:rPr>
                <w:rFonts w:ascii="Times New Roman" w:hAnsi="Times New Roman" w:cs="Times New Roman"/>
                <w:sz w:val="18"/>
                <w:szCs w:val="18"/>
                <w:bdr w:val="none" w:sz="0" w:space="0" w:color="auto" w:frame="1"/>
              </w:rPr>
              <w:t xml:space="preserve"> Y</w:t>
            </w:r>
            <w:r w:rsidR="008B09ED" w:rsidRPr="000D3540">
              <w:rPr>
                <w:rFonts w:ascii="Times New Roman" w:hAnsi="Times New Roman" w:cs="Times New Roman"/>
                <w:sz w:val="18"/>
                <w:szCs w:val="18"/>
                <w:bdr w:val="none" w:sz="0" w:space="0" w:color="auto" w:frame="1"/>
              </w:rPr>
              <w:t>öntemlerine</w:t>
            </w:r>
            <w:r w:rsidRPr="000D3540">
              <w:rPr>
                <w:rFonts w:ascii="Times New Roman" w:hAnsi="Times New Roman" w:cs="Times New Roman"/>
                <w:sz w:val="18"/>
                <w:szCs w:val="18"/>
                <w:bdr w:val="none" w:sz="0" w:space="0" w:color="auto" w:frame="1"/>
              </w:rPr>
              <w:t xml:space="preserve"> G</w:t>
            </w:r>
            <w:r w:rsidR="008B09ED" w:rsidRPr="000D3540">
              <w:rPr>
                <w:rFonts w:ascii="Times New Roman" w:hAnsi="Times New Roman" w:cs="Times New Roman"/>
                <w:sz w:val="18"/>
                <w:szCs w:val="18"/>
                <w:bdr w:val="none" w:sz="0" w:space="0" w:color="auto" w:frame="1"/>
              </w:rPr>
              <w:t>iriş</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FF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3" w14:textId="33300EE3" w:rsidR="00B35C87" w:rsidRPr="000D3540" w:rsidRDefault="008F51C5"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Kanıta Dayalı </w:t>
            </w:r>
            <w:r w:rsidR="00B35C87" w:rsidRPr="000D3540">
              <w:rPr>
                <w:rFonts w:ascii="Times New Roman" w:hAnsi="Times New Roman" w:cs="Times New Roman"/>
                <w:sz w:val="18"/>
                <w:szCs w:val="18"/>
                <w:bdr w:val="none" w:sz="0" w:space="0" w:color="auto" w:frame="1"/>
              </w:rPr>
              <w:t>V</w:t>
            </w:r>
            <w:r w:rsidR="008B09ED" w:rsidRPr="000D3540">
              <w:rPr>
                <w:rFonts w:ascii="Times New Roman" w:hAnsi="Times New Roman" w:cs="Times New Roman"/>
                <w:sz w:val="18"/>
                <w:szCs w:val="18"/>
                <w:bdr w:val="none" w:sz="0" w:space="0" w:color="auto" w:frame="1"/>
              </w:rPr>
              <w:t>eri</w:t>
            </w:r>
            <w:r w:rsidR="00B35C87" w:rsidRPr="000D3540">
              <w:rPr>
                <w:rFonts w:ascii="Times New Roman" w:hAnsi="Times New Roman" w:cs="Times New Roman"/>
                <w:sz w:val="18"/>
                <w:szCs w:val="18"/>
                <w:bdr w:val="none" w:sz="0" w:space="0" w:color="auto" w:frame="1"/>
              </w:rPr>
              <w:t>, E</w:t>
            </w:r>
            <w:r w:rsidR="00233F82" w:rsidRPr="000D3540">
              <w:rPr>
                <w:rFonts w:ascii="Times New Roman" w:hAnsi="Times New Roman" w:cs="Times New Roman"/>
                <w:sz w:val="18"/>
                <w:szCs w:val="18"/>
                <w:bdr w:val="none" w:sz="0" w:space="0" w:color="auto" w:frame="1"/>
              </w:rPr>
              <w:t>nformasyon</w:t>
            </w:r>
            <w:r w:rsidR="00B35C87" w:rsidRPr="000D3540">
              <w:rPr>
                <w:rFonts w:ascii="Times New Roman" w:hAnsi="Times New Roman" w:cs="Times New Roman"/>
                <w:sz w:val="18"/>
                <w:szCs w:val="18"/>
                <w:bdr w:val="none" w:sz="0" w:space="0" w:color="auto" w:frame="1"/>
              </w:rPr>
              <w:t>, B</w:t>
            </w:r>
            <w:r w:rsidR="00233F82" w:rsidRPr="000D3540">
              <w:rPr>
                <w:rFonts w:ascii="Times New Roman" w:hAnsi="Times New Roman" w:cs="Times New Roman"/>
                <w:sz w:val="18"/>
                <w:szCs w:val="18"/>
                <w:bdr w:val="none" w:sz="0" w:space="0" w:color="auto" w:frame="1"/>
              </w:rPr>
              <w:t>ilgi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FF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6"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7" w14:textId="3DDEDD84"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G</w:t>
            </w:r>
            <w:r w:rsidR="00233F82" w:rsidRPr="000D3540">
              <w:rPr>
                <w:rFonts w:ascii="Times New Roman" w:hAnsi="Times New Roman" w:cs="Times New Roman"/>
                <w:sz w:val="18"/>
                <w:szCs w:val="18"/>
                <w:bdr w:val="none" w:sz="0" w:space="0" w:color="auto" w:frame="1"/>
              </w:rPr>
              <w:t xml:space="preserve">özlemsel </w:t>
            </w:r>
            <w:r w:rsidRPr="000D3540">
              <w:rPr>
                <w:rFonts w:ascii="Times New Roman" w:hAnsi="Times New Roman" w:cs="Times New Roman"/>
                <w:sz w:val="18"/>
                <w:szCs w:val="18"/>
                <w:bdr w:val="none" w:sz="0" w:space="0" w:color="auto" w:frame="1"/>
              </w:rPr>
              <w:t>A</w:t>
            </w:r>
            <w:r w:rsidR="00233F82" w:rsidRPr="000D3540">
              <w:rPr>
                <w:rFonts w:ascii="Times New Roman" w:hAnsi="Times New Roman" w:cs="Times New Roman"/>
                <w:sz w:val="18"/>
                <w:szCs w:val="18"/>
                <w:bdr w:val="none" w:sz="0" w:space="0" w:color="auto" w:frame="1"/>
              </w:rPr>
              <w:t>raştırmalar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EFFD"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A"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B" w14:textId="07D0C2D4"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w:t>
            </w:r>
            <w:r w:rsidR="00233F82" w:rsidRPr="000D3540">
              <w:rPr>
                <w:rFonts w:ascii="Times New Roman" w:hAnsi="Times New Roman" w:cs="Times New Roman"/>
                <w:sz w:val="18"/>
                <w:szCs w:val="18"/>
                <w:bdr w:val="none" w:sz="0" w:space="0" w:color="auto" w:frame="1"/>
              </w:rPr>
              <w:t>eneysel</w:t>
            </w:r>
            <w:r w:rsidRPr="000D3540">
              <w:rPr>
                <w:rFonts w:ascii="Times New Roman" w:hAnsi="Times New Roman" w:cs="Times New Roman"/>
                <w:sz w:val="18"/>
                <w:szCs w:val="18"/>
                <w:bdr w:val="none" w:sz="0" w:space="0" w:color="auto" w:frame="1"/>
              </w:rPr>
              <w:t xml:space="preserve"> </w:t>
            </w:r>
            <w:r w:rsidR="00233F82" w:rsidRPr="000D3540">
              <w:rPr>
                <w:rFonts w:ascii="Times New Roman" w:hAnsi="Times New Roman" w:cs="Times New Roman"/>
                <w:sz w:val="18"/>
                <w:szCs w:val="18"/>
                <w:bdr w:val="none" w:sz="0" w:space="0" w:color="auto" w:frame="1"/>
              </w:rPr>
              <w:t>Araştırmalar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00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E"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F" w14:textId="61389625"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w:t>
            </w:r>
            <w:r w:rsidR="00233F82" w:rsidRPr="000D3540">
              <w:rPr>
                <w:rFonts w:ascii="Times New Roman" w:hAnsi="Times New Roman" w:cs="Times New Roman"/>
                <w:sz w:val="18"/>
                <w:szCs w:val="18"/>
                <w:bdr w:val="none" w:sz="0" w:space="0" w:color="auto" w:frame="1"/>
              </w:rPr>
              <w:t>ağlık</w:t>
            </w:r>
            <w:r w:rsidRPr="000D3540">
              <w:rPr>
                <w:rFonts w:ascii="Times New Roman" w:hAnsi="Times New Roman" w:cs="Times New Roman"/>
                <w:sz w:val="18"/>
                <w:szCs w:val="18"/>
                <w:bdr w:val="none" w:sz="0" w:space="0" w:color="auto" w:frame="1"/>
              </w:rPr>
              <w:t xml:space="preserve"> </w:t>
            </w:r>
            <w:r w:rsidR="00233F82" w:rsidRPr="000D3540">
              <w:rPr>
                <w:rFonts w:ascii="Times New Roman" w:hAnsi="Times New Roman" w:cs="Times New Roman"/>
                <w:sz w:val="18"/>
                <w:szCs w:val="18"/>
                <w:bdr w:val="none" w:sz="0" w:space="0" w:color="auto" w:frame="1"/>
              </w:rPr>
              <w:t xml:space="preserve">Araştırmalarında </w:t>
            </w:r>
            <w:r w:rsidRPr="000D3540">
              <w:rPr>
                <w:rFonts w:ascii="Times New Roman" w:hAnsi="Times New Roman" w:cs="Times New Roman"/>
                <w:sz w:val="18"/>
                <w:szCs w:val="18"/>
                <w:bdr w:val="none" w:sz="0" w:space="0" w:color="auto" w:frame="1"/>
              </w:rPr>
              <w:t>H</w:t>
            </w:r>
            <w:r w:rsidR="00233F82" w:rsidRPr="000D3540">
              <w:rPr>
                <w:rFonts w:ascii="Times New Roman" w:hAnsi="Times New Roman" w:cs="Times New Roman"/>
                <w:sz w:val="18"/>
                <w:szCs w:val="18"/>
                <w:bdr w:val="none" w:sz="0" w:space="0" w:color="auto" w:frame="1"/>
              </w:rPr>
              <w:t>ata</w:t>
            </w:r>
            <w:r w:rsidRPr="000D3540">
              <w:rPr>
                <w:rFonts w:ascii="Times New Roman" w:hAnsi="Times New Roman" w:cs="Times New Roman"/>
                <w:sz w:val="18"/>
                <w:szCs w:val="18"/>
                <w:bdr w:val="none" w:sz="0" w:space="0" w:color="auto" w:frame="1"/>
              </w:rPr>
              <w:t xml:space="preserve"> K</w:t>
            </w:r>
            <w:r w:rsidR="00233F82" w:rsidRPr="000D3540">
              <w:rPr>
                <w:rFonts w:ascii="Times New Roman" w:hAnsi="Times New Roman" w:cs="Times New Roman"/>
                <w:sz w:val="18"/>
                <w:szCs w:val="18"/>
                <w:bdr w:val="none" w:sz="0" w:space="0" w:color="auto" w:frame="1"/>
              </w:rPr>
              <w:t>aynakları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00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3" w14:textId="09A98DFE"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w:t>
            </w:r>
            <w:r w:rsidR="00233F82" w:rsidRPr="000D3540">
              <w:rPr>
                <w:rFonts w:ascii="Times New Roman" w:hAnsi="Times New Roman" w:cs="Times New Roman"/>
                <w:sz w:val="18"/>
                <w:szCs w:val="18"/>
                <w:bdr w:val="none" w:sz="0" w:space="0" w:color="auto" w:frame="1"/>
              </w:rPr>
              <w:t>esitsel</w:t>
            </w:r>
            <w:r w:rsidRPr="000D3540">
              <w:rPr>
                <w:rFonts w:ascii="Times New Roman" w:hAnsi="Times New Roman" w:cs="Times New Roman"/>
                <w:sz w:val="18"/>
                <w:szCs w:val="18"/>
                <w:bdr w:val="none" w:sz="0" w:space="0" w:color="auto" w:frame="1"/>
              </w:rPr>
              <w:t xml:space="preserve"> </w:t>
            </w:r>
            <w:r w:rsidR="00233F82" w:rsidRPr="000D3540">
              <w:rPr>
                <w:rFonts w:ascii="Times New Roman" w:hAnsi="Times New Roman" w:cs="Times New Roman"/>
                <w:sz w:val="18"/>
                <w:szCs w:val="18"/>
                <w:bdr w:val="none" w:sz="0" w:space="0" w:color="auto" w:frame="1"/>
              </w:rPr>
              <w:t>Araştırmalar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00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6"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SINAV</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00D"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A"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B" w14:textId="791D7E17" w:rsidR="00B35C87" w:rsidRPr="000D3540" w:rsidRDefault="00233F82"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Vaka-Kontrol</w:t>
            </w:r>
            <w:r w:rsidR="00B35C87" w:rsidRPr="000D3540">
              <w:rPr>
                <w:rFonts w:ascii="Times New Roman" w:hAnsi="Times New Roman" w:cs="Times New Roman"/>
                <w:sz w:val="18"/>
                <w:szCs w:val="18"/>
                <w:bdr w:val="none" w:sz="0" w:space="0" w:color="auto" w:frame="1"/>
              </w:rPr>
              <w:t xml:space="preserve"> </w:t>
            </w:r>
            <w:r w:rsidR="00DB5F14" w:rsidRPr="000D3540">
              <w:rPr>
                <w:rFonts w:ascii="Times New Roman" w:hAnsi="Times New Roman" w:cs="Times New Roman"/>
                <w:sz w:val="18"/>
                <w:szCs w:val="18"/>
                <w:bdr w:val="none" w:sz="0" w:space="0" w:color="auto" w:frame="1"/>
              </w:rPr>
              <w:t>Araştırmaları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r w:rsidR="00B35C87" w:rsidRPr="000D3540" w14:paraId="60E6F01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E"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F" w14:textId="75373757" w:rsidR="00B35C87" w:rsidRPr="000D3540" w:rsidRDefault="00DB5F14"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Kohort</w:t>
            </w:r>
            <w:r w:rsidR="00B35C87" w:rsidRPr="000D3540">
              <w:rPr>
                <w:rFonts w:ascii="Times New Roman" w:hAnsi="Times New Roman" w:cs="Times New Roman"/>
                <w:sz w:val="18"/>
                <w:szCs w:val="18"/>
                <w:bdr w:val="none" w:sz="0" w:space="0" w:color="auto" w:frame="1"/>
              </w:rPr>
              <w:t xml:space="preserve"> </w:t>
            </w:r>
            <w:r w:rsidRPr="000D3540">
              <w:rPr>
                <w:rFonts w:ascii="Times New Roman" w:hAnsi="Times New Roman" w:cs="Times New Roman"/>
                <w:sz w:val="18"/>
                <w:szCs w:val="18"/>
                <w:bdr w:val="none" w:sz="0" w:space="0" w:color="auto" w:frame="1"/>
              </w:rPr>
              <w:t>Araştırmaları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01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3" w14:textId="3CEE1948"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N</w:t>
            </w:r>
            <w:r w:rsidR="00DB5F14" w:rsidRPr="000D3540">
              <w:rPr>
                <w:rFonts w:ascii="Times New Roman" w:hAnsi="Times New Roman" w:cs="Times New Roman"/>
                <w:sz w:val="18"/>
                <w:szCs w:val="18"/>
                <w:bdr w:val="none" w:sz="0" w:space="0" w:color="auto" w:frame="1"/>
              </w:rPr>
              <w:t>edensellik</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01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6"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7" w14:textId="5CE2AE76"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w:t>
            </w:r>
            <w:r w:rsidR="00DB5F14" w:rsidRPr="000D3540">
              <w:rPr>
                <w:rFonts w:ascii="Times New Roman" w:hAnsi="Times New Roman" w:cs="Times New Roman"/>
                <w:sz w:val="18"/>
                <w:szCs w:val="18"/>
                <w:bdr w:val="none" w:sz="0" w:space="0" w:color="auto" w:frame="1"/>
              </w:rPr>
              <w:t>alitatif</w:t>
            </w:r>
            <w:r w:rsidRPr="000D3540">
              <w:rPr>
                <w:rFonts w:ascii="Times New Roman" w:hAnsi="Times New Roman" w:cs="Times New Roman"/>
                <w:sz w:val="18"/>
                <w:szCs w:val="18"/>
                <w:bdr w:val="none" w:sz="0" w:space="0" w:color="auto" w:frame="1"/>
              </w:rPr>
              <w:t xml:space="preserve"> </w:t>
            </w:r>
            <w:r w:rsidR="0070348B" w:rsidRPr="000D3540">
              <w:rPr>
                <w:rFonts w:ascii="Times New Roman" w:hAnsi="Times New Roman" w:cs="Times New Roman"/>
                <w:sz w:val="18"/>
                <w:szCs w:val="18"/>
                <w:bdr w:val="none" w:sz="0" w:space="0" w:color="auto" w:frame="1"/>
              </w:rPr>
              <w:t>Araştırma</w:t>
            </w:r>
            <w:r w:rsidRPr="000D3540">
              <w:rPr>
                <w:rFonts w:ascii="Times New Roman" w:hAnsi="Times New Roman" w:cs="Times New Roman"/>
                <w:sz w:val="18"/>
                <w:szCs w:val="18"/>
                <w:bdr w:val="none" w:sz="0" w:space="0" w:color="auto" w:frame="1"/>
              </w:rPr>
              <w:t xml:space="preserve"> Y</w:t>
            </w:r>
            <w:r w:rsidR="0070348B" w:rsidRPr="000D3540">
              <w:rPr>
                <w:rFonts w:ascii="Times New Roman" w:hAnsi="Times New Roman" w:cs="Times New Roman"/>
                <w:sz w:val="18"/>
                <w:szCs w:val="18"/>
                <w:bdr w:val="none" w:sz="0" w:space="0" w:color="auto" w:frame="1"/>
              </w:rPr>
              <w:t>öntemleri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055620" w:rsidRPr="000D3540" w14:paraId="60E6F01D"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A" w14:textId="77777777" w:rsidR="00055620" w:rsidRPr="000D3540" w:rsidRDefault="00055620" w:rsidP="00055620">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B" w14:textId="10A1B6ED" w:rsidR="00055620" w:rsidRPr="000D3540" w:rsidRDefault="00055620" w:rsidP="00055620">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Anket Oluşturma</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C" w14:textId="77777777" w:rsidR="00055620" w:rsidRPr="000D3540" w:rsidRDefault="00055620" w:rsidP="00055620">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70348B" w:rsidRPr="000D3540" w14:paraId="60E6F02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E" w14:textId="77777777" w:rsidR="0070348B" w:rsidRPr="000D3540" w:rsidRDefault="0070348B" w:rsidP="0070348B">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F" w14:textId="572871CC" w:rsidR="0070348B" w:rsidRPr="000D3540" w:rsidRDefault="0070348B" w:rsidP="0070348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Protokolünün Hazırlanması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0" w14:textId="77777777" w:rsidR="0070348B" w:rsidRPr="000D3540" w:rsidRDefault="0070348B" w:rsidP="0070348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055620" w:rsidRPr="000D3540" w14:paraId="60E6F02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2" w14:textId="77777777" w:rsidR="00055620" w:rsidRPr="000D3540" w:rsidRDefault="00055620" w:rsidP="00055620">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023" w14:textId="6F7A92C7" w:rsidR="00055620" w:rsidRPr="000D3540" w:rsidRDefault="00055620" w:rsidP="00055620">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Protokolünün Hazırlanması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4" w14:textId="77777777" w:rsidR="00055620" w:rsidRPr="000D3540" w:rsidRDefault="00055620" w:rsidP="00055620">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055620" w:rsidRPr="000D3540" w14:paraId="60E6F02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6" w14:textId="77777777" w:rsidR="00055620" w:rsidRPr="000D3540" w:rsidRDefault="00055620" w:rsidP="00055620">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7" w14:textId="799BFEB4" w:rsidR="00055620" w:rsidRPr="000D3540" w:rsidRDefault="00055620" w:rsidP="00055620">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Genel Tekrar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8" w14:textId="77777777" w:rsidR="00055620" w:rsidRPr="000D3540" w:rsidRDefault="00055620" w:rsidP="00055620">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bl>
    <w:p w14:paraId="60E6F02A"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147"/>
      </w:tblGrid>
      <w:tr w:rsidR="00B35C87" w:rsidRPr="000D3540" w14:paraId="60E6F02C" w14:textId="77777777" w:rsidTr="002F441E">
        <w:trPr>
          <w:trHeight w:val="198"/>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KAYNAKLAR</w:t>
            </w:r>
          </w:p>
        </w:tc>
      </w:tr>
      <w:tr w:rsidR="00B35C87" w:rsidRPr="000D3540" w14:paraId="60E6F02F" w14:textId="77777777" w:rsidTr="002F441E">
        <w:trPr>
          <w:trHeight w:val="234"/>
          <w:tblCellSpacing w:w="15" w:type="dxa"/>
          <w:jc w:val="center"/>
        </w:trPr>
        <w:tc>
          <w:tcPr>
            <w:tcW w:w="18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Notları</w:t>
            </w:r>
          </w:p>
        </w:tc>
      </w:tr>
      <w:tr w:rsidR="00B35C87" w:rsidRPr="000D3540" w14:paraId="60E6F035" w14:textId="77777777" w:rsidTr="002F441E">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2F0859" w14:textId="77777777" w:rsidR="008F51C5" w:rsidRPr="000D3540" w:rsidRDefault="008F51C5" w:rsidP="008F51C5">
            <w:pPr>
              <w:pStyle w:val="ListeParagraf"/>
              <w:numPr>
                <w:ilvl w:val="0"/>
                <w:numId w:val="17"/>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Sağlık Araştırmaları İçin Temel İstatistik, Dr. Murat Hayran, Dr. Mutlu Hayran, Med-Litera Tıbbi Yazım, Yeni Baskı, 2018.</w:t>
            </w:r>
          </w:p>
          <w:p w14:paraId="5D601792" w14:textId="77777777" w:rsidR="008F51C5" w:rsidRPr="000D3540" w:rsidRDefault="008F51C5" w:rsidP="008F51C5">
            <w:pPr>
              <w:pStyle w:val="ListeParagraf"/>
              <w:numPr>
                <w:ilvl w:val="0"/>
                <w:numId w:val="17"/>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Sağlık Bilimlerinde Araştırma ve İstatistik Yöntemler, Prof. Dr. Osman Hayran, Prof. Dr. Hanefi Özbek, SPSS Uygulama Örnekleri İle Genişletilmiş İkinci Baskı), 2018.</w:t>
            </w:r>
          </w:p>
          <w:p w14:paraId="4A7522B1" w14:textId="77777777" w:rsidR="008F51C5" w:rsidRPr="000D3540" w:rsidRDefault="008F51C5" w:rsidP="008F51C5">
            <w:pPr>
              <w:pStyle w:val="ListeParagraf"/>
              <w:numPr>
                <w:ilvl w:val="0"/>
                <w:numId w:val="17"/>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Clinical Epidemiology, The Essentials, Fifth Edition, 2014, Robert H. Fletcher et al.</w:t>
            </w:r>
          </w:p>
          <w:p w14:paraId="60E6F034" w14:textId="0AC0B44D" w:rsidR="00B35C87" w:rsidRPr="000D3540" w:rsidRDefault="008F51C5" w:rsidP="008F51C5">
            <w:pPr>
              <w:pStyle w:val="ListeParagraf"/>
              <w:numPr>
                <w:ilvl w:val="0"/>
                <w:numId w:val="17"/>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Medikal İstatistik, Doç. Dr. Oktay Özdemir, İstanbul Medikal Yayıncılık, 2006.</w:t>
            </w:r>
          </w:p>
        </w:tc>
      </w:tr>
    </w:tbl>
    <w:p w14:paraId="60E6F036"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3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8"/>
        <w:gridCol w:w="7229"/>
      </w:tblGrid>
      <w:tr w:rsidR="00B35C87" w:rsidRPr="000D3540" w14:paraId="60E6F038" w14:textId="77777777" w:rsidTr="002F441E">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B35C87" w:rsidRPr="000D3540" w14:paraId="60E6F03B" w14:textId="77777777" w:rsidTr="002F441E">
        <w:trPr>
          <w:trHeight w:val="202"/>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sunumlar</w:t>
            </w:r>
            <w:r w:rsidR="00906946" w:rsidRPr="000D3540">
              <w:rPr>
                <w:rFonts w:ascii="Times New Roman" w:hAnsi="Times New Roman" w:cs="Times New Roman"/>
                <w:sz w:val="18"/>
                <w:szCs w:val="18"/>
                <w:bdr w:val="none" w:sz="0" w:space="0" w:color="auto" w:frame="1"/>
              </w:rPr>
              <w:t>ı</w:t>
            </w:r>
          </w:p>
        </w:tc>
      </w:tr>
      <w:tr w:rsidR="00B35C87" w:rsidRPr="000D3540" w14:paraId="60E6F03E" w14:textId="77777777"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C" w14:textId="77777777" w:rsidR="00B35C87" w:rsidRPr="000D3540" w:rsidRDefault="00906946"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D"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F041" w14:textId="77777777"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0" w14:textId="77777777" w:rsidR="00B35C87" w:rsidRPr="000D3540" w:rsidRDefault="00906946" w:rsidP="00906946">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Kısa Sınavlar, </w:t>
            </w:r>
            <w:r w:rsidR="00B35C87" w:rsidRPr="000D3540">
              <w:rPr>
                <w:rFonts w:ascii="Times New Roman" w:hAnsi="Times New Roman" w:cs="Times New Roman"/>
                <w:sz w:val="18"/>
                <w:szCs w:val="18"/>
                <w:bdr w:val="none" w:sz="0" w:space="0" w:color="auto" w:frame="1"/>
              </w:rPr>
              <w:t>Ara sınav, Final</w:t>
            </w:r>
          </w:p>
        </w:tc>
      </w:tr>
    </w:tbl>
    <w:p w14:paraId="60E6F042"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657"/>
        <w:gridCol w:w="2311"/>
      </w:tblGrid>
      <w:tr w:rsidR="00B35C87" w:rsidRPr="000D3540" w14:paraId="60E6F044" w14:textId="77777777"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B35C87" w:rsidRPr="000D3540" w14:paraId="60E6F048" w14:textId="77777777"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B35C87" w:rsidRPr="000D3540" w14:paraId="60E6F04C"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B" w14:textId="77777777" w:rsidR="00B35C87" w:rsidRPr="000D3540" w:rsidRDefault="00D8135C"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85</w:t>
            </w:r>
          </w:p>
        </w:tc>
      </w:tr>
      <w:tr w:rsidR="00B35C87" w:rsidRPr="000D3540" w14:paraId="60E6F050"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E" w14:textId="77777777" w:rsidR="00B35C87" w:rsidRPr="000D3540" w:rsidRDefault="00D8135C"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F" w14:textId="77777777" w:rsidR="00B35C87" w:rsidRPr="000D3540" w:rsidRDefault="00D8135C"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B35C87" w:rsidRPr="000D3540" w14:paraId="60E6F054"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2" w14:textId="77777777" w:rsidR="00B35C87" w:rsidRPr="000D3540" w:rsidRDefault="00D8135C"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3" w14:textId="77777777" w:rsidR="00B35C87" w:rsidRPr="000D3540" w:rsidRDefault="00D8135C"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r>
      <w:tr w:rsidR="00B35C87" w:rsidRPr="000D3540" w14:paraId="60E6F058"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B35C87" w:rsidRPr="000D3540" w14:paraId="60E6F05C"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6F060"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F064"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60E6F065"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67"/>
        <w:gridCol w:w="2947"/>
      </w:tblGrid>
      <w:tr w:rsidR="00B35C87" w:rsidRPr="000D3540" w14:paraId="60E6F068" w14:textId="77777777" w:rsidTr="002F441E">
        <w:trPr>
          <w:trHeight w:val="205"/>
          <w:tblCellSpacing w:w="15" w:type="dxa"/>
          <w:jc w:val="center"/>
        </w:trPr>
        <w:tc>
          <w:tcPr>
            <w:tcW w:w="60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60E6F069"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51"/>
        <w:gridCol w:w="300"/>
        <w:gridCol w:w="300"/>
        <w:gridCol w:w="215"/>
        <w:gridCol w:w="215"/>
        <w:gridCol w:w="315"/>
      </w:tblGrid>
      <w:tr w:rsidR="00B35C87" w:rsidRPr="000D3540" w14:paraId="60E6F06B" w14:textId="77777777" w:rsidTr="0076519D">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PROGRAM ÇIKTILARINA KATKISI</w:t>
            </w:r>
          </w:p>
        </w:tc>
      </w:tr>
      <w:tr w:rsidR="00B35C87" w:rsidRPr="000D3540" w14:paraId="60E6F06F" w14:textId="77777777" w:rsidTr="0076519D">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C"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83257F" w:rsidRPr="000D3540" w14:paraId="60E6F078" w14:textId="77777777" w:rsidTr="0076519D">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E6F070" w14:textId="77777777" w:rsidR="000B6701" w:rsidRPr="000D3540" w:rsidRDefault="000B6701"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0E6F071" w14:textId="77777777" w:rsidR="000B6701" w:rsidRPr="000D3540" w:rsidRDefault="000B6701"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2" w14:textId="77777777" w:rsidR="000B6701" w:rsidRPr="000D3540" w:rsidRDefault="000B670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3" w14:textId="77777777" w:rsidR="000B6701" w:rsidRPr="000D3540" w:rsidRDefault="000B670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4" w14:textId="77777777" w:rsidR="000B6701" w:rsidRPr="000D3540" w:rsidRDefault="000B670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5" w14:textId="77777777" w:rsidR="000B6701" w:rsidRPr="000D3540" w:rsidRDefault="000B670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6" w14:textId="77777777" w:rsidR="000B6701" w:rsidRPr="000D3540" w:rsidRDefault="000B670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r>
      <w:tr w:rsidR="00A36952" w:rsidRPr="000D3540" w14:paraId="60E6F081"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9" w14:textId="0A2EF78A"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7A" w14:textId="60A8AA0A"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B" w14:textId="512FDA7B"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C" w14:textId="53F709BD"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D" w14:textId="1A5AB722"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E" w14:textId="4998537D"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F" w14:textId="4ED5E8B5"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r>
      <w:tr w:rsidR="00A36952" w:rsidRPr="000D3540" w14:paraId="60E6F08A"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2" w14:textId="544CD9B2"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83" w14:textId="2D328FC6"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4" w14:textId="48724854"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5" w14:textId="31DDB81D"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6" w14:textId="1A7DBB89"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7" w14:textId="0DC7D57D"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8" w14:textId="646E50A3"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r>
      <w:tr w:rsidR="00A36952" w:rsidRPr="000D3540" w14:paraId="60E6F093"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B" w14:textId="7D127745"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8C" w14:textId="079CB567"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D" w14:textId="59F324C8"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E" w14:textId="5515A81F"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F" w14:textId="3028B5C2"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0" w14:textId="1BC4A4A9"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1" w14:textId="7432C4FB"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A36952" w:rsidRPr="000D3540" w14:paraId="60E6F09C" w14:textId="77777777" w:rsidTr="0076519D">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4" w14:textId="71F7F929"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95" w14:textId="1C97B397"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6" w14:textId="35DD2FB7"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7" w14:textId="179308F6"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8" w14:textId="6234ED9E"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9" w14:textId="69756195"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A" w14:textId="07D196B7"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A36952" w:rsidRPr="000D3540" w14:paraId="60E6F0A5"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D" w14:textId="3410AFAE"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9E" w14:textId="02290A59"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F" w14:textId="452A7A87"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0" w14:textId="12375F84"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1" w14:textId="56EE1D76"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2" w14:textId="2DB31415"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3" w14:textId="4FAC0C5B"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r w:rsidR="00A36952" w:rsidRPr="000D3540" w14:paraId="60E6F0AE"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6" w14:textId="6AD12E16"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A7" w14:textId="753F862C"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8" w14:textId="49E3A1EC"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9" w14:textId="573E7C5B"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A" w14:textId="06BADDC6"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B" w14:textId="66D4346C"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C" w14:textId="7A094002"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A36952" w:rsidRPr="000D3540" w14:paraId="60E6F0B7"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F" w14:textId="4AA5BCAD"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B0" w14:textId="7836FCF5"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1" w14:textId="59D1593E"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2" w14:textId="37F6266C"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3" w14:textId="465B1B8F"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4" w14:textId="34100481"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5" w14:textId="67D2977F"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r>
      <w:tr w:rsidR="00A36952" w:rsidRPr="000D3540" w14:paraId="60E6F0C0" w14:textId="77777777" w:rsidTr="0076519D">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8" w14:textId="5D13DA09"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B9" w14:textId="6FD1D821"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A" w14:textId="7B8EA23C"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B" w14:textId="76BE60A1" w:rsidR="00A36952" w:rsidRPr="000D3540" w:rsidRDefault="00A36952" w:rsidP="00A3695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C" w14:textId="61168F32"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D" w14:textId="0C11BCC9"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E" w14:textId="2B9E13C8"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A36952" w:rsidRPr="000D3540" w14:paraId="60E6F0C9" w14:textId="77777777" w:rsidTr="0076519D">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1" w14:textId="74FB2EEF"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C2" w14:textId="5789C2E0"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3" w14:textId="0151CC95" w:rsidR="00A36952" w:rsidRPr="000D3540" w:rsidRDefault="00A36952" w:rsidP="00A3695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4" w14:textId="1061B0AD"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5" w14:textId="004AE8E8"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6" w14:textId="24BA8337"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7" w14:textId="5787758F"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A36952" w:rsidRPr="000D3540" w14:paraId="60E6F0D2"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A" w14:textId="127A63D8" w:rsidR="00A36952" w:rsidRPr="000D3540" w:rsidRDefault="00A36952" w:rsidP="00A36952">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CB" w14:textId="650E770B" w:rsidR="00A36952" w:rsidRPr="000D3540" w:rsidRDefault="00A36952" w:rsidP="00A36952">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C" w14:textId="6A1640A6"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D" w14:textId="0B0CA441"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E" w14:textId="24D01719"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F" w14:textId="167B098D"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D0" w14:textId="2E820134" w:rsidR="00A36952" w:rsidRPr="000D3540" w:rsidRDefault="00A36952" w:rsidP="00A3695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bl>
    <w:p w14:paraId="60E6F0F7"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p w14:paraId="60E6F0F8"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2"/>
        <w:gridCol w:w="1039"/>
        <w:gridCol w:w="844"/>
        <w:gridCol w:w="1045"/>
      </w:tblGrid>
      <w:tr w:rsidR="00B35C87" w:rsidRPr="000D3540" w14:paraId="60E6F0FA" w14:textId="77777777" w:rsidTr="002F441E">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AKTS / İŞ YÜKÜ TABLOSU</w:t>
            </w:r>
          </w:p>
        </w:tc>
      </w:tr>
      <w:tr w:rsidR="00B35C87" w:rsidRPr="000D3540" w14:paraId="60E6F0FF"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B35C87" w:rsidRPr="000D3540" w14:paraId="60E6F104"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0" w14:textId="544B18FC" w:rsidR="00B35C87" w:rsidRPr="000D3540" w:rsidRDefault="00B35C87" w:rsidP="00C83C96">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Süresi (Sınav haftası dahildir: 1</w:t>
            </w:r>
            <w:r w:rsidR="00C83C96" w:rsidRPr="000D3540">
              <w:rPr>
                <w:rFonts w:ascii="Times New Roman" w:hAnsi="Times New Roman" w:cs="Times New Roman"/>
                <w:sz w:val="18"/>
                <w:szCs w:val="18"/>
                <w:bdr w:val="none" w:sz="0" w:space="0" w:color="auto" w:frame="1"/>
              </w:rPr>
              <w:t>5</w:t>
            </w:r>
            <w:r w:rsidRPr="000D3540">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1" w14:textId="1EB135DA"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831704"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3" w14:textId="30E1A3C0"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831704" w:rsidRPr="000D3540">
              <w:rPr>
                <w:rFonts w:ascii="Times New Roman" w:hAnsi="Times New Roman" w:cs="Times New Roman"/>
                <w:sz w:val="18"/>
                <w:szCs w:val="18"/>
                <w:bdr w:val="none" w:sz="0" w:space="0" w:color="auto" w:frame="1"/>
              </w:rPr>
              <w:t>0</w:t>
            </w:r>
          </w:p>
        </w:tc>
      </w:tr>
      <w:tr w:rsidR="00B35C87" w:rsidRPr="000D3540" w14:paraId="60E6F109"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6" w14:textId="37BE6EA9"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831704"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8" w14:textId="1076654F"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831704" w:rsidRPr="000D3540">
              <w:rPr>
                <w:rFonts w:ascii="Times New Roman" w:hAnsi="Times New Roman" w:cs="Times New Roman"/>
                <w:sz w:val="18"/>
                <w:szCs w:val="18"/>
                <w:bdr w:val="none" w:sz="0" w:space="0" w:color="auto" w:frame="1"/>
              </w:rPr>
              <w:t>0</w:t>
            </w:r>
          </w:p>
        </w:tc>
      </w:tr>
      <w:tr w:rsidR="00771CAE" w:rsidRPr="000D3540" w14:paraId="60E6F10E"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A" w14:textId="77777777" w:rsidR="00771CAE" w:rsidRPr="000D3540" w:rsidRDefault="00771CAE" w:rsidP="00484061">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B" w14:textId="77777777" w:rsidR="00771CAE" w:rsidRPr="000D3540" w:rsidRDefault="00771CAE" w:rsidP="00484061">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C" w14:textId="481F9D99" w:rsidR="00771CAE" w:rsidRPr="000D3540" w:rsidRDefault="00831704" w:rsidP="00484061">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D" w14:textId="6044FDB5" w:rsidR="00771CAE" w:rsidRPr="000D3540" w:rsidRDefault="00831704" w:rsidP="00484061">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w:t>
            </w:r>
          </w:p>
        </w:tc>
      </w:tr>
      <w:tr w:rsidR="00771CAE" w:rsidRPr="000D3540" w14:paraId="60E6F113"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10F" w14:textId="77777777" w:rsidR="00771CAE" w:rsidRPr="000D3540" w:rsidRDefault="00771CA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110" w14:textId="77777777" w:rsidR="00771CAE" w:rsidRPr="000D3540" w:rsidRDefault="00771CAE" w:rsidP="002F441E">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111" w14:textId="77777777" w:rsidR="00771CAE" w:rsidRPr="000D3540" w:rsidRDefault="00771CAE" w:rsidP="002F441E">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0,5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112" w14:textId="291AAAE0" w:rsidR="00771CAE" w:rsidRPr="000D3540" w:rsidRDefault="00831704" w:rsidP="002F441E">
            <w:pPr>
              <w:spacing w:after="0" w:line="240" w:lineRule="auto"/>
              <w:jc w:val="center"/>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0,5</w:t>
            </w:r>
          </w:p>
        </w:tc>
      </w:tr>
      <w:tr w:rsidR="00B35C87" w:rsidRPr="000D3540" w14:paraId="60E6F118"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Ödev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5" w14:textId="77777777" w:rsidR="00B35C87" w:rsidRPr="000D3540" w:rsidRDefault="00771CAE"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6" w14:textId="77777777" w:rsidR="00B35C87" w:rsidRPr="000D3540" w:rsidRDefault="00771CAE"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7" w14:textId="77777777" w:rsidR="00B35C87" w:rsidRPr="000D3540" w:rsidRDefault="00771CAE"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B35C87" w:rsidRPr="000D3540" w14:paraId="60E6F11D"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B" w14:textId="269BF6D7" w:rsidR="00B35C87" w:rsidRPr="000D3540" w:rsidRDefault="00831704"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C" w14:textId="278D8697" w:rsidR="00B35C87" w:rsidRPr="000D3540" w:rsidRDefault="00831704"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w:t>
            </w:r>
          </w:p>
        </w:tc>
      </w:tr>
      <w:tr w:rsidR="00B35C87" w:rsidRPr="000D3540" w14:paraId="60E6F122"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E"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1" w14:textId="1FEA7B73" w:rsidR="00B35C87" w:rsidRPr="000D3540" w:rsidRDefault="00B5587E"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62,5</w:t>
            </w:r>
          </w:p>
        </w:tc>
      </w:tr>
      <w:tr w:rsidR="00B35C87" w:rsidRPr="000D3540" w14:paraId="60E6F127"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3"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6" w14:textId="0A300133" w:rsidR="00B35C87" w:rsidRPr="000D3540" w:rsidRDefault="00B5587E"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2,5</w:t>
            </w:r>
          </w:p>
        </w:tc>
      </w:tr>
      <w:tr w:rsidR="00B35C87" w:rsidRPr="000D3540" w14:paraId="60E6F12C"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8"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r>
    </w:tbl>
    <w:p w14:paraId="60E6F12D" w14:textId="77777777" w:rsidR="00B35C87" w:rsidRPr="000D3540" w:rsidRDefault="00B35C87" w:rsidP="00B35C87">
      <w:pPr>
        <w:spacing w:after="0" w:line="240" w:lineRule="auto"/>
        <w:rPr>
          <w:rFonts w:ascii="Times New Roman" w:hAnsi="Times New Roman" w:cs="Times New Roman"/>
          <w:sz w:val="18"/>
          <w:szCs w:val="18"/>
        </w:rPr>
      </w:pPr>
    </w:p>
    <w:p w14:paraId="73C3895C" w14:textId="77777777" w:rsidR="00707281" w:rsidRPr="000D3540" w:rsidRDefault="00707281" w:rsidP="00B35C87">
      <w:pPr>
        <w:spacing w:after="0" w:line="240" w:lineRule="auto"/>
        <w:rPr>
          <w:rFonts w:ascii="Times New Roman" w:hAnsi="Times New Roman" w:cs="Times New Roman"/>
          <w:sz w:val="18"/>
          <w:szCs w:val="18"/>
        </w:rPr>
      </w:pPr>
    </w:p>
    <w:p w14:paraId="2F797719" w14:textId="77777777" w:rsidR="00707281" w:rsidRPr="000D3540" w:rsidRDefault="00707281" w:rsidP="00B35C87">
      <w:pPr>
        <w:spacing w:after="0" w:line="240" w:lineRule="auto"/>
        <w:rPr>
          <w:rFonts w:ascii="Times New Roman" w:hAnsi="Times New Roman" w:cs="Times New Roman"/>
          <w:sz w:val="18"/>
          <w:szCs w:val="18"/>
        </w:rPr>
      </w:pPr>
    </w:p>
    <w:p w14:paraId="61DACA7A" w14:textId="77777777" w:rsidR="00707281" w:rsidRPr="000D3540" w:rsidRDefault="00707281"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17"/>
        <w:gridCol w:w="1033"/>
        <w:gridCol w:w="829"/>
        <w:gridCol w:w="1137"/>
        <w:gridCol w:w="720"/>
        <w:gridCol w:w="755"/>
      </w:tblGrid>
      <w:tr w:rsidR="00B35C87" w:rsidRPr="000D3540" w14:paraId="60E6F132" w14:textId="77777777" w:rsidTr="002F441E">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60E6F131"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F139" w14:textId="77777777" w:rsidTr="002F441E">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3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3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F140" w14:textId="77777777" w:rsidTr="002F441E">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3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Çocuk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B"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NHS301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C"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E"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3F" w14:textId="2365901E" w:rsidR="00B35C87" w:rsidRPr="000D3540" w:rsidRDefault="00B35C87" w:rsidP="007A3A52">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1</w:t>
            </w:r>
            <w:r w:rsidR="009C03AE" w:rsidRPr="000D3540">
              <w:rPr>
                <w:rFonts w:ascii="Times New Roman" w:hAnsi="Times New Roman" w:cs="Times New Roman"/>
                <w:b/>
                <w:sz w:val="18"/>
                <w:szCs w:val="18"/>
              </w:rPr>
              <w:t>1</w:t>
            </w:r>
          </w:p>
        </w:tc>
      </w:tr>
    </w:tbl>
    <w:p w14:paraId="60E6F141" w14:textId="77777777" w:rsidR="00B35C87" w:rsidRPr="000D3540" w:rsidRDefault="00B35C87" w:rsidP="00B35C87">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B35C87" w:rsidRPr="000D3540" w14:paraId="60E6F145" w14:textId="77777777" w:rsidTr="002F441E">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4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4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NHS201Hemşirelikte temel ilke ve uygulamalar II</w:t>
            </w:r>
          </w:p>
        </w:tc>
      </w:tr>
    </w:tbl>
    <w:p w14:paraId="60E6F146" w14:textId="77777777" w:rsidR="00B35C87" w:rsidRPr="000D3540" w:rsidRDefault="00B35C87" w:rsidP="00B35C87">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6"/>
        <w:gridCol w:w="6710"/>
      </w:tblGrid>
      <w:tr w:rsidR="00B35C87" w:rsidRPr="000D3540" w14:paraId="60E6F149" w14:textId="77777777" w:rsidTr="002F441E">
        <w:trPr>
          <w:trHeight w:val="204"/>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4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48" w14:textId="77777777" w:rsidR="00B35C87" w:rsidRPr="000D3540" w:rsidRDefault="004F7922"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F14C"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4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4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F14F"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4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4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F152"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Doç. Dr. Filiz Arslan</w:t>
            </w:r>
          </w:p>
        </w:tc>
      </w:tr>
      <w:tr w:rsidR="00B35C87" w:rsidRPr="000D3540" w14:paraId="60E6F155"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4" w14:textId="7E88DA26"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Doç. Dr. Filiz Arslan</w:t>
            </w:r>
          </w:p>
        </w:tc>
      </w:tr>
      <w:tr w:rsidR="00B35C87" w:rsidRPr="000D3540" w14:paraId="60E6F158"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F15B"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A" w14:textId="77777777" w:rsidR="00B35C87" w:rsidRPr="000D3540" w:rsidRDefault="00B35C87" w:rsidP="002F441E">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0D3540">
              <w:rPr>
                <w:rFonts w:ascii="Times New Roman" w:hAnsi="Times New Roman" w:cs="Times New Roman"/>
                <w:sz w:val="18"/>
                <w:szCs w:val="18"/>
              </w:rPr>
              <w:t>Bu dersin amacı hemşirelik öğrencilerine çocuk hemşireliği için gerekli bilgi ve becerileri kazandırmaktır.</w:t>
            </w:r>
          </w:p>
        </w:tc>
      </w:tr>
      <w:tr w:rsidR="00B35C87" w:rsidRPr="000D3540" w14:paraId="60E6F15E"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Çocuk sağlığının durumu, çocuğun sağlığının korunması, sürdürülmesi ve geliştirilmesi, yaş dönemlerine göre büyüme ve gelişme özellikleri, yaşlara göre çocuğun yeterli ve dengeli beslenmesi, sağlıktan sapma durumları ve uygun hemşirelik bakımlarının planlanması,  yaşlara göre gerekli hemşirelik girişimlerinin uygulanması, hastanede yatan çocuğun uygun hemşirelik bakımının sağlanması.</w:t>
            </w:r>
          </w:p>
        </w:tc>
      </w:tr>
    </w:tbl>
    <w:p w14:paraId="60E6F15F" w14:textId="77777777" w:rsidR="00B35C87" w:rsidRPr="000D3540" w:rsidRDefault="00B35C87" w:rsidP="00B35C87">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09"/>
        <w:gridCol w:w="1527"/>
        <w:gridCol w:w="1806"/>
        <w:gridCol w:w="1152"/>
      </w:tblGrid>
      <w:tr w:rsidR="00B35C87" w:rsidRPr="000D3540" w14:paraId="60E6F164" w14:textId="77777777" w:rsidTr="00707281">
        <w:trPr>
          <w:trHeight w:val="292"/>
          <w:tblCellSpacing w:w="15" w:type="dxa"/>
          <w:jc w:val="center"/>
        </w:trPr>
        <w:tc>
          <w:tcPr>
            <w:tcW w:w="2508"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6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8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F161"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976" w:type="pct"/>
            <w:tcBorders>
              <w:top w:val="single" w:sz="2" w:space="0" w:color="888888"/>
              <w:bottom w:val="single" w:sz="6" w:space="0" w:color="CCCCCC"/>
            </w:tcBorders>
            <w:shd w:val="clear" w:color="auto" w:fill="FFFFFF"/>
            <w:vAlign w:val="center"/>
          </w:tcPr>
          <w:p w14:paraId="60E6F16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6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6F169" w14:textId="77777777" w:rsidTr="00707281">
        <w:trPr>
          <w:trHeight w:val="224"/>
          <w:tblCellSpacing w:w="15" w:type="dxa"/>
          <w:jc w:val="center"/>
        </w:trPr>
        <w:tc>
          <w:tcPr>
            <w:tcW w:w="250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Türkiye’de ve dünyada çocuğun sağlık durumunu açıklar</w:t>
            </w:r>
          </w:p>
        </w:tc>
        <w:tc>
          <w:tcPr>
            <w:tcW w:w="823" w:type="pct"/>
            <w:tcBorders>
              <w:bottom w:val="single" w:sz="6" w:space="0" w:color="CCCCCC"/>
            </w:tcBorders>
            <w:shd w:val="clear" w:color="auto" w:fill="FFFFFF"/>
            <w:tcMar>
              <w:top w:w="15" w:type="dxa"/>
              <w:left w:w="80" w:type="dxa"/>
              <w:bottom w:w="15" w:type="dxa"/>
              <w:right w:w="15" w:type="dxa"/>
            </w:tcMar>
            <w:vAlign w:val="center"/>
          </w:tcPr>
          <w:p w14:paraId="60E6F166" w14:textId="38924788" w:rsidR="00B35C87" w:rsidRPr="000D3540" w:rsidRDefault="00B35C87" w:rsidP="0070728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tcBorders>
              <w:bottom w:val="single" w:sz="6" w:space="0" w:color="CCCCCC"/>
            </w:tcBorders>
            <w:shd w:val="clear" w:color="auto" w:fill="FFFFFF"/>
            <w:vAlign w:val="center"/>
          </w:tcPr>
          <w:p w14:paraId="60E6F16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6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707281" w:rsidRPr="000D3540" w14:paraId="60E6F16E" w14:textId="77777777" w:rsidTr="00707281">
        <w:trPr>
          <w:trHeight w:val="224"/>
          <w:tblCellSpacing w:w="15" w:type="dxa"/>
          <w:jc w:val="center"/>
        </w:trPr>
        <w:tc>
          <w:tcPr>
            <w:tcW w:w="250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A"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 Çocuk sağlığı ile ilgili temel kavramları açıklar</w:t>
            </w:r>
          </w:p>
        </w:tc>
        <w:tc>
          <w:tcPr>
            <w:tcW w:w="823" w:type="pct"/>
            <w:tcBorders>
              <w:bottom w:val="single" w:sz="6" w:space="0" w:color="CCCCCC"/>
            </w:tcBorders>
            <w:shd w:val="clear" w:color="auto" w:fill="FFFFFF"/>
            <w:tcMar>
              <w:top w:w="15" w:type="dxa"/>
              <w:left w:w="80" w:type="dxa"/>
              <w:bottom w:w="15" w:type="dxa"/>
              <w:right w:w="15" w:type="dxa"/>
            </w:tcMar>
          </w:tcPr>
          <w:p w14:paraId="60E6F16B" w14:textId="3AD2F676"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tcBorders>
              <w:bottom w:val="single" w:sz="6" w:space="0" w:color="CCCCCC"/>
            </w:tcBorders>
            <w:shd w:val="clear" w:color="auto" w:fill="FFFFFF"/>
          </w:tcPr>
          <w:p w14:paraId="60E6F16C"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6D"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707281" w:rsidRPr="000D3540" w14:paraId="60E6F173" w14:textId="77777777" w:rsidTr="00707281">
        <w:trPr>
          <w:trHeight w:val="224"/>
          <w:tblCellSpacing w:w="15" w:type="dxa"/>
          <w:jc w:val="center"/>
        </w:trPr>
        <w:tc>
          <w:tcPr>
            <w:tcW w:w="250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F"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 Çocuk sağlığının korunması, sürdürülmesi ve geliştirilmesine yönelik yaklaşımları açıklar</w:t>
            </w:r>
          </w:p>
        </w:tc>
        <w:tc>
          <w:tcPr>
            <w:tcW w:w="823" w:type="pct"/>
            <w:tcBorders>
              <w:bottom w:val="single" w:sz="6" w:space="0" w:color="CCCCCC"/>
            </w:tcBorders>
            <w:shd w:val="clear" w:color="auto" w:fill="FFFFFF"/>
            <w:tcMar>
              <w:top w:w="15" w:type="dxa"/>
              <w:left w:w="80" w:type="dxa"/>
              <w:bottom w:w="15" w:type="dxa"/>
              <w:right w:w="15" w:type="dxa"/>
            </w:tcMar>
          </w:tcPr>
          <w:p w14:paraId="60E6F170" w14:textId="77AA942C"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tcBorders>
              <w:bottom w:val="single" w:sz="6" w:space="0" w:color="CCCCCC"/>
            </w:tcBorders>
            <w:shd w:val="clear" w:color="auto" w:fill="FFFFFF"/>
          </w:tcPr>
          <w:p w14:paraId="60E6F171"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2"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707281" w:rsidRPr="000D3540" w14:paraId="60E6F178" w14:textId="77777777" w:rsidTr="00707281">
        <w:trPr>
          <w:trHeight w:val="224"/>
          <w:tblCellSpacing w:w="15" w:type="dxa"/>
          <w:jc w:val="center"/>
        </w:trPr>
        <w:tc>
          <w:tcPr>
            <w:tcW w:w="250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4"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 Yaş dönemlerine göre çocuk sağlığını ve sağlıktan sapma durumlarını tanır ve açıklar</w:t>
            </w:r>
          </w:p>
        </w:tc>
        <w:tc>
          <w:tcPr>
            <w:tcW w:w="823" w:type="pct"/>
            <w:tcBorders>
              <w:bottom w:val="single" w:sz="6" w:space="0" w:color="CCCCCC"/>
            </w:tcBorders>
            <w:shd w:val="clear" w:color="auto" w:fill="FFFFFF"/>
            <w:tcMar>
              <w:top w:w="15" w:type="dxa"/>
              <w:left w:w="80" w:type="dxa"/>
              <w:bottom w:w="15" w:type="dxa"/>
              <w:right w:w="15" w:type="dxa"/>
            </w:tcMar>
          </w:tcPr>
          <w:p w14:paraId="60E6F175" w14:textId="27E666C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tcBorders>
              <w:bottom w:val="single" w:sz="6" w:space="0" w:color="CCCCCC"/>
            </w:tcBorders>
            <w:shd w:val="clear" w:color="auto" w:fill="FFFFFF"/>
          </w:tcPr>
          <w:p w14:paraId="60E6F176"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7"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707281" w:rsidRPr="000D3540" w14:paraId="60E6F17D" w14:textId="77777777" w:rsidTr="00707281">
        <w:trPr>
          <w:trHeight w:val="224"/>
          <w:tblCellSpacing w:w="15" w:type="dxa"/>
          <w:jc w:val="center"/>
        </w:trPr>
        <w:tc>
          <w:tcPr>
            <w:tcW w:w="250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9"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 Yaşlara göre çocuğun büyüme-gelişmesini değerlendirir</w:t>
            </w:r>
          </w:p>
        </w:tc>
        <w:tc>
          <w:tcPr>
            <w:tcW w:w="823" w:type="pct"/>
            <w:tcBorders>
              <w:bottom w:val="single" w:sz="6" w:space="0" w:color="CCCCCC"/>
            </w:tcBorders>
            <w:shd w:val="clear" w:color="auto" w:fill="FFFFFF"/>
            <w:tcMar>
              <w:top w:w="15" w:type="dxa"/>
              <w:left w:w="80" w:type="dxa"/>
              <w:bottom w:w="15" w:type="dxa"/>
              <w:right w:w="15" w:type="dxa"/>
            </w:tcMar>
          </w:tcPr>
          <w:p w14:paraId="60E6F17A" w14:textId="5446336E"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tcBorders>
              <w:bottom w:val="single" w:sz="6" w:space="0" w:color="CCCCCC"/>
            </w:tcBorders>
            <w:shd w:val="clear" w:color="auto" w:fill="FFFFFF"/>
          </w:tcPr>
          <w:p w14:paraId="60E6F17B"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C"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707281" w:rsidRPr="000D3540" w14:paraId="60E6F182" w14:textId="77777777" w:rsidTr="00707281">
        <w:trPr>
          <w:trHeight w:val="224"/>
          <w:tblCellSpacing w:w="15" w:type="dxa"/>
          <w:jc w:val="center"/>
        </w:trPr>
        <w:tc>
          <w:tcPr>
            <w:tcW w:w="250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E"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 Yaşlara göre çocuğun yeterli ve dengeli beslenmesini sağlar</w:t>
            </w:r>
          </w:p>
        </w:tc>
        <w:tc>
          <w:tcPr>
            <w:tcW w:w="823" w:type="pct"/>
            <w:tcBorders>
              <w:bottom w:val="single" w:sz="6" w:space="0" w:color="CCCCCC"/>
            </w:tcBorders>
            <w:shd w:val="clear" w:color="auto" w:fill="FFFFFF"/>
            <w:tcMar>
              <w:top w:w="15" w:type="dxa"/>
              <w:left w:w="80" w:type="dxa"/>
              <w:bottom w:w="15" w:type="dxa"/>
              <w:right w:w="15" w:type="dxa"/>
            </w:tcMar>
          </w:tcPr>
          <w:p w14:paraId="60E6F17F" w14:textId="5DB1B990"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tcBorders>
              <w:bottom w:val="single" w:sz="6" w:space="0" w:color="CCCCCC"/>
            </w:tcBorders>
            <w:shd w:val="clear" w:color="auto" w:fill="FFFFFF"/>
          </w:tcPr>
          <w:p w14:paraId="60E6F180"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81"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707281" w:rsidRPr="000D3540" w14:paraId="60E6F187" w14:textId="77777777" w:rsidTr="00707281">
        <w:trPr>
          <w:trHeight w:val="224"/>
          <w:tblCellSpacing w:w="15" w:type="dxa"/>
          <w:jc w:val="center"/>
        </w:trPr>
        <w:tc>
          <w:tcPr>
            <w:tcW w:w="250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83"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7) Yaşlara göre çocuğu işlemlere hazırlar, işlem sırasında ve sonrasında rahatlatılmasını sağlar </w:t>
            </w:r>
          </w:p>
        </w:tc>
        <w:tc>
          <w:tcPr>
            <w:tcW w:w="823" w:type="pct"/>
            <w:tcBorders>
              <w:bottom w:val="single" w:sz="6" w:space="0" w:color="CCCCCC"/>
            </w:tcBorders>
            <w:shd w:val="clear" w:color="auto" w:fill="FFFFFF"/>
            <w:tcMar>
              <w:top w:w="15" w:type="dxa"/>
              <w:left w:w="80" w:type="dxa"/>
              <w:bottom w:w="15" w:type="dxa"/>
              <w:right w:w="15" w:type="dxa"/>
            </w:tcMar>
          </w:tcPr>
          <w:p w14:paraId="60E6F184" w14:textId="6174F06A"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tcBorders>
              <w:bottom w:val="single" w:sz="6" w:space="0" w:color="CCCCCC"/>
            </w:tcBorders>
            <w:shd w:val="clear" w:color="auto" w:fill="FFFFFF"/>
          </w:tcPr>
          <w:p w14:paraId="60E6F185"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86"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707281" w:rsidRPr="000D3540" w14:paraId="60E6F18C" w14:textId="77777777" w:rsidTr="00707281">
        <w:trPr>
          <w:trHeight w:val="224"/>
          <w:tblCellSpacing w:w="15" w:type="dxa"/>
          <w:jc w:val="center"/>
        </w:trPr>
        <w:tc>
          <w:tcPr>
            <w:tcW w:w="2508" w:type="pct"/>
            <w:tcBorders>
              <w:left w:val="single" w:sz="2" w:space="0" w:color="888888"/>
            </w:tcBorders>
            <w:shd w:val="clear" w:color="auto" w:fill="FFFFFF"/>
            <w:tcMar>
              <w:top w:w="15" w:type="dxa"/>
              <w:left w:w="80" w:type="dxa"/>
              <w:bottom w:w="15" w:type="dxa"/>
              <w:right w:w="15" w:type="dxa"/>
            </w:tcMar>
            <w:vAlign w:val="center"/>
          </w:tcPr>
          <w:p w14:paraId="60E6F188"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 Hastanede yatan çocuğa yaş dönemi özelliklerine uygun hemşirelik girişimlerini planlar ve uygular</w:t>
            </w:r>
          </w:p>
        </w:tc>
        <w:tc>
          <w:tcPr>
            <w:tcW w:w="823" w:type="pct"/>
            <w:shd w:val="clear" w:color="auto" w:fill="FFFFFF"/>
            <w:tcMar>
              <w:top w:w="15" w:type="dxa"/>
              <w:left w:w="80" w:type="dxa"/>
              <w:bottom w:w="15" w:type="dxa"/>
              <w:right w:w="15" w:type="dxa"/>
            </w:tcMar>
          </w:tcPr>
          <w:p w14:paraId="60E6F189" w14:textId="246FAD1D"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shd w:val="clear" w:color="auto" w:fill="FFFFFF"/>
          </w:tcPr>
          <w:p w14:paraId="60E6F18A"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right w:val="single" w:sz="2" w:space="0" w:color="888888"/>
            </w:tcBorders>
            <w:shd w:val="clear" w:color="auto" w:fill="FFFFFF"/>
            <w:tcMar>
              <w:top w:w="15" w:type="dxa"/>
              <w:left w:w="80" w:type="dxa"/>
              <w:bottom w:w="15" w:type="dxa"/>
              <w:right w:w="15" w:type="dxa"/>
            </w:tcMar>
          </w:tcPr>
          <w:p w14:paraId="60E6F18B"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707281" w:rsidRPr="000D3540" w14:paraId="60E6F191" w14:textId="77777777" w:rsidTr="00707281">
        <w:trPr>
          <w:trHeight w:val="224"/>
          <w:tblCellSpacing w:w="15" w:type="dxa"/>
          <w:jc w:val="center"/>
        </w:trPr>
        <w:tc>
          <w:tcPr>
            <w:tcW w:w="250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8D" w14:textId="77777777" w:rsidR="00707281" w:rsidRPr="000D3540" w:rsidRDefault="0070728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 Yaşlara göre uygun sağlık eğitimi planlar ve uygular</w:t>
            </w:r>
          </w:p>
        </w:tc>
        <w:tc>
          <w:tcPr>
            <w:tcW w:w="823" w:type="pct"/>
            <w:tcBorders>
              <w:bottom w:val="single" w:sz="6" w:space="0" w:color="CCCCCC"/>
            </w:tcBorders>
            <w:shd w:val="clear" w:color="auto" w:fill="FFFFFF"/>
            <w:tcMar>
              <w:top w:w="15" w:type="dxa"/>
              <w:left w:w="80" w:type="dxa"/>
              <w:bottom w:w="15" w:type="dxa"/>
              <w:right w:w="15" w:type="dxa"/>
            </w:tcMar>
          </w:tcPr>
          <w:p w14:paraId="60E6F18E" w14:textId="1F08D53B"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 8,10</w:t>
            </w:r>
          </w:p>
        </w:tc>
        <w:tc>
          <w:tcPr>
            <w:tcW w:w="976" w:type="pct"/>
            <w:tcBorders>
              <w:bottom w:val="single" w:sz="6" w:space="0" w:color="CCCCCC"/>
            </w:tcBorders>
            <w:shd w:val="clear" w:color="auto" w:fill="FFFFFF"/>
            <w:vAlign w:val="center"/>
          </w:tcPr>
          <w:p w14:paraId="60E6F18F"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1,2,3,6,9,10,11,14</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90" w14:textId="77777777" w:rsidR="00707281" w:rsidRPr="000D3540" w:rsidRDefault="0070728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bl>
    <w:p w14:paraId="60E6F192" w14:textId="77777777" w:rsidR="00B35C87" w:rsidRPr="000D3540" w:rsidRDefault="00B35C87" w:rsidP="00B35C87">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7163"/>
      </w:tblGrid>
      <w:tr w:rsidR="00B35C87" w:rsidRPr="000D3540" w14:paraId="60E6F195" w14:textId="77777777" w:rsidTr="002F441E">
        <w:trPr>
          <w:trHeight w:val="83"/>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60E6F19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19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F198" w14:textId="77777777" w:rsidTr="002F441E">
        <w:trPr>
          <w:trHeight w:val="85"/>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60E6F19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19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6F199"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5"/>
        <w:gridCol w:w="7073"/>
        <w:gridCol w:w="1542"/>
      </w:tblGrid>
      <w:tr w:rsidR="00B35C87" w:rsidRPr="000D3540" w14:paraId="60E6F19B" w14:textId="77777777" w:rsidTr="002F5B86">
        <w:trPr>
          <w:trHeight w:val="76"/>
          <w:tblCellSpacing w:w="15" w:type="dxa"/>
          <w:jc w:val="center"/>
        </w:trPr>
        <w:tc>
          <w:tcPr>
            <w:tcW w:w="4955"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9A"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F19F" w14:textId="77777777" w:rsidTr="002F5B86">
        <w:trPr>
          <w:trHeight w:val="66"/>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9C"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9D"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9E"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F1A3"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0"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A1"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Dünyada ve Türkiye’de çocuk sağlığı durumu, çocuk sağlığındaki gelişmeler</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A2"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A8"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4"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A5" w14:textId="77777777" w:rsidR="00B35C87" w:rsidRPr="000D3540" w:rsidRDefault="00B35C87" w:rsidP="002F5B86">
            <w:pPr>
              <w:widowControl w:val="0"/>
              <w:suppressAutoHyphens/>
              <w:autoSpaceDE w:val="0"/>
              <w:autoSpaceDN w:val="0"/>
              <w:adjustRightInd w:val="0"/>
              <w:spacing w:after="0" w:line="240" w:lineRule="auto"/>
              <w:rPr>
                <w:rFonts w:ascii="Times New Roman" w:hAnsi="Times New Roman" w:cs="Times New Roman"/>
                <w:kern w:val="22"/>
                <w:sz w:val="18"/>
                <w:szCs w:val="18"/>
              </w:rPr>
            </w:pPr>
            <w:r w:rsidRPr="000D3540">
              <w:rPr>
                <w:rFonts w:ascii="Times New Roman" w:hAnsi="Times New Roman" w:cs="Times New Roman"/>
                <w:kern w:val="22"/>
                <w:sz w:val="18"/>
                <w:szCs w:val="18"/>
              </w:rPr>
              <w:t>Çocuğun tanılanması</w:t>
            </w:r>
          </w:p>
          <w:p w14:paraId="60E6F1A6"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Hastaneye yatmanın çocuk ve aileye etkisi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7"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AC"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9"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AA"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kern w:val="24"/>
                <w:sz w:val="18"/>
                <w:szCs w:val="18"/>
              </w:rPr>
              <w:t>Büyüme ve gelişme</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B"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B0"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D"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AE"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kern w:val="24"/>
                <w:sz w:val="18"/>
                <w:szCs w:val="18"/>
              </w:rPr>
              <w:t>Büyüme ve gelişme</w:t>
            </w:r>
            <w:r w:rsidRPr="000D3540">
              <w:rPr>
                <w:rFonts w:ascii="Times New Roman" w:hAnsi="Times New Roman" w:cs="Times New Roman"/>
                <w:kern w:val="22"/>
                <w:sz w:val="18"/>
                <w:szCs w:val="18"/>
              </w:rPr>
              <w:t xml:space="preserve"> bozuklukları</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F"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B4"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1"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2"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kern w:val="2"/>
                <w:sz w:val="18"/>
                <w:szCs w:val="18"/>
              </w:rPr>
              <w:t>Yenidoğanın sınıflandırılması ve özellikleri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3"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B8"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5"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6"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Yenidoğan hastalıklarında hemşirelik bakımı</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7"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BD"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9"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A" w14:textId="77777777" w:rsidR="00B35C87" w:rsidRPr="000D3540" w:rsidRDefault="00B35C87" w:rsidP="002F5B86">
            <w:pPr>
              <w:spacing w:after="0" w:line="240" w:lineRule="auto"/>
              <w:rPr>
                <w:rFonts w:ascii="Times New Roman" w:hAnsi="Times New Roman" w:cs="Times New Roman"/>
                <w:bCs/>
                <w:sz w:val="18"/>
                <w:szCs w:val="18"/>
              </w:rPr>
            </w:pPr>
            <w:r w:rsidRPr="000D3540">
              <w:rPr>
                <w:rFonts w:ascii="Times New Roman" w:hAnsi="Times New Roman" w:cs="Times New Roman"/>
                <w:bCs/>
                <w:sz w:val="18"/>
                <w:szCs w:val="18"/>
              </w:rPr>
              <w:t>Ara Sınav</w:t>
            </w:r>
          </w:p>
          <w:p w14:paraId="60E6F1BB"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Çocuğun beslenmesi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C"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C1"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E"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F"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Çocuklarda beslenme bozukluklarında hemşirelik bakımı</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0"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C6"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2"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3" w14:textId="77777777" w:rsidR="00B35C87" w:rsidRPr="000D3540" w:rsidRDefault="00B35C87" w:rsidP="002F5B86">
            <w:pPr>
              <w:pStyle w:val="Balk1"/>
              <w:spacing w:before="0" w:line="240" w:lineRule="auto"/>
              <w:rPr>
                <w:rFonts w:ascii="Times New Roman" w:hAnsi="Times New Roman" w:cs="Times New Roman"/>
                <w:bCs/>
                <w:color w:val="000000" w:themeColor="text1"/>
                <w:sz w:val="18"/>
                <w:szCs w:val="18"/>
              </w:rPr>
            </w:pPr>
            <w:r w:rsidRPr="000D3540">
              <w:rPr>
                <w:rFonts w:ascii="Times New Roman" w:hAnsi="Times New Roman" w:cs="Times New Roman"/>
                <w:bCs/>
                <w:color w:val="000000" w:themeColor="text1"/>
                <w:sz w:val="18"/>
                <w:szCs w:val="18"/>
              </w:rPr>
              <w:t xml:space="preserve">Çocuk sağlığının korunması, geliştirilmesi ve sürdürülmesi </w:t>
            </w:r>
          </w:p>
          <w:p w14:paraId="60E6F1C4"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Solunum hastalıkları olan çocuğun hemşirelik bakımı</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5"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CB"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7"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8" w14:textId="77777777" w:rsidR="00B35C87" w:rsidRPr="000D3540" w:rsidRDefault="00B35C87" w:rsidP="002F5B86">
            <w:pPr>
              <w:pStyle w:val="Balk1"/>
              <w:spacing w:before="0" w:line="240" w:lineRule="auto"/>
              <w:rPr>
                <w:rFonts w:ascii="Times New Roman" w:hAnsi="Times New Roman" w:cs="Times New Roman"/>
                <w:bCs/>
                <w:color w:val="000000" w:themeColor="text1"/>
                <w:sz w:val="18"/>
                <w:szCs w:val="18"/>
              </w:rPr>
            </w:pPr>
            <w:r w:rsidRPr="000D3540">
              <w:rPr>
                <w:rFonts w:ascii="Times New Roman" w:hAnsi="Times New Roman" w:cs="Times New Roman"/>
                <w:bCs/>
                <w:color w:val="000000" w:themeColor="text1"/>
                <w:sz w:val="18"/>
                <w:szCs w:val="18"/>
              </w:rPr>
              <w:t xml:space="preserve">Kalp hastalıkları olan çocuğun hemşirelik bakımı </w:t>
            </w:r>
          </w:p>
          <w:p w14:paraId="60E6F1C9"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Gastrointestinal hastalıkları olan çocuğun hemşirelik bakımı</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A"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D0"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C"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D" w14:textId="77777777" w:rsidR="00B35C87" w:rsidRPr="000D3540" w:rsidRDefault="00B35C87" w:rsidP="002F5B86">
            <w:pPr>
              <w:pStyle w:val="Balk1"/>
              <w:spacing w:before="0" w:line="240" w:lineRule="auto"/>
              <w:rPr>
                <w:rFonts w:ascii="Times New Roman" w:hAnsi="Times New Roman" w:cs="Times New Roman"/>
                <w:bCs/>
                <w:color w:val="000000" w:themeColor="text1"/>
                <w:sz w:val="18"/>
                <w:szCs w:val="18"/>
              </w:rPr>
            </w:pPr>
            <w:r w:rsidRPr="000D3540">
              <w:rPr>
                <w:rFonts w:ascii="Times New Roman" w:hAnsi="Times New Roman" w:cs="Times New Roman"/>
                <w:bCs/>
                <w:color w:val="000000" w:themeColor="text1"/>
                <w:sz w:val="18"/>
                <w:szCs w:val="18"/>
              </w:rPr>
              <w:t xml:space="preserve">Üriner sistem hastalıkları olan çocuğun hemşirelik bakımı </w:t>
            </w:r>
          </w:p>
          <w:p w14:paraId="60E6F1CE" w14:textId="77777777" w:rsidR="00B35C87" w:rsidRPr="000D3540" w:rsidRDefault="00B35C87" w:rsidP="002F5B86">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Metabolik hastalıkları olan çocuğun hemşirelik bakımı</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F"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D4" w14:textId="77777777" w:rsidTr="002F5B86">
        <w:trPr>
          <w:trHeight w:val="47"/>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1"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3781" w:type="pct"/>
            <w:tcBorders>
              <w:bottom w:val="single" w:sz="6" w:space="0" w:color="CCCCCC"/>
            </w:tcBorders>
            <w:shd w:val="clear" w:color="auto" w:fill="FFFFFF"/>
            <w:tcMar>
              <w:top w:w="15" w:type="dxa"/>
              <w:left w:w="80" w:type="dxa"/>
              <w:bottom w:w="15" w:type="dxa"/>
              <w:right w:w="15" w:type="dxa"/>
            </w:tcMar>
          </w:tcPr>
          <w:p w14:paraId="60E6F1D2" w14:textId="77777777" w:rsidR="00B35C87" w:rsidRPr="000D3540" w:rsidRDefault="00B35C87" w:rsidP="002F5B86">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Hematolojik-onkolojik hastalıkları olan çocuğun hemşirelik bakımı</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D3"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D9"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5"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3781" w:type="pct"/>
            <w:tcBorders>
              <w:bottom w:val="single" w:sz="6" w:space="0" w:color="CCCCCC"/>
            </w:tcBorders>
            <w:shd w:val="clear" w:color="auto" w:fill="FFFFFF"/>
            <w:tcMar>
              <w:top w:w="15" w:type="dxa"/>
              <w:left w:w="80" w:type="dxa"/>
              <w:bottom w:w="15" w:type="dxa"/>
              <w:right w:w="15" w:type="dxa"/>
            </w:tcMar>
          </w:tcPr>
          <w:p w14:paraId="60E6F1D6" w14:textId="77777777" w:rsidR="00B35C87" w:rsidRPr="000D3540" w:rsidRDefault="00B35C87" w:rsidP="002F5B86">
            <w:pPr>
              <w:shd w:val="clear" w:color="auto" w:fill="FFFFFF"/>
              <w:spacing w:after="0" w:line="240" w:lineRule="auto"/>
              <w:rPr>
                <w:rFonts w:ascii="Times New Roman" w:hAnsi="Times New Roman" w:cs="Times New Roman"/>
                <w:bCs/>
                <w:sz w:val="18"/>
                <w:szCs w:val="18"/>
              </w:rPr>
            </w:pPr>
            <w:r w:rsidRPr="000D3540">
              <w:rPr>
                <w:rFonts w:ascii="Times New Roman" w:hAnsi="Times New Roman" w:cs="Times New Roman"/>
                <w:bCs/>
                <w:sz w:val="18"/>
                <w:szCs w:val="18"/>
              </w:rPr>
              <w:t>Nörolojik hastalıkları olan çocuğun hemşirelik bakımı</w:t>
            </w:r>
          </w:p>
          <w:p w14:paraId="60E6F1D7" w14:textId="77777777" w:rsidR="00B35C87" w:rsidRPr="000D3540" w:rsidRDefault="00B35C87" w:rsidP="002F5B86">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 xml:space="preserve"> </w:t>
            </w:r>
            <w:r w:rsidRPr="000D3540">
              <w:rPr>
                <w:rFonts w:ascii="Times New Roman" w:hAnsi="Times New Roman" w:cs="Times New Roman"/>
                <w:sz w:val="18"/>
                <w:szCs w:val="18"/>
              </w:rPr>
              <w:t>Çocuk istismarı ve ihmali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D8"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DE" w14:textId="77777777" w:rsidTr="002F5B86">
        <w:trPr>
          <w:trHeight w:val="55"/>
          <w:tblCellSpacing w:w="15" w:type="dxa"/>
          <w:jc w:val="center"/>
        </w:trPr>
        <w:tc>
          <w:tcPr>
            <w:tcW w:w="370" w:type="pct"/>
            <w:tcBorders>
              <w:left w:val="single" w:sz="2" w:space="0" w:color="888888"/>
            </w:tcBorders>
            <w:shd w:val="clear" w:color="auto" w:fill="FFFFFF"/>
            <w:tcMar>
              <w:top w:w="15" w:type="dxa"/>
              <w:left w:w="80" w:type="dxa"/>
              <w:bottom w:w="15" w:type="dxa"/>
              <w:right w:w="15" w:type="dxa"/>
            </w:tcMar>
            <w:vAlign w:val="center"/>
          </w:tcPr>
          <w:p w14:paraId="60E6F1DA"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3781" w:type="pct"/>
            <w:shd w:val="clear" w:color="auto" w:fill="FFFFFF"/>
            <w:tcMar>
              <w:top w:w="15" w:type="dxa"/>
              <w:left w:w="80" w:type="dxa"/>
              <w:bottom w:w="15" w:type="dxa"/>
              <w:right w:w="15" w:type="dxa"/>
            </w:tcMar>
          </w:tcPr>
          <w:p w14:paraId="60E6F1DB" w14:textId="77777777" w:rsidR="00B35C87" w:rsidRPr="000D3540" w:rsidRDefault="00B35C87" w:rsidP="002F5B86">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Ara Sınav</w:t>
            </w:r>
          </w:p>
          <w:p w14:paraId="60E6F1DC" w14:textId="77777777" w:rsidR="00B35C87" w:rsidRPr="000D3540" w:rsidRDefault="00B35C87" w:rsidP="002F5B86">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Çocuklarda sık karşılaşılan psikososyal sorunlar</w:t>
            </w:r>
          </w:p>
        </w:tc>
        <w:tc>
          <w:tcPr>
            <w:tcW w:w="760" w:type="pct"/>
            <w:tcBorders>
              <w:right w:val="single" w:sz="2" w:space="0" w:color="888888"/>
            </w:tcBorders>
            <w:shd w:val="clear" w:color="auto" w:fill="FFFFFF"/>
            <w:tcMar>
              <w:top w:w="15" w:type="dxa"/>
              <w:left w:w="80" w:type="dxa"/>
              <w:bottom w:w="15" w:type="dxa"/>
              <w:right w:w="15" w:type="dxa"/>
            </w:tcMar>
          </w:tcPr>
          <w:p w14:paraId="60E6F1DD"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1E2"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F" w14:textId="77777777" w:rsidR="00B35C87" w:rsidRPr="000D3540" w:rsidRDefault="00B35C87" w:rsidP="002F5B86">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3781" w:type="pct"/>
            <w:tcBorders>
              <w:bottom w:val="single" w:sz="6" w:space="0" w:color="CCCCCC"/>
            </w:tcBorders>
            <w:shd w:val="clear" w:color="auto" w:fill="FFFFFF"/>
            <w:tcMar>
              <w:top w:w="15" w:type="dxa"/>
              <w:left w:w="80" w:type="dxa"/>
              <w:bottom w:w="15" w:type="dxa"/>
              <w:right w:w="15" w:type="dxa"/>
            </w:tcMar>
          </w:tcPr>
          <w:p w14:paraId="60E6F1E0" w14:textId="77777777" w:rsidR="00B35C87" w:rsidRPr="000D3540" w:rsidRDefault="00B35C87" w:rsidP="002F5B86">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lang w:val="en-US"/>
              </w:rPr>
              <w:t>Ders değerlendirme</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E1" w14:textId="77777777" w:rsidR="00B35C87" w:rsidRPr="000D3540" w:rsidRDefault="00B35C87" w:rsidP="002F5B8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6F1E3" w14:textId="77777777" w:rsidR="00B35C87" w:rsidRPr="000D3540" w:rsidRDefault="00B35C87" w:rsidP="00B35C87">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B35C87" w:rsidRPr="000D3540" w14:paraId="60E6F1E5" w14:textId="77777777" w:rsidTr="002F441E">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E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F1E9" w14:textId="77777777"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E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E7" w14:textId="77777777" w:rsidR="00B35C87" w:rsidRPr="000D3540"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Çavuşoğlu H. (2008). Çocuk Sağlığı Hemşireliği. Hürbilek Matbaası.</w:t>
            </w:r>
          </w:p>
          <w:p w14:paraId="60E6F1E8" w14:textId="77777777" w:rsidR="00B35C87" w:rsidRPr="000D3540"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Dağoğlu T, Görak G.. (2008). Temel Neonatoloji ve Hemşirelik İlkeleri.  Nobel Tıp Kitapevi.</w:t>
            </w:r>
          </w:p>
        </w:tc>
      </w:tr>
      <w:tr w:rsidR="00B35C87" w:rsidRPr="000D3540" w14:paraId="60E6F1F9" w14:textId="77777777"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E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EB" w14:textId="77777777" w:rsidR="00B35C87" w:rsidRPr="000D3540"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 xml:space="preserve">Davidson MR, London ML, Ladewing PA. (2008). Olds’ Maternal &amp; Newborn Nursing &amp; Women’s Health Across the Lifespan. Prentice Hall. </w:t>
            </w:r>
          </w:p>
          <w:p w14:paraId="60E6F1EC" w14:textId="77777777" w:rsidR="00B35C87" w:rsidRPr="000D3540"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 xml:space="preserve">Green CJ. (2011). Maternal Newborn Nursing Care Plans. Jones &amp; Barlett Learning. </w:t>
            </w:r>
          </w:p>
          <w:p w14:paraId="60E6F1ED" w14:textId="77777777" w:rsidR="00B35C87" w:rsidRPr="000D3540"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 xml:space="preserve">Hazinski MF. (2012). Nursing Care of the Critically III Child. Mosby. </w:t>
            </w:r>
          </w:p>
          <w:p w14:paraId="60E6F1EE" w14:textId="77777777" w:rsidR="00B35C87" w:rsidRPr="000D3540"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jc w:val="both"/>
              <w:rPr>
                <w:rFonts w:ascii="Times New Roman" w:hAnsi="Times New Roman" w:cs="Times New Roman"/>
                <w:bCs/>
                <w:kern w:val="1"/>
                <w:sz w:val="18"/>
                <w:szCs w:val="18"/>
              </w:rPr>
            </w:pPr>
            <w:r w:rsidRPr="000D3540">
              <w:rPr>
                <w:rFonts w:ascii="Times New Roman" w:hAnsi="Times New Roman" w:cs="Times New Roman"/>
                <w:bCs/>
                <w:kern w:val="1"/>
                <w:sz w:val="18"/>
                <w:szCs w:val="18"/>
              </w:rPr>
              <w:t>Hockenberry JM. (2005). Wong’s Essential of Pediatric Nursing. Elsevier.</w:t>
            </w:r>
          </w:p>
          <w:p w14:paraId="60E6F1EF" w14:textId="77777777" w:rsidR="00B35C87" w:rsidRPr="000D3540"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jc w:val="both"/>
              <w:rPr>
                <w:rFonts w:ascii="Times New Roman" w:hAnsi="Times New Roman" w:cs="Times New Roman"/>
                <w:sz w:val="18"/>
                <w:szCs w:val="18"/>
              </w:rPr>
            </w:pPr>
            <w:r w:rsidRPr="000D3540">
              <w:rPr>
                <w:rFonts w:ascii="Times New Roman" w:hAnsi="Times New Roman" w:cs="Times New Roman"/>
                <w:bCs/>
                <w:kern w:val="1"/>
                <w:sz w:val="18"/>
                <w:szCs w:val="18"/>
              </w:rPr>
              <w:t>Huband S, Trigg E. (2004). Practices in Children’Nursing. Elsevier com.</w:t>
            </w:r>
          </w:p>
          <w:p w14:paraId="60E6F1F0" w14:textId="77777777" w:rsidR="00B35C87" w:rsidRPr="000D3540"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jc w:val="both"/>
              <w:rPr>
                <w:rFonts w:ascii="Times New Roman" w:hAnsi="Times New Roman" w:cs="Times New Roman"/>
                <w:bCs/>
                <w:kern w:val="1"/>
                <w:sz w:val="18"/>
                <w:szCs w:val="18"/>
              </w:rPr>
            </w:pPr>
            <w:r w:rsidRPr="000D3540">
              <w:rPr>
                <w:rFonts w:ascii="Times New Roman" w:hAnsi="Times New Roman" w:cs="Times New Roman"/>
                <w:sz w:val="18"/>
                <w:szCs w:val="18"/>
              </w:rPr>
              <w:t>Kavaklı A, Pek H, Bahçecik H. (2002). Çocuk Hastalıkları Hemşireliği. Alemdar ofset.</w:t>
            </w:r>
          </w:p>
          <w:p w14:paraId="60E6F1F1" w14:textId="77777777" w:rsidR="00B35C87" w:rsidRPr="000D3540"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jc w:val="both"/>
              <w:rPr>
                <w:rFonts w:ascii="Times New Roman" w:hAnsi="Times New Roman" w:cs="Times New Roman"/>
                <w:bCs/>
                <w:kern w:val="1"/>
                <w:sz w:val="18"/>
                <w:szCs w:val="18"/>
              </w:rPr>
            </w:pPr>
            <w:r w:rsidRPr="000D3540">
              <w:rPr>
                <w:rFonts w:ascii="Times New Roman" w:hAnsi="Times New Roman" w:cs="Times New Roman"/>
                <w:sz w:val="18"/>
                <w:szCs w:val="18"/>
              </w:rPr>
              <w:t>McKinney ES, James SR, Murray SS, Ashwill JW. (2009). Maternal &amp; Child Nursing. Saunders Company.</w:t>
            </w:r>
          </w:p>
          <w:p w14:paraId="60E6F1F2" w14:textId="77777777" w:rsidR="00B35C87" w:rsidRPr="000D3540"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sz w:val="18"/>
                <w:szCs w:val="18"/>
              </w:rPr>
              <w:t xml:space="preserve">Murray SS, McKinney ES. (2010). Foundations of Maternal &amp; Newborn Nursing. </w:t>
            </w:r>
            <w:r w:rsidRPr="000D3540">
              <w:rPr>
                <w:rFonts w:ascii="Times New Roman" w:hAnsi="Times New Roman" w:cs="Times New Roman"/>
                <w:bCs/>
                <w:kern w:val="1"/>
                <w:sz w:val="18"/>
                <w:szCs w:val="18"/>
              </w:rPr>
              <w:t xml:space="preserve">Saunders. </w:t>
            </w:r>
          </w:p>
          <w:p w14:paraId="60E6F1F3" w14:textId="77777777" w:rsidR="00B35C87" w:rsidRPr="000D3540"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Neyzi O, Ertuğrul T. (2007). Pediatri, Nobel Tıp Kitabevi.</w:t>
            </w:r>
          </w:p>
          <w:p w14:paraId="60E6F1F4" w14:textId="77777777" w:rsidR="00B35C87" w:rsidRPr="000D3540" w:rsidRDefault="00B35C87" w:rsidP="00B35C87">
            <w:pPr>
              <w:numPr>
                <w:ilvl w:val="0"/>
                <w:numId w:val="8"/>
              </w:numPr>
              <w:shd w:val="clear" w:color="auto" w:fill="FFFFFF"/>
              <w:spacing w:after="0" w:line="240" w:lineRule="auto"/>
              <w:ind w:left="0" w:firstLine="0"/>
              <w:rPr>
                <w:rFonts w:ascii="Times New Roman" w:hAnsi="Times New Roman" w:cs="Times New Roman"/>
                <w:sz w:val="18"/>
                <w:szCs w:val="18"/>
                <w:lang w:bidi="hi-IN"/>
              </w:rPr>
            </w:pPr>
            <w:r w:rsidRPr="000D3540">
              <w:rPr>
                <w:rFonts w:ascii="Times New Roman" w:hAnsi="Times New Roman" w:cs="Times New Roman"/>
                <w:bCs/>
                <w:kern w:val="1"/>
                <w:sz w:val="18"/>
                <w:szCs w:val="18"/>
              </w:rPr>
              <w:t xml:space="preserve">Potts NL, Mandleco BL. (2011). Pediatric Nursing: Caring for Children and Their Families. </w:t>
            </w:r>
            <w:r w:rsidRPr="000D3540">
              <w:rPr>
                <w:rFonts w:ascii="Times New Roman" w:hAnsi="Times New Roman" w:cs="Times New Roman"/>
                <w:sz w:val="18"/>
                <w:szCs w:val="18"/>
                <w:lang w:bidi="hi-IN"/>
              </w:rPr>
              <w:t xml:space="preserve">Clifton Park. </w:t>
            </w:r>
          </w:p>
          <w:p w14:paraId="60E6F1F5" w14:textId="77777777" w:rsidR="00B35C87" w:rsidRPr="000D3540"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 xml:space="preserve">Price DL, Gwin JF. (2012). Pediatric Nursing. </w:t>
            </w:r>
            <w:r w:rsidRPr="000D3540">
              <w:rPr>
                <w:rStyle w:val="ft"/>
                <w:rFonts w:ascii="Times New Roman" w:hAnsi="Times New Roman"/>
                <w:sz w:val="18"/>
                <w:szCs w:val="18"/>
              </w:rPr>
              <w:t>Saunders/Elsevier.</w:t>
            </w:r>
          </w:p>
          <w:p w14:paraId="60E6F1F6" w14:textId="77777777" w:rsidR="00B35C87" w:rsidRPr="000D3540"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Ricci SS. (2009). Essentials of Maternity, Newborn and Women’s Health Nursing. Walters Cluwer.</w:t>
            </w:r>
          </w:p>
          <w:p w14:paraId="60E6F1F7" w14:textId="77777777" w:rsidR="00B35C87" w:rsidRPr="000D3540"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Savaşer S, Yıldız S. (2010). Çocuk Sağlığı Hastalıkları Öğrenim Rehberi. İstanbul Tıp kitapevleri.</w:t>
            </w:r>
          </w:p>
          <w:p w14:paraId="60E6F1F8" w14:textId="77777777" w:rsidR="00B35C87" w:rsidRPr="000D3540"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0D3540">
              <w:rPr>
                <w:rFonts w:ascii="Times New Roman" w:hAnsi="Times New Roman" w:cs="Times New Roman"/>
                <w:bCs/>
                <w:kern w:val="1"/>
                <w:sz w:val="18"/>
                <w:szCs w:val="18"/>
              </w:rPr>
              <w:t xml:space="preserve">Simpson KL, Creehan PA. </w:t>
            </w:r>
            <w:r w:rsidRPr="000D3540">
              <w:rPr>
                <w:rFonts w:ascii="Times New Roman" w:hAnsi="Times New Roman" w:cs="Times New Roman"/>
                <w:sz w:val="18"/>
                <w:szCs w:val="18"/>
              </w:rPr>
              <w:t>(2008). AWHONN's Perinatal Nursing.</w:t>
            </w:r>
            <w:r w:rsidRPr="000D3540">
              <w:rPr>
                <w:rFonts w:ascii="Times New Roman" w:hAnsi="Times New Roman" w:cs="Times New Roman"/>
                <w:bCs/>
                <w:kern w:val="1"/>
                <w:sz w:val="18"/>
                <w:szCs w:val="18"/>
              </w:rPr>
              <w:t xml:space="preserve"> Saunders.</w:t>
            </w:r>
            <w:r w:rsidRPr="000D3540">
              <w:rPr>
                <w:rFonts w:ascii="Times New Roman" w:hAnsi="Times New Roman" w:cs="Times New Roman"/>
                <w:sz w:val="18"/>
                <w:szCs w:val="18"/>
              </w:rPr>
              <w:br/>
            </w:r>
          </w:p>
        </w:tc>
      </w:tr>
    </w:tbl>
    <w:p w14:paraId="60E6F1FA" w14:textId="77777777" w:rsidR="00B35C87" w:rsidRPr="000D3540"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B35C87" w:rsidRPr="000D3540" w14:paraId="60E6F1FC" w14:textId="77777777" w:rsidTr="002F441E">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F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F1FF" w14:textId="77777777" w:rsidTr="002F441E">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F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F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veri tabanları</w:t>
            </w:r>
          </w:p>
        </w:tc>
      </w:tr>
      <w:tr w:rsidR="00B35C87" w:rsidRPr="000D3540" w14:paraId="60E6F202" w14:textId="77777777"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Vaka raporları</w:t>
            </w:r>
          </w:p>
        </w:tc>
      </w:tr>
      <w:tr w:rsidR="00B35C87" w:rsidRPr="000D3540" w14:paraId="60E6F205" w14:textId="77777777"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Final, Klinik uygulama değerlendirme</w:t>
            </w:r>
          </w:p>
        </w:tc>
      </w:tr>
    </w:tbl>
    <w:p w14:paraId="60E6F206" w14:textId="77777777" w:rsidR="00B35C87" w:rsidRPr="000D3540" w:rsidRDefault="00B35C87" w:rsidP="00B35C87">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B35C87" w:rsidRPr="000D3540" w14:paraId="60E6F208" w14:textId="77777777" w:rsidTr="002F441E">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0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F20C" w14:textId="77777777" w:rsidTr="002F441E">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0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F210"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0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F214"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Klinik uygulama </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F218"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21C"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F220"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224"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2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2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F228"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2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2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2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F229" w14:textId="77777777" w:rsidR="00B35C87" w:rsidRPr="000D3540" w:rsidRDefault="00B35C87" w:rsidP="00B35C87">
      <w:pPr>
        <w:spacing w:after="0" w:line="240" w:lineRule="auto"/>
        <w:rPr>
          <w:rFonts w:ascii="Times New Roman" w:hAnsi="Times New Roman" w:cs="Times New Roman"/>
          <w:sz w:val="18"/>
          <w:szCs w:val="18"/>
        </w:rPr>
      </w:pPr>
    </w:p>
    <w:p w14:paraId="60E6F22E" w14:textId="77777777" w:rsidR="009966BD" w:rsidRPr="000D3540" w:rsidRDefault="009966BD" w:rsidP="00B35C87">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B35C87" w:rsidRPr="000D3540" w14:paraId="60E6F231" w14:textId="77777777" w:rsidTr="002F441E">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22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3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F232" w14:textId="77777777" w:rsidR="00B35C87" w:rsidRPr="000D3540" w:rsidRDefault="00B35C87" w:rsidP="00B35C87">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736"/>
        <w:gridCol w:w="215"/>
        <w:gridCol w:w="215"/>
        <w:gridCol w:w="215"/>
        <w:gridCol w:w="300"/>
        <w:gridCol w:w="315"/>
      </w:tblGrid>
      <w:tr w:rsidR="002F5B86" w:rsidRPr="000D3540" w14:paraId="2F042F4A" w14:textId="77777777" w:rsidTr="004E29CC">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0B59D"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PROGRAM ÇIKTILARINA KATKISI</w:t>
            </w:r>
          </w:p>
        </w:tc>
      </w:tr>
      <w:tr w:rsidR="002F5B86" w:rsidRPr="000D3540" w14:paraId="7ACBAD9F" w14:textId="77777777" w:rsidTr="004E29CC">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96E8E6"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71902E"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B4F945"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2F5B86" w:rsidRPr="000D3540" w14:paraId="529D5391" w14:textId="77777777" w:rsidTr="004E29CC">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2D099A1" w14:textId="77777777" w:rsidR="002F5B86" w:rsidRPr="000D3540" w:rsidRDefault="002F5B86" w:rsidP="004E29C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7A2B2D8" w14:textId="77777777" w:rsidR="002F5B86" w:rsidRPr="000D3540" w:rsidRDefault="002F5B86" w:rsidP="004E29CC">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B3DDF6"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5709DF"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22923E"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513362"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2D0ECA"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r>
      <w:tr w:rsidR="002F5B86" w:rsidRPr="000D3540" w14:paraId="79ACD11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9BC900"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7AF15A"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89AFFD"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1296A"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0EC3AA"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529D9"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D3428C"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r>
      <w:tr w:rsidR="002F5B86" w:rsidRPr="000D3540" w14:paraId="1C281F1E"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DE768F"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73B11"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21E366"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1DB35F"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770BE4"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101580"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15AA04"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r>
      <w:tr w:rsidR="002F5B86" w:rsidRPr="000D3540" w14:paraId="72879687"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3E7633"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9541F"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2D220B"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7FF8B4"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750336"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08DECC"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580A14"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2F5B86" w:rsidRPr="000D3540" w14:paraId="2B546248" w14:textId="77777777" w:rsidTr="004E29CC">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A69D25"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7880E"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5B6557"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B95CC"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BE68C1"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C5B669"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F3D58D"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2F5B86" w:rsidRPr="000D3540" w14:paraId="3374ABC8"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4B38C0"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CCFA5C"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AD88BE" w14:textId="2455355A"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63BB64" w14:textId="14FF61BC"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18A10E"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E752A0" w14:textId="390963D5"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59BB56"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r w:rsidR="002F5B86" w:rsidRPr="000D3540" w14:paraId="1502F239"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EEF3D2"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0C82CC"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02BF33" w14:textId="52D7FE79"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E6DE15D" w14:textId="73EC7F2E"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6BA4D2"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9EE5D4"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E3D22D"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2F5B86" w:rsidRPr="000D3540" w14:paraId="6757ED8C"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13416F"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2192A"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4C31ED" w14:textId="123B4740"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2450D9" w14:textId="434A3E0D"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3E897E"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2D9FDC"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5A82C7"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r>
      <w:tr w:rsidR="002F5B86" w:rsidRPr="000D3540" w14:paraId="26A3D1AE" w14:textId="77777777" w:rsidTr="002F5B86">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410B5F"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5E0A7C"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C5221E" w14:textId="07292384"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8BAC863"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A688F5"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E0F6BE"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66CBC2"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2F5B86" w:rsidRPr="000D3540" w14:paraId="3F8A370E" w14:textId="77777777" w:rsidTr="002F5B86">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AFD1F4"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6845C"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BE0AE09"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5818FC5" w14:textId="50443A72"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756631"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E0F62"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011B89"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2F5B86" w:rsidRPr="000D3540" w14:paraId="76682925"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6ED739" w14:textId="77777777" w:rsidR="002F5B86" w:rsidRPr="000D3540" w:rsidRDefault="002F5B86"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375F5" w14:textId="77777777" w:rsidR="002F5B86" w:rsidRPr="000D3540" w:rsidRDefault="002F5B86"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6110017" w14:textId="121B9D8C"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53D1BCA" w14:textId="648309CB" w:rsidR="002F5B86" w:rsidRPr="000D3540" w:rsidRDefault="002F5B86"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5FFF62"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D514C4" w14:textId="3847A584"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8A6597" w14:textId="77777777" w:rsidR="002F5B86" w:rsidRPr="000D3540" w:rsidRDefault="002F5B86"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bl>
    <w:p w14:paraId="60E6F2C0" w14:textId="77777777" w:rsidR="00B35C87" w:rsidRPr="000D3540" w:rsidRDefault="00B35C87" w:rsidP="00B35C87">
      <w:pPr>
        <w:spacing w:after="0" w:line="240" w:lineRule="auto"/>
        <w:rPr>
          <w:rFonts w:ascii="Times New Roman" w:hAnsi="Times New Roman" w:cs="Times New Roman"/>
          <w:sz w:val="18"/>
          <w:szCs w:val="18"/>
        </w:rPr>
      </w:pPr>
    </w:p>
    <w:p w14:paraId="1F104F58" w14:textId="77777777" w:rsidR="002F5B86" w:rsidRPr="000D3540" w:rsidRDefault="002F5B86" w:rsidP="00B35C87">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B35C87" w:rsidRPr="000D3540" w14:paraId="60E6F2C2" w14:textId="77777777" w:rsidTr="002F441E">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C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F2C7" w14:textId="77777777" w:rsidTr="002F441E">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C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F2CC"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8" w14:textId="553EAAE4"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DD0748"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9" w14:textId="77777777" w:rsidR="00B35C87" w:rsidRPr="000D3540" w:rsidRDefault="009966BD" w:rsidP="007A3A5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7A3A52" w:rsidRPr="000D3540">
              <w:rPr>
                <w:rFonts w:ascii="Times New Roman" w:hAnsi="Times New Roman" w:cs="Times New Roman"/>
                <w:sz w:val="18"/>
                <w:szCs w:val="18"/>
              </w:rPr>
              <w:t>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CB" w14:textId="77777777" w:rsidR="00B35C87" w:rsidRPr="000D3540" w:rsidRDefault="009966BD" w:rsidP="007A3A5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w:t>
            </w:r>
            <w:r w:rsidR="007A3A52" w:rsidRPr="000D3540">
              <w:rPr>
                <w:rFonts w:ascii="Times New Roman" w:hAnsi="Times New Roman" w:cs="Times New Roman"/>
                <w:sz w:val="18"/>
                <w:szCs w:val="18"/>
              </w:rPr>
              <w:t>0</w:t>
            </w:r>
          </w:p>
        </w:tc>
      </w:tr>
      <w:tr w:rsidR="00B35C87" w:rsidRPr="000D3540" w14:paraId="60E6F2D1"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E" w14:textId="77777777" w:rsidR="00B35C87" w:rsidRPr="000D3540" w:rsidRDefault="00B35C87" w:rsidP="007A3A5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7A3A52" w:rsidRPr="000D3540">
              <w:rPr>
                <w:rFonts w:ascii="Times New Roman" w:hAnsi="Times New Roman" w:cs="Times New Roman"/>
                <w:sz w:val="18"/>
                <w:szCs w:val="18"/>
              </w:rPr>
              <w:t>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F" w14:textId="7B560E38" w:rsidR="00B35C87" w:rsidRPr="000D3540" w:rsidRDefault="00DE08A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3502BD" w:rsidRPr="000D3540">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0" w14:textId="3B27E7F0" w:rsidR="00B35C87" w:rsidRPr="000D3540" w:rsidRDefault="00B35C87" w:rsidP="007A3A5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3502BD" w:rsidRPr="000D3540">
              <w:rPr>
                <w:rFonts w:ascii="Times New Roman" w:hAnsi="Times New Roman" w:cs="Times New Roman"/>
                <w:sz w:val="18"/>
                <w:szCs w:val="18"/>
              </w:rPr>
              <w:t>8</w:t>
            </w:r>
            <w:r w:rsidR="00F22BC1" w:rsidRPr="000D3540">
              <w:rPr>
                <w:rFonts w:ascii="Times New Roman" w:hAnsi="Times New Roman" w:cs="Times New Roman"/>
                <w:sz w:val="18"/>
                <w:szCs w:val="18"/>
              </w:rPr>
              <w:t>0</w:t>
            </w:r>
          </w:p>
        </w:tc>
      </w:tr>
      <w:tr w:rsidR="00B35C87" w:rsidRPr="000D3540" w14:paraId="60E6F2D6"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4" w14:textId="56EF9B21" w:rsidR="00B35C87" w:rsidRPr="000D3540" w:rsidRDefault="004B332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5" w14:textId="61AE24AD" w:rsidR="00B35C87" w:rsidRPr="000D3540" w:rsidRDefault="004B332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r w:rsidR="002F63D4" w:rsidRPr="000D3540" w14:paraId="60E6F2DB"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7" w14:textId="77777777" w:rsidR="002F63D4" w:rsidRPr="000D3540" w:rsidRDefault="002F63D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8" w14:textId="77777777" w:rsidR="002F63D4" w:rsidRPr="000D3540" w:rsidRDefault="002F63D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9" w14:textId="0D1208D1" w:rsidR="002F63D4" w:rsidRPr="000D3540" w:rsidRDefault="009C03AE" w:rsidP="009C03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A" w14:textId="1171D15B" w:rsidR="002F63D4" w:rsidRPr="000D3540" w:rsidRDefault="009C03AE" w:rsidP="007A3A5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F2E0"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E" w14:textId="47ACD0EA" w:rsidR="00B35C87" w:rsidRPr="000D3540" w:rsidRDefault="00CD535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F" w14:textId="267F1243" w:rsidR="00B35C87" w:rsidRPr="000D3540" w:rsidRDefault="00CD5357" w:rsidP="007A3A5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F2E5"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1"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4" w14:textId="05FE067D" w:rsidR="00B35C87" w:rsidRPr="000D3540" w:rsidRDefault="002F63D4" w:rsidP="009C03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r w:rsidR="009C03AE" w:rsidRPr="000D3540">
              <w:rPr>
                <w:rFonts w:ascii="Times New Roman" w:hAnsi="Times New Roman" w:cs="Times New Roman"/>
                <w:sz w:val="18"/>
                <w:szCs w:val="18"/>
              </w:rPr>
              <w:t>76</w:t>
            </w:r>
          </w:p>
        </w:tc>
      </w:tr>
      <w:tr w:rsidR="00B35C87" w:rsidRPr="000D3540" w14:paraId="60E6F2EA"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6"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9" w14:textId="5A3B2668" w:rsidR="00B35C87" w:rsidRPr="000D3540" w:rsidRDefault="002F63D4" w:rsidP="009C03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9C03AE" w:rsidRPr="000D3540">
              <w:rPr>
                <w:rFonts w:ascii="Times New Roman" w:hAnsi="Times New Roman" w:cs="Times New Roman"/>
                <w:sz w:val="18"/>
                <w:szCs w:val="18"/>
              </w:rPr>
              <w:t>1,04</w:t>
            </w:r>
          </w:p>
        </w:tc>
      </w:tr>
      <w:tr w:rsidR="00B35C87" w:rsidRPr="000D3540" w14:paraId="60E6F2EF"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B"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E" w14:textId="1627F309" w:rsidR="00B35C87" w:rsidRPr="000D3540" w:rsidRDefault="002F63D4" w:rsidP="009C03A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9C03AE" w:rsidRPr="000D3540">
              <w:rPr>
                <w:rFonts w:ascii="Times New Roman" w:hAnsi="Times New Roman" w:cs="Times New Roman"/>
                <w:sz w:val="18"/>
                <w:szCs w:val="18"/>
              </w:rPr>
              <w:t>1</w:t>
            </w:r>
          </w:p>
        </w:tc>
      </w:tr>
    </w:tbl>
    <w:p w14:paraId="60E6F2F0" w14:textId="77777777" w:rsidR="00B35C87" w:rsidRPr="000D3540" w:rsidRDefault="00B35C87" w:rsidP="00B35C87">
      <w:pPr>
        <w:spacing w:after="0" w:line="240" w:lineRule="auto"/>
        <w:rPr>
          <w:rFonts w:ascii="Times New Roman" w:hAnsi="Times New Roman" w:cs="Times New Roman"/>
          <w:sz w:val="18"/>
          <w:szCs w:val="18"/>
        </w:rPr>
      </w:pPr>
    </w:p>
    <w:p w14:paraId="60E6F2F1" w14:textId="77777777" w:rsidR="008A606D" w:rsidRPr="000D3540" w:rsidRDefault="008A606D" w:rsidP="00B35C87">
      <w:pPr>
        <w:spacing w:after="0" w:line="240" w:lineRule="auto"/>
        <w:rPr>
          <w:rFonts w:ascii="Times New Roman" w:hAnsi="Times New Roman" w:cs="Times New Roman"/>
          <w:sz w:val="18"/>
          <w:szCs w:val="18"/>
        </w:rPr>
      </w:pPr>
    </w:p>
    <w:p w14:paraId="60E6F2F2" w14:textId="77777777" w:rsidR="008A606D" w:rsidRPr="000D3540" w:rsidRDefault="008A606D" w:rsidP="00B35C87">
      <w:pPr>
        <w:spacing w:after="0" w:line="240" w:lineRule="auto"/>
        <w:rPr>
          <w:rFonts w:ascii="Times New Roman" w:hAnsi="Times New Roman" w:cs="Times New Roman"/>
          <w:sz w:val="18"/>
          <w:szCs w:val="18"/>
        </w:rPr>
      </w:pPr>
    </w:p>
    <w:p w14:paraId="60E6F2F3" w14:textId="77777777" w:rsidR="008A606D" w:rsidRPr="000D3540" w:rsidRDefault="008A606D"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3"/>
        <w:gridCol w:w="1039"/>
        <w:gridCol w:w="833"/>
        <w:gridCol w:w="1143"/>
        <w:gridCol w:w="723"/>
        <w:gridCol w:w="759"/>
      </w:tblGrid>
      <w:tr w:rsidR="00B35C87" w:rsidRPr="000D3540" w14:paraId="60E6F2F5" w14:textId="77777777" w:rsidTr="002F441E">
        <w:trPr>
          <w:trHeight w:val="270"/>
          <w:tblCellSpacing w:w="15" w:type="dxa"/>
          <w:jc w:val="center"/>
        </w:trPr>
        <w:tc>
          <w:tcPr>
            <w:tcW w:w="0" w:type="auto"/>
            <w:gridSpan w:val="6"/>
            <w:shd w:val="clear" w:color="auto" w:fill="ECEBEB"/>
            <w:vAlign w:val="center"/>
            <w:hideMark/>
          </w:tcPr>
          <w:p w14:paraId="60E6F2F4"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F2FC"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F303"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Kadın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E"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F"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0"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1"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2" w14:textId="36B067F2" w:rsidR="00B35C87" w:rsidRPr="000D3540" w:rsidRDefault="00B35C87" w:rsidP="00EF0905">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1</w:t>
            </w:r>
            <w:r w:rsidR="00EF0905" w:rsidRPr="000D3540">
              <w:rPr>
                <w:rFonts w:ascii="Times New Roman" w:hAnsi="Times New Roman" w:cs="Times New Roman"/>
                <w:b/>
                <w:sz w:val="18"/>
                <w:szCs w:val="18"/>
              </w:rPr>
              <w:t>1</w:t>
            </w:r>
          </w:p>
        </w:tc>
      </w:tr>
    </w:tbl>
    <w:p w14:paraId="60E6F304" w14:textId="77777777" w:rsidR="00B35C87" w:rsidRPr="000D3540"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2"/>
        <w:gridCol w:w="6758"/>
      </w:tblGrid>
      <w:tr w:rsidR="00B35C87" w:rsidRPr="000D3540" w14:paraId="60E6F308" w14:textId="77777777"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30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NHS201 Hemşirelikte Temel İlke ve Uygulamalar II</w:t>
            </w:r>
          </w:p>
        </w:tc>
      </w:tr>
    </w:tbl>
    <w:p w14:paraId="60E6F309" w14:textId="77777777" w:rsidR="00B35C87" w:rsidRPr="000D3540" w:rsidRDefault="00B35C87" w:rsidP="00B35C87">
      <w:pPr>
        <w:spacing w:after="0" w:line="240" w:lineRule="auto"/>
        <w:rPr>
          <w:rFonts w:ascii="Times New Roman" w:hAnsi="Times New Roman" w:cs="Times New Roman"/>
          <w:sz w:val="18"/>
          <w:szCs w:val="18"/>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910"/>
      </w:tblGrid>
      <w:tr w:rsidR="00B35C87" w:rsidRPr="000D3540" w14:paraId="60E6F30C" w14:textId="77777777" w:rsidTr="002F441E">
        <w:trPr>
          <w:trHeight w:val="225"/>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6F30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İngilizce </w:t>
            </w:r>
          </w:p>
        </w:tc>
      </w:tr>
      <w:tr w:rsidR="00B35C87" w:rsidRPr="000D3540" w14:paraId="60E6F30F"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F312"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6F315"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6F31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 Dr. Hediye Arslan Özkan</w:t>
            </w:r>
          </w:p>
        </w:tc>
      </w:tr>
      <w:tr w:rsidR="00B35C87" w:rsidRPr="000D3540" w14:paraId="60E6F318"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6F317"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lang w:val="da-DK"/>
              </w:rPr>
            </w:pPr>
            <w:r w:rsidRPr="000D3540">
              <w:rPr>
                <w:rFonts w:ascii="Times New Roman" w:hAnsi="Times New Roman" w:cs="Times New Roman"/>
                <w:sz w:val="18"/>
                <w:szCs w:val="18"/>
                <w:lang w:val="da-DK"/>
              </w:rPr>
              <w:t>Prof. Dr. Hediye Arslan Özkan</w:t>
            </w:r>
          </w:p>
        </w:tc>
      </w:tr>
      <w:tr w:rsidR="00B35C87" w:rsidRPr="000D3540" w14:paraId="60E6F31B"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F31E"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D" w14:textId="20C21F6A" w:rsidR="00B35C87" w:rsidRPr="000D3540" w:rsidRDefault="003F1972" w:rsidP="002F441E">
            <w:pPr>
              <w:spacing w:after="0" w:line="240" w:lineRule="auto"/>
              <w:jc w:val="both"/>
              <w:rPr>
                <w:rFonts w:ascii="Times New Roman" w:eastAsia="Calibri" w:hAnsi="Times New Roman" w:cs="Times New Roman"/>
                <w:spacing w:val="2"/>
                <w:sz w:val="18"/>
                <w:szCs w:val="18"/>
                <w:lang w:eastAsia="en-US"/>
              </w:rPr>
            </w:pPr>
            <w:r w:rsidRPr="000D3540">
              <w:rPr>
                <w:rFonts w:ascii="Times New Roman" w:eastAsia="Calibri" w:hAnsi="Times New Roman" w:cs="Times New Roman"/>
                <w:sz w:val="18"/>
                <w:szCs w:val="18"/>
                <w:lang w:eastAsia="en-US"/>
              </w:rPr>
              <w:t>Dünya’da ve Türkiye’de üreme sağlığı sorunlarının ve etkileyen faktörlerin, toplumsal cinsiyet eşitliği çerçevesinde ve etik ilkeler doğrultusunda ele alınmasını, k</w:t>
            </w:r>
            <w:r w:rsidRPr="000D3540">
              <w:rPr>
                <w:rFonts w:ascii="Times New Roman" w:eastAsia="Calibri" w:hAnsi="Times New Roman" w:cs="Times New Roman"/>
                <w:sz w:val="18"/>
                <w:szCs w:val="18"/>
              </w:rPr>
              <w:t xml:space="preserve">adının yaşam evrelerine göre sağlığının değerlendirilmesini jinekolojik sorunlar </w:t>
            </w:r>
            <w:r w:rsidRPr="000D3540">
              <w:rPr>
                <w:rFonts w:ascii="Times New Roman" w:eastAsia="Calibri" w:hAnsi="Times New Roman" w:cs="Times New Roman"/>
                <w:sz w:val="18"/>
                <w:szCs w:val="18"/>
                <w:lang w:eastAsia="en-US"/>
              </w:rPr>
              <w:t xml:space="preserve">ve doğum öncesi-doğum-doğum sonrası dönemlerde anne-fetus-yenidoğan sağlığının korunması, geliştirilmesi, sağlığın normalden saptığı durumlarda erken tanı, tedavi ve rehabilitasyonun sağlanmasına yönelik kanıt temelli yaklaşımlar çerçevesinde uygun hemşirelik bakımının planlanabilmesi için gerekli bilgi ve beceriyi kazandırır.  </w:t>
            </w:r>
          </w:p>
        </w:tc>
      </w:tr>
      <w:tr w:rsidR="00B35C87" w:rsidRPr="000D3540" w14:paraId="60E6F321"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20" w14:textId="4DED6BD7" w:rsidR="00B35C87" w:rsidRPr="000D3540" w:rsidRDefault="006865E9" w:rsidP="002F441E">
            <w:p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 xml:space="preserve">Üreme sağlığı, haklar ve sorunlar, Toplumsal cinsiyet, Üreme sağlığı politikaları Toplum sağlığı üzerindeki etkileri. Kadın ve Erkek </w:t>
            </w:r>
            <w:r w:rsidRPr="000D3540">
              <w:rPr>
                <w:rFonts w:ascii="Times New Roman" w:eastAsia="Calibri" w:hAnsi="Times New Roman" w:cs="Times New Roman"/>
                <w:sz w:val="18"/>
                <w:szCs w:val="18"/>
                <w:lang w:val="en-US" w:eastAsia="en-US"/>
              </w:rPr>
              <w:t xml:space="preserve">Üreme sistemi yapısı ve fonksiyonları  </w:t>
            </w:r>
            <w:r w:rsidRPr="000D3540">
              <w:rPr>
                <w:rFonts w:ascii="Times New Roman" w:eastAsia="Times New Roman" w:hAnsi="Times New Roman" w:cs="Times New Roman"/>
                <w:sz w:val="18"/>
                <w:szCs w:val="18"/>
              </w:rPr>
              <w:t>, Gebeliğin Oluşumu ve İntrauterin Gelişme, Genetik danışma ve Prekonsepsiyonel bakım, gebelik ve gebelikle ilgili sağlık problemleri, Normal doğum ve, Üreme sağlığı ve enfeksiyonlar, jinekolojik kanserler, Jinekolojik onkoloji  ve diğer jinekolojik sorunlar ve hemşirelik bakımı uygulamaları.</w:t>
            </w:r>
          </w:p>
        </w:tc>
      </w:tr>
    </w:tbl>
    <w:p w14:paraId="60E6F322" w14:textId="77777777" w:rsidR="00B35C87" w:rsidRPr="000D3540" w:rsidRDefault="00B35C87" w:rsidP="00B35C87">
      <w:pPr>
        <w:spacing w:after="0" w:line="240" w:lineRule="auto"/>
        <w:rPr>
          <w:rFonts w:ascii="Times New Roman" w:hAnsi="Times New Roman" w:cs="Times New Roman"/>
          <w:sz w:val="18"/>
          <w:szCs w:val="18"/>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53"/>
        <w:gridCol w:w="1324"/>
        <w:gridCol w:w="1965"/>
        <w:gridCol w:w="1257"/>
      </w:tblGrid>
      <w:tr w:rsidR="00B35C87" w:rsidRPr="000D3540" w14:paraId="60E6F327" w14:textId="77777777" w:rsidTr="006865E9">
        <w:trPr>
          <w:trHeight w:val="379"/>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14:paraId="60E6F3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711" w:type="pct"/>
            <w:tcBorders>
              <w:bottom w:val="single" w:sz="6" w:space="0" w:color="CCCCCC"/>
            </w:tcBorders>
            <w:shd w:val="clear" w:color="auto" w:fill="FFFFFF"/>
            <w:tcMar>
              <w:top w:w="15" w:type="dxa"/>
              <w:left w:w="80" w:type="dxa"/>
              <w:bottom w:w="15" w:type="dxa"/>
              <w:right w:w="15" w:type="dxa"/>
            </w:tcMar>
            <w:vAlign w:val="center"/>
            <w:hideMark/>
          </w:tcPr>
          <w:p w14:paraId="60E6F324"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1063" w:type="pct"/>
            <w:tcBorders>
              <w:bottom w:val="single" w:sz="6" w:space="0" w:color="CCCCCC"/>
            </w:tcBorders>
            <w:shd w:val="clear" w:color="auto" w:fill="FFFFFF"/>
            <w:vAlign w:val="center"/>
          </w:tcPr>
          <w:p w14:paraId="60E6F32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14:paraId="60E6F32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6865E9" w:rsidRPr="000D3540" w14:paraId="60E6F32C" w14:textId="77777777" w:rsidTr="006865E9">
        <w:trPr>
          <w:trHeight w:val="186"/>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14:paraId="60E6F328" w14:textId="263AE518"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Kadın sağlığı ve ilgili sağlık sistemini kavrar</w:t>
            </w:r>
          </w:p>
        </w:tc>
        <w:tc>
          <w:tcPr>
            <w:tcW w:w="711" w:type="pct"/>
            <w:tcBorders>
              <w:bottom w:val="single" w:sz="6" w:space="0" w:color="CCCCCC"/>
            </w:tcBorders>
            <w:shd w:val="clear" w:color="auto" w:fill="FFFFFF"/>
            <w:tcMar>
              <w:top w:w="15" w:type="dxa"/>
              <w:left w:w="80" w:type="dxa"/>
              <w:bottom w:w="15" w:type="dxa"/>
              <w:right w:w="15" w:type="dxa"/>
            </w:tcMar>
            <w:hideMark/>
          </w:tcPr>
          <w:p w14:paraId="60E6F329" w14:textId="74E841B5"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2A" w14:textId="55C88546" w:rsidR="006865E9" w:rsidRPr="000D3540" w:rsidRDefault="006865E9" w:rsidP="00B46726">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w:t>
            </w:r>
          </w:p>
        </w:tc>
        <w:tc>
          <w:tcPr>
            <w:tcW w:w="665" w:type="pct"/>
            <w:tcBorders>
              <w:bottom w:val="single" w:sz="6" w:space="0" w:color="CCCCCC"/>
            </w:tcBorders>
            <w:shd w:val="clear" w:color="auto" w:fill="FFFFFF"/>
            <w:tcMar>
              <w:top w:w="15" w:type="dxa"/>
              <w:left w:w="80" w:type="dxa"/>
              <w:bottom w:w="15" w:type="dxa"/>
              <w:right w:w="15" w:type="dxa"/>
            </w:tcMar>
            <w:hideMark/>
          </w:tcPr>
          <w:p w14:paraId="60E6F32B"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6865E9" w:rsidRPr="000D3540" w14:paraId="60E6F331" w14:textId="77777777" w:rsidTr="006865E9">
        <w:trPr>
          <w:trHeight w:val="142"/>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14:paraId="60E6F32D" w14:textId="393CEECE"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annelik kavramları tanımlar</w:t>
            </w:r>
          </w:p>
        </w:tc>
        <w:tc>
          <w:tcPr>
            <w:tcW w:w="711" w:type="pct"/>
            <w:tcBorders>
              <w:bottom w:val="single" w:sz="6" w:space="0" w:color="CCCCCC"/>
            </w:tcBorders>
            <w:shd w:val="clear" w:color="auto" w:fill="FFFFFF"/>
            <w:tcMar>
              <w:top w:w="15" w:type="dxa"/>
              <w:left w:w="80" w:type="dxa"/>
              <w:bottom w:w="15" w:type="dxa"/>
              <w:right w:w="15" w:type="dxa"/>
            </w:tcMar>
            <w:hideMark/>
          </w:tcPr>
          <w:p w14:paraId="60E6F32E" w14:textId="7E9D7671"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2F" w14:textId="0C676AD9" w:rsidR="006865E9" w:rsidRPr="000D3540" w:rsidRDefault="00B46726"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w:t>
            </w:r>
          </w:p>
        </w:tc>
        <w:tc>
          <w:tcPr>
            <w:tcW w:w="665" w:type="pct"/>
            <w:tcBorders>
              <w:bottom w:val="single" w:sz="6" w:space="0" w:color="CCCCCC"/>
            </w:tcBorders>
            <w:shd w:val="clear" w:color="auto" w:fill="FFFFFF"/>
            <w:tcMar>
              <w:top w:w="15" w:type="dxa"/>
              <w:left w:w="80" w:type="dxa"/>
              <w:bottom w:w="15" w:type="dxa"/>
              <w:right w:w="15" w:type="dxa"/>
            </w:tcMar>
            <w:hideMark/>
          </w:tcPr>
          <w:p w14:paraId="60E6F330"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6865E9" w:rsidRPr="000D3540" w14:paraId="60E6F336" w14:textId="77777777" w:rsidTr="006865E9">
        <w:trPr>
          <w:trHeight w:val="117"/>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14:paraId="60E6F332" w14:textId="76558F79"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Kadın ve erkek anatomi ve fizyolojisini bilir </w:t>
            </w:r>
          </w:p>
        </w:tc>
        <w:tc>
          <w:tcPr>
            <w:tcW w:w="711" w:type="pct"/>
            <w:tcBorders>
              <w:bottom w:val="single" w:sz="6" w:space="0" w:color="CCCCCC"/>
            </w:tcBorders>
            <w:shd w:val="clear" w:color="auto" w:fill="FFFFFF"/>
            <w:tcMar>
              <w:top w:w="15" w:type="dxa"/>
              <w:left w:w="80" w:type="dxa"/>
              <w:bottom w:w="15" w:type="dxa"/>
              <w:right w:w="15" w:type="dxa"/>
            </w:tcMar>
            <w:hideMark/>
          </w:tcPr>
          <w:p w14:paraId="60E6F333" w14:textId="1BD0D589"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4" w14:textId="603E385B"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w:t>
            </w:r>
            <w:r w:rsidR="00B46726" w:rsidRPr="000D3540">
              <w:rPr>
                <w:rFonts w:ascii="Times New Roman" w:hAnsi="Times New Roman" w:cs="Times New Roman"/>
                <w:sz w:val="18"/>
                <w:szCs w:val="18"/>
              </w:rPr>
              <w:t>0,13</w:t>
            </w:r>
          </w:p>
        </w:tc>
        <w:tc>
          <w:tcPr>
            <w:tcW w:w="665" w:type="pct"/>
            <w:tcBorders>
              <w:bottom w:val="single" w:sz="6" w:space="0" w:color="CCCCCC"/>
            </w:tcBorders>
            <w:shd w:val="clear" w:color="auto" w:fill="FFFFFF"/>
            <w:tcMar>
              <w:top w:w="15" w:type="dxa"/>
              <w:left w:w="80" w:type="dxa"/>
              <w:bottom w:w="15" w:type="dxa"/>
              <w:right w:w="15" w:type="dxa"/>
            </w:tcMar>
            <w:hideMark/>
          </w:tcPr>
          <w:p w14:paraId="60E6F335"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6865E9" w:rsidRPr="000D3540" w14:paraId="60E6F33B" w14:textId="77777777" w:rsidTr="006865E9">
        <w:trPr>
          <w:trHeight w:val="279"/>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14:paraId="60E6F337" w14:textId="580964D5"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Gebelik süreçlerini ve riskli gebelikleri bilir ve hemşirelik planını uygulayabilir </w:t>
            </w:r>
          </w:p>
        </w:tc>
        <w:tc>
          <w:tcPr>
            <w:tcW w:w="711" w:type="pct"/>
            <w:tcBorders>
              <w:bottom w:val="single" w:sz="6" w:space="0" w:color="CCCCCC"/>
            </w:tcBorders>
            <w:shd w:val="clear" w:color="auto" w:fill="FFFFFF"/>
            <w:tcMar>
              <w:top w:w="15" w:type="dxa"/>
              <w:left w:w="80" w:type="dxa"/>
              <w:bottom w:w="15" w:type="dxa"/>
              <w:right w:w="15" w:type="dxa"/>
            </w:tcMar>
            <w:hideMark/>
          </w:tcPr>
          <w:p w14:paraId="60E6F338" w14:textId="56845324"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9"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1,2,3,4,6,8,10,13,14</w:t>
            </w:r>
          </w:p>
        </w:tc>
        <w:tc>
          <w:tcPr>
            <w:tcW w:w="665" w:type="pct"/>
            <w:tcBorders>
              <w:bottom w:val="single" w:sz="6" w:space="0" w:color="CCCCCC"/>
            </w:tcBorders>
            <w:shd w:val="clear" w:color="auto" w:fill="FFFFFF"/>
            <w:tcMar>
              <w:top w:w="15" w:type="dxa"/>
              <w:left w:w="80" w:type="dxa"/>
              <w:bottom w:w="15" w:type="dxa"/>
              <w:right w:w="15" w:type="dxa"/>
            </w:tcMar>
            <w:hideMark/>
          </w:tcPr>
          <w:p w14:paraId="60E6F33A"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6865E9" w:rsidRPr="000D3540" w14:paraId="60E6F340" w14:textId="77777777" w:rsidTr="006865E9">
        <w:trPr>
          <w:trHeight w:val="154"/>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14:paraId="60E6F33C" w14:textId="4A85229C"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Doğum sonrası anne ve bebeğin sağlığını koruyucu girişimleri uygular </w:t>
            </w:r>
          </w:p>
        </w:tc>
        <w:tc>
          <w:tcPr>
            <w:tcW w:w="711" w:type="pct"/>
            <w:tcBorders>
              <w:bottom w:val="single" w:sz="6" w:space="0" w:color="CCCCCC"/>
            </w:tcBorders>
            <w:shd w:val="clear" w:color="auto" w:fill="FFFFFF"/>
            <w:tcMar>
              <w:top w:w="15" w:type="dxa"/>
              <w:left w:w="80" w:type="dxa"/>
              <w:bottom w:w="15" w:type="dxa"/>
              <w:right w:w="15" w:type="dxa"/>
            </w:tcMar>
            <w:hideMark/>
          </w:tcPr>
          <w:p w14:paraId="60E6F33D" w14:textId="336CEBD1"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E"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1,2,3,4,6,8,10,13,14</w:t>
            </w:r>
          </w:p>
        </w:tc>
        <w:tc>
          <w:tcPr>
            <w:tcW w:w="665" w:type="pct"/>
            <w:tcBorders>
              <w:bottom w:val="single" w:sz="6" w:space="0" w:color="CCCCCC"/>
            </w:tcBorders>
            <w:shd w:val="clear" w:color="auto" w:fill="FFFFFF"/>
            <w:tcMar>
              <w:top w:w="15" w:type="dxa"/>
              <w:left w:w="80" w:type="dxa"/>
              <w:bottom w:w="15" w:type="dxa"/>
              <w:right w:w="15" w:type="dxa"/>
            </w:tcMar>
            <w:hideMark/>
          </w:tcPr>
          <w:p w14:paraId="60E6F33F"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6865E9" w:rsidRPr="000D3540" w14:paraId="60E6F345" w14:textId="77777777" w:rsidTr="006865E9">
        <w:trPr>
          <w:trHeight w:val="184"/>
          <w:tblCellSpacing w:w="15" w:type="dxa"/>
          <w:jc w:val="center"/>
        </w:trPr>
        <w:tc>
          <w:tcPr>
            <w:tcW w:w="2476" w:type="pct"/>
            <w:shd w:val="clear" w:color="auto" w:fill="FFFFFF"/>
            <w:tcMar>
              <w:top w:w="15" w:type="dxa"/>
              <w:left w:w="80" w:type="dxa"/>
              <w:bottom w:w="15" w:type="dxa"/>
              <w:right w:w="15" w:type="dxa"/>
            </w:tcMar>
            <w:vAlign w:val="center"/>
            <w:hideMark/>
          </w:tcPr>
          <w:p w14:paraId="60E6F341" w14:textId="0292B6C0"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Kadınlara aile planlaması yöntemlerini öğretir</w:t>
            </w:r>
          </w:p>
        </w:tc>
        <w:tc>
          <w:tcPr>
            <w:tcW w:w="711" w:type="pct"/>
            <w:shd w:val="clear" w:color="auto" w:fill="FFFFFF"/>
            <w:tcMar>
              <w:top w:w="15" w:type="dxa"/>
              <w:left w:w="80" w:type="dxa"/>
              <w:bottom w:w="15" w:type="dxa"/>
              <w:right w:w="15" w:type="dxa"/>
            </w:tcMar>
            <w:hideMark/>
          </w:tcPr>
          <w:p w14:paraId="60E6F342" w14:textId="2898477F"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shd w:val="clear" w:color="auto" w:fill="FFFFFF"/>
          </w:tcPr>
          <w:p w14:paraId="60E6F343"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1,2,3,4,6,8,10,13,14</w:t>
            </w:r>
          </w:p>
        </w:tc>
        <w:tc>
          <w:tcPr>
            <w:tcW w:w="665" w:type="pct"/>
            <w:shd w:val="clear" w:color="auto" w:fill="FFFFFF"/>
            <w:tcMar>
              <w:top w:w="15" w:type="dxa"/>
              <w:left w:w="80" w:type="dxa"/>
              <w:bottom w:w="15" w:type="dxa"/>
              <w:right w:w="15" w:type="dxa"/>
            </w:tcMar>
            <w:hideMark/>
          </w:tcPr>
          <w:p w14:paraId="60E6F344"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6865E9" w:rsidRPr="000D3540" w14:paraId="60E6F34A" w14:textId="77777777" w:rsidTr="006865E9">
        <w:trPr>
          <w:trHeight w:val="184"/>
          <w:tblCellSpacing w:w="15" w:type="dxa"/>
          <w:jc w:val="center"/>
        </w:trPr>
        <w:tc>
          <w:tcPr>
            <w:tcW w:w="2476" w:type="pct"/>
            <w:shd w:val="clear" w:color="auto" w:fill="FFFFFF"/>
            <w:tcMar>
              <w:top w:w="15" w:type="dxa"/>
              <w:left w:w="80" w:type="dxa"/>
              <w:bottom w:w="15" w:type="dxa"/>
              <w:right w:w="15" w:type="dxa"/>
            </w:tcMar>
            <w:vAlign w:val="center"/>
            <w:hideMark/>
          </w:tcPr>
          <w:p w14:paraId="60E6F346" w14:textId="3E277AB7"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Pelvik ağrı, kanama ve enfeksiyon gibi Jinekolojik problemleri olan kadınlara uygun bakımı verebilir  </w:t>
            </w:r>
          </w:p>
        </w:tc>
        <w:tc>
          <w:tcPr>
            <w:tcW w:w="711" w:type="pct"/>
            <w:shd w:val="clear" w:color="auto" w:fill="FFFFFF"/>
            <w:tcMar>
              <w:top w:w="15" w:type="dxa"/>
              <w:left w:w="80" w:type="dxa"/>
              <w:bottom w:w="15" w:type="dxa"/>
              <w:right w:w="15" w:type="dxa"/>
            </w:tcMar>
            <w:hideMark/>
          </w:tcPr>
          <w:p w14:paraId="60E6F347" w14:textId="73816303"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shd w:val="clear" w:color="auto" w:fill="FFFFFF"/>
          </w:tcPr>
          <w:p w14:paraId="60E6F348"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1,2,3,4,6,8,10,13,14</w:t>
            </w:r>
          </w:p>
        </w:tc>
        <w:tc>
          <w:tcPr>
            <w:tcW w:w="665" w:type="pct"/>
            <w:shd w:val="clear" w:color="auto" w:fill="FFFFFF"/>
            <w:tcMar>
              <w:top w:w="15" w:type="dxa"/>
              <w:left w:w="80" w:type="dxa"/>
              <w:bottom w:w="15" w:type="dxa"/>
              <w:right w:w="15" w:type="dxa"/>
            </w:tcMar>
            <w:hideMark/>
          </w:tcPr>
          <w:p w14:paraId="60E6F349"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6865E9" w:rsidRPr="000D3540" w14:paraId="60E6F34F" w14:textId="77777777" w:rsidTr="006865E9">
        <w:trPr>
          <w:trHeight w:val="184"/>
          <w:tblCellSpacing w:w="15" w:type="dxa"/>
          <w:jc w:val="center"/>
        </w:trPr>
        <w:tc>
          <w:tcPr>
            <w:tcW w:w="2476" w:type="pct"/>
            <w:shd w:val="clear" w:color="auto" w:fill="FFFFFF"/>
            <w:tcMar>
              <w:top w:w="15" w:type="dxa"/>
              <w:left w:w="80" w:type="dxa"/>
              <w:bottom w:w="15" w:type="dxa"/>
              <w:right w:w="15" w:type="dxa"/>
            </w:tcMar>
            <w:vAlign w:val="center"/>
            <w:hideMark/>
          </w:tcPr>
          <w:p w14:paraId="60E6F34B" w14:textId="692CCA9C"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Jinekolojik kanserlerle ilgili tanılama, tedavi yöntemlerini ve hemşirenin sorumluluklarını bilir </w:t>
            </w:r>
          </w:p>
        </w:tc>
        <w:tc>
          <w:tcPr>
            <w:tcW w:w="711" w:type="pct"/>
            <w:shd w:val="clear" w:color="auto" w:fill="FFFFFF"/>
            <w:tcMar>
              <w:top w:w="15" w:type="dxa"/>
              <w:left w:w="80" w:type="dxa"/>
              <w:bottom w:w="15" w:type="dxa"/>
              <w:right w:w="15" w:type="dxa"/>
            </w:tcMar>
            <w:hideMark/>
          </w:tcPr>
          <w:p w14:paraId="60E6F34C" w14:textId="7DF4BC71"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shd w:val="clear" w:color="auto" w:fill="FFFFFF"/>
          </w:tcPr>
          <w:p w14:paraId="60E6F34D"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1,2,3,4,6,8,10,13,14</w:t>
            </w:r>
          </w:p>
        </w:tc>
        <w:tc>
          <w:tcPr>
            <w:tcW w:w="665" w:type="pct"/>
            <w:shd w:val="clear" w:color="auto" w:fill="FFFFFF"/>
            <w:tcMar>
              <w:top w:w="15" w:type="dxa"/>
              <w:left w:w="80" w:type="dxa"/>
              <w:bottom w:w="15" w:type="dxa"/>
              <w:right w:w="15" w:type="dxa"/>
            </w:tcMar>
            <w:hideMark/>
          </w:tcPr>
          <w:p w14:paraId="60E6F34E"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r w:rsidR="006865E9" w:rsidRPr="000D3540" w14:paraId="60E6F354" w14:textId="77777777" w:rsidTr="006865E9">
        <w:trPr>
          <w:trHeight w:val="184"/>
          <w:tblCellSpacing w:w="15" w:type="dxa"/>
          <w:jc w:val="center"/>
        </w:trPr>
        <w:tc>
          <w:tcPr>
            <w:tcW w:w="2476" w:type="pct"/>
            <w:shd w:val="clear" w:color="auto" w:fill="FFFFFF"/>
            <w:tcMar>
              <w:top w:w="15" w:type="dxa"/>
              <w:left w:w="80" w:type="dxa"/>
              <w:bottom w:w="15" w:type="dxa"/>
              <w:right w:w="15" w:type="dxa"/>
            </w:tcMar>
            <w:vAlign w:val="center"/>
            <w:hideMark/>
          </w:tcPr>
          <w:p w14:paraId="60E6F350" w14:textId="347130E8" w:rsidR="006865E9" w:rsidRPr="000D3540" w:rsidRDefault="006865E9" w:rsidP="006865E9">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Konu ile ilgili problemlerin çözümünde aktif rol alır </w:t>
            </w:r>
          </w:p>
        </w:tc>
        <w:tc>
          <w:tcPr>
            <w:tcW w:w="711" w:type="pct"/>
            <w:shd w:val="clear" w:color="auto" w:fill="FFFFFF"/>
            <w:tcMar>
              <w:top w:w="15" w:type="dxa"/>
              <w:left w:w="80" w:type="dxa"/>
              <w:bottom w:w="15" w:type="dxa"/>
              <w:right w:w="15" w:type="dxa"/>
            </w:tcMar>
            <w:hideMark/>
          </w:tcPr>
          <w:p w14:paraId="60E6F351" w14:textId="3FE80CFA"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1063" w:type="pct"/>
            <w:shd w:val="clear" w:color="auto" w:fill="FFFFFF"/>
          </w:tcPr>
          <w:p w14:paraId="60E6F352"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1,2,3,4,6,8,10,13,14</w:t>
            </w:r>
          </w:p>
        </w:tc>
        <w:tc>
          <w:tcPr>
            <w:tcW w:w="665" w:type="pct"/>
            <w:shd w:val="clear" w:color="auto" w:fill="FFFFFF"/>
            <w:tcMar>
              <w:top w:w="15" w:type="dxa"/>
              <w:left w:w="80" w:type="dxa"/>
              <w:bottom w:w="15" w:type="dxa"/>
              <w:right w:w="15" w:type="dxa"/>
            </w:tcMar>
            <w:hideMark/>
          </w:tcPr>
          <w:p w14:paraId="60E6F353" w14:textId="77777777" w:rsidR="006865E9" w:rsidRPr="000D3540" w:rsidRDefault="006865E9" w:rsidP="006865E9">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r>
    </w:tbl>
    <w:p w14:paraId="60E6F355" w14:textId="77777777" w:rsidR="00B35C87" w:rsidRPr="000D3540" w:rsidRDefault="00B35C87" w:rsidP="00B35C87">
      <w:pPr>
        <w:spacing w:after="0" w:line="240" w:lineRule="auto"/>
        <w:rPr>
          <w:rFonts w:ascii="Times New Roman" w:hAnsi="Times New Roman" w:cs="Times New Roman"/>
          <w:sz w:val="18"/>
          <w:szCs w:val="18"/>
        </w:rPr>
      </w:pPr>
    </w:p>
    <w:tbl>
      <w:tblPr>
        <w:tblW w:w="49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7125"/>
      </w:tblGrid>
      <w:tr w:rsidR="00B35C87" w:rsidRPr="000D3540" w14:paraId="60E6F358" w14:textId="77777777" w:rsidTr="002F441E">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60E6F35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60E6F35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F35D" w14:textId="77777777" w:rsidTr="002F441E">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60E6F35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60E6F35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w:t>
            </w:r>
          </w:p>
          <w:p w14:paraId="60E6F35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4. Proje değerlendirme         5. Saha çalışması değerlendirme        6. Klinik uygulama değerlendirme      7. Ödev/rapor değerlendirme         8. Seminer değerlendirme  9. Öğrenme günlükleri değerlendirme         10. Dönem ödevi değerlendirme  11. Tez değerlendirme      12. Kısa sınav-Quiz      </w:t>
            </w:r>
          </w:p>
          <w:p w14:paraId="60E6F3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13. Sunum değerlendirme  14. Performans değerlendirme   15. Uygulama sınavı</w:t>
            </w:r>
          </w:p>
        </w:tc>
      </w:tr>
    </w:tbl>
    <w:p w14:paraId="60E6F35E" w14:textId="77777777" w:rsidR="00B35C87" w:rsidRPr="000D3540" w:rsidRDefault="00B35C87" w:rsidP="00B35C87">
      <w:pPr>
        <w:spacing w:after="0" w:line="240" w:lineRule="auto"/>
        <w:rPr>
          <w:rFonts w:ascii="Times New Roman" w:hAnsi="Times New Roman" w:cs="Times New Roman"/>
          <w:sz w:val="18"/>
          <w:szCs w:val="18"/>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81"/>
        <w:gridCol w:w="6045"/>
        <w:gridCol w:w="2431"/>
      </w:tblGrid>
      <w:tr w:rsidR="00CA7110" w:rsidRPr="000D3540" w14:paraId="73729C3B" w14:textId="77777777" w:rsidTr="00E401AB">
        <w:trPr>
          <w:trHeight w:val="190"/>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71660FA2"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b/>
                <w:bCs/>
                <w:sz w:val="16"/>
                <w:szCs w:val="16"/>
              </w:rPr>
              <w:t>DERS AKIŞI</w:t>
            </w:r>
          </w:p>
        </w:tc>
      </w:tr>
      <w:tr w:rsidR="00CA7110" w:rsidRPr="000D3540" w14:paraId="461DBB5C" w14:textId="77777777" w:rsidTr="00E401AB">
        <w:trPr>
          <w:trHeight w:val="163"/>
          <w:tblCellSpacing w:w="15" w:type="dxa"/>
          <w:jc w:val="center"/>
        </w:trPr>
        <w:tc>
          <w:tcPr>
            <w:tcW w:w="350" w:type="pct"/>
            <w:tcBorders>
              <w:bottom w:val="single" w:sz="6" w:space="0" w:color="CCCCCC"/>
            </w:tcBorders>
            <w:shd w:val="clear" w:color="auto" w:fill="FFFFFF"/>
            <w:tcMar>
              <w:top w:w="15" w:type="dxa"/>
              <w:left w:w="80" w:type="dxa"/>
              <w:bottom w:w="15" w:type="dxa"/>
              <w:right w:w="15" w:type="dxa"/>
            </w:tcMar>
            <w:vAlign w:val="center"/>
            <w:hideMark/>
          </w:tcPr>
          <w:p w14:paraId="0EE0704F" w14:textId="77777777" w:rsidR="00CA7110" w:rsidRPr="000D3540" w:rsidRDefault="00CA7110" w:rsidP="00E401AB">
            <w:pPr>
              <w:spacing w:after="0" w:line="240" w:lineRule="auto"/>
              <w:rPr>
                <w:rFonts w:ascii="Times New Roman" w:hAnsi="Times New Roman" w:cs="Times New Roman"/>
                <w:sz w:val="16"/>
                <w:szCs w:val="16"/>
              </w:rPr>
            </w:pPr>
            <w:r w:rsidRPr="000D3540">
              <w:rPr>
                <w:rFonts w:ascii="Times New Roman" w:hAnsi="Times New Roman" w:cs="Times New Roman"/>
                <w:b/>
                <w:bCs/>
                <w:sz w:val="16"/>
                <w:szCs w:val="16"/>
              </w:rPr>
              <w:t>Hafta</w:t>
            </w:r>
          </w:p>
        </w:tc>
        <w:tc>
          <w:tcPr>
            <w:tcW w:w="3306" w:type="pct"/>
            <w:tcBorders>
              <w:bottom w:val="single" w:sz="6" w:space="0" w:color="CCCCCC"/>
            </w:tcBorders>
            <w:shd w:val="clear" w:color="auto" w:fill="FFFFFF"/>
            <w:tcMar>
              <w:top w:w="15" w:type="dxa"/>
              <w:left w:w="80" w:type="dxa"/>
              <w:bottom w:w="15" w:type="dxa"/>
              <w:right w:w="15" w:type="dxa"/>
            </w:tcMar>
            <w:vAlign w:val="center"/>
            <w:hideMark/>
          </w:tcPr>
          <w:p w14:paraId="53413754" w14:textId="77777777" w:rsidR="00CA7110" w:rsidRPr="000D3540" w:rsidRDefault="00CA7110" w:rsidP="00E401AB">
            <w:pPr>
              <w:spacing w:after="0" w:line="240" w:lineRule="auto"/>
              <w:rPr>
                <w:rFonts w:ascii="Times New Roman" w:hAnsi="Times New Roman" w:cs="Times New Roman"/>
                <w:sz w:val="16"/>
                <w:szCs w:val="16"/>
              </w:rPr>
            </w:pPr>
            <w:r w:rsidRPr="000D3540">
              <w:rPr>
                <w:rFonts w:ascii="Times New Roman" w:hAnsi="Times New Roman" w:cs="Times New Roman"/>
                <w:b/>
                <w:bCs/>
                <w:sz w:val="16"/>
                <w:szCs w:val="16"/>
              </w:rPr>
              <w:t>Konular</w:t>
            </w:r>
          </w:p>
        </w:tc>
        <w:tc>
          <w:tcPr>
            <w:tcW w:w="1278" w:type="pct"/>
            <w:tcBorders>
              <w:bottom w:val="single" w:sz="6" w:space="0" w:color="CCCCCC"/>
            </w:tcBorders>
            <w:shd w:val="clear" w:color="auto" w:fill="FFFFFF"/>
            <w:tcMar>
              <w:top w:w="15" w:type="dxa"/>
              <w:left w:w="80" w:type="dxa"/>
              <w:bottom w:w="15" w:type="dxa"/>
              <w:right w:w="15" w:type="dxa"/>
            </w:tcMar>
            <w:vAlign w:val="center"/>
            <w:hideMark/>
          </w:tcPr>
          <w:p w14:paraId="07F466F0"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b/>
                <w:bCs/>
                <w:sz w:val="16"/>
                <w:szCs w:val="16"/>
              </w:rPr>
              <w:t>Ön Hazırlık</w:t>
            </w:r>
          </w:p>
        </w:tc>
      </w:tr>
      <w:tr w:rsidR="00CA7110" w:rsidRPr="000D3540" w14:paraId="1CC5A0B8"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A99EC5"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F3CF069"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Kadın ve sağlık bakım sistemi</w:t>
            </w:r>
          </w:p>
        </w:tc>
        <w:tc>
          <w:tcPr>
            <w:tcW w:w="1278" w:type="pct"/>
            <w:tcBorders>
              <w:bottom w:val="single" w:sz="6" w:space="0" w:color="CCCCCC"/>
            </w:tcBorders>
            <w:shd w:val="clear" w:color="auto" w:fill="FFFFFF"/>
            <w:tcMar>
              <w:top w:w="15" w:type="dxa"/>
              <w:left w:w="80" w:type="dxa"/>
              <w:bottom w:w="15" w:type="dxa"/>
              <w:right w:w="15" w:type="dxa"/>
            </w:tcMar>
            <w:vAlign w:val="center"/>
            <w:hideMark/>
          </w:tcPr>
          <w:p w14:paraId="0FDFEE4C"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1FBCC257"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B374C7"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393F080"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Üreme sisteminin anatomisi</w:t>
            </w:r>
          </w:p>
        </w:tc>
        <w:tc>
          <w:tcPr>
            <w:tcW w:w="1278" w:type="pct"/>
            <w:tcBorders>
              <w:bottom w:val="single" w:sz="6" w:space="0" w:color="CCCCCC"/>
            </w:tcBorders>
            <w:shd w:val="clear" w:color="auto" w:fill="FFFFFF"/>
            <w:tcMar>
              <w:top w:w="15" w:type="dxa"/>
              <w:left w:w="80" w:type="dxa"/>
              <w:bottom w:w="15" w:type="dxa"/>
              <w:right w:w="15" w:type="dxa"/>
            </w:tcMar>
            <w:hideMark/>
          </w:tcPr>
          <w:p w14:paraId="6D7E4227"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5E588E7E"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833F0"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496D37BB"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Üreme sisteminin fizyolojisi</w:t>
            </w:r>
          </w:p>
        </w:tc>
        <w:tc>
          <w:tcPr>
            <w:tcW w:w="1278" w:type="pct"/>
            <w:tcBorders>
              <w:bottom w:val="single" w:sz="6" w:space="0" w:color="CCCCCC"/>
            </w:tcBorders>
            <w:shd w:val="clear" w:color="auto" w:fill="FFFFFF"/>
            <w:tcMar>
              <w:top w:w="15" w:type="dxa"/>
              <w:left w:w="80" w:type="dxa"/>
              <w:bottom w:w="15" w:type="dxa"/>
              <w:right w:w="15" w:type="dxa"/>
            </w:tcMar>
            <w:hideMark/>
          </w:tcPr>
          <w:p w14:paraId="7DFFEDF3"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4D526EC3"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F6480"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149F251F" w14:textId="77777777" w:rsidR="00CA7110" w:rsidRPr="000D3540" w:rsidRDefault="00CA7110" w:rsidP="00E401AB">
            <w:pPr>
              <w:shd w:val="clear" w:color="auto" w:fill="FFFFFF"/>
              <w:autoSpaceDE w:val="0"/>
              <w:autoSpaceDN w:val="0"/>
              <w:adjustRightInd w:val="0"/>
              <w:spacing w:after="0" w:line="240" w:lineRule="auto"/>
              <w:rPr>
                <w:rFonts w:ascii="Times New Roman" w:hAnsi="Times New Roman" w:cs="Times New Roman"/>
                <w:sz w:val="16"/>
                <w:szCs w:val="16"/>
              </w:rPr>
            </w:pPr>
            <w:r w:rsidRPr="000D3540">
              <w:rPr>
                <w:rFonts w:ascii="Times New Roman" w:hAnsi="Times New Roman" w:cs="Times New Roman"/>
                <w:sz w:val="16"/>
                <w:szCs w:val="16"/>
              </w:rPr>
              <w:t>Gebelik fizyolojisi</w:t>
            </w:r>
          </w:p>
        </w:tc>
        <w:tc>
          <w:tcPr>
            <w:tcW w:w="1278" w:type="pct"/>
            <w:tcBorders>
              <w:bottom w:val="single" w:sz="6" w:space="0" w:color="CCCCCC"/>
            </w:tcBorders>
            <w:shd w:val="clear" w:color="auto" w:fill="FFFFFF"/>
            <w:tcMar>
              <w:top w:w="15" w:type="dxa"/>
              <w:left w:w="80" w:type="dxa"/>
              <w:bottom w:w="15" w:type="dxa"/>
              <w:right w:w="15" w:type="dxa"/>
            </w:tcMar>
            <w:hideMark/>
          </w:tcPr>
          <w:p w14:paraId="385FC697"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20E54AA6"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01BDC"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DE9ABC6" w14:textId="77777777" w:rsidR="00CA7110" w:rsidRPr="000D3540" w:rsidRDefault="00CA7110" w:rsidP="00E401AB">
            <w:pPr>
              <w:shd w:val="clear" w:color="auto" w:fill="FFFFFF"/>
              <w:autoSpaceDE w:val="0"/>
              <w:autoSpaceDN w:val="0"/>
              <w:adjustRightInd w:val="0"/>
              <w:spacing w:after="0" w:line="240" w:lineRule="auto"/>
              <w:rPr>
                <w:rFonts w:ascii="Times New Roman" w:hAnsi="Times New Roman" w:cs="Times New Roman"/>
                <w:sz w:val="16"/>
                <w:szCs w:val="16"/>
              </w:rPr>
            </w:pPr>
            <w:r w:rsidRPr="000D3540">
              <w:rPr>
                <w:rFonts w:ascii="Times New Roman" w:hAnsi="Times New Roman" w:cs="Times New Roman"/>
                <w:sz w:val="16"/>
                <w:szCs w:val="16"/>
              </w:rPr>
              <w:t xml:space="preserve">Yaşam boyu kadın sağlığı ve problemleri </w:t>
            </w:r>
          </w:p>
        </w:tc>
        <w:tc>
          <w:tcPr>
            <w:tcW w:w="1278" w:type="pct"/>
            <w:tcBorders>
              <w:bottom w:val="single" w:sz="6" w:space="0" w:color="CCCCCC"/>
            </w:tcBorders>
            <w:shd w:val="clear" w:color="auto" w:fill="FFFFFF"/>
            <w:tcMar>
              <w:top w:w="15" w:type="dxa"/>
              <w:left w:w="80" w:type="dxa"/>
              <w:bottom w:w="15" w:type="dxa"/>
              <w:right w:w="15" w:type="dxa"/>
            </w:tcMar>
            <w:hideMark/>
          </w:tcPr>
          <w:p w14:paraId="686FB7A6"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514807CE"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6D9900"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2934E8B" w14:textId="77777777" w:rsidR="00CA7110" w:rsidRPr="000D3540" w:rsidRDefault="00CA7110" w:rsidP="00E401AB">
            <w:pPr>
              <w:shd w:val="clear" w:color="auto" w:fill="FFFFFF"/>
              <w:autoSpaceDE w:val="0"/>
              <w:autoSpaceDN w:val="0"/>
              <w:adjustRightInd w:val="0"/>
              <w:spacing w:after="0" w:line="240" w:lineRule="auto"/>
              <w:rPr>
                <w:rFonts w:ascii="Times New Roman" w:hAnsi="Times New Roman" w:cs="Times New Roman"/>
                <w:sz w:val="16"/>
                <w:szCs w:val="16"/>
              </w:rPr>
            </w:pPr>
            <w:r w:rsidRPr="000D3540">
              <w:rPr>
                <w:rFonts w:ascii="Times New Roman" w:hAnsi="Times New Roman" w:cs="Times New Roman"/>
                <w:sz w:val="16"/>
                <w:szCs w:val="16"/>
              </w:rPr>
              <w:t xml:space="preserve">Jinekolojik tanı testleri, tedavi yöntemleri ve hemşirelik bakımı </w:t>
            </w:r>
          </w:p>
        </w:tc>
        <w:tc>
          <w:tcPr>
            <w:tcW w:w="1278" w:type="pct"/>
            <w:tcBorders>
              <w:bottom w:val="single" w:sz="6" w:space="0" w:color="CCCCCC"/>
            </w:tcBorders>
            <w:shd w:val="clear" w:color="auto" w:fill="FFFFFF"/>
            <w:tcMar>
              <w:top w:w="15" w:type="dxa"/>
              <w:left w:w="80" w:type="dxa"/>
              <w:bottom w:w="15" w:type="dxa"/>
              <w:right w:w="15" w:type="dxa"/>
            </w:tcMar>
            <w:hideMark/>
          </w:tcPr>
          <w:p w14:paraId="48391784"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480B08AC"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05668"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1DFB530"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Üreme sisteminin sık görülen problemleri</w:t>
            </w:r>
          </w:p>
        </w:tc>
        <w:tc>
          <w:tcPr>
            <w:tcW w:w="1278" w:type="pct"/>
            <w:tcBorders>
              <w:bottom w:val="single" w:sz="6" w:space="0" w:color="CCCCCC"/>
            </w:tcBorders>
            <w:shd w:val="clear" w:color="auto" w:fill="FFFFFF"/>
            <w:tcMar>
              <w:top w:w="15" w:type="dxa"/>
              <w:left w:w="80" w:type="dxa"/>
              <w:bottom w:w="15" w:type="dxa"/>
              <w:right w:w="15" w:type="dxa"/>
            </w:tcMar>
            <w:hideMark/>
          </w:tcPr>
          <w:p w14:paraId="6E36D15F"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451F9CC7"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87C55"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FA6BE84"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 xml:space="preserve">Yüksek riskli gebelikler ve hemşirelik bakımı </w:t>
            </w:r>
          </w:p>
        </w:tc>
        <w:tc>
          <w:tcPr>
            <w:tcW w:w="1278" w:type="pct"/>
            <w:tcBorders>
              <w:bottom w:val="single" w:sz="6" w:space="0" w:color="CCCCCC"/>
            </w:tcBorders>
            <w:shd w:val="clear" w:color="auto" w:fill="FFFFFF"/>
            <w:tcMar>
              <w:top w:w="15" w:type="dxa"/>
              <w:left w:w="80" w:type="dxa"/>
              <w:bottom w:w="15" w:type="dxa"/>
              <w:right w:w="15" w:type="dxa"/>
            </w:tcMar>
            <w:hideMark/>
          </w:tcPr>
          <w:p w14:paraId="1AE7AE8A"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6FF8E584"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CE646B"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0EF4CD0"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Doğum ve hemşirelik bakımı</w:t>
            </w:r>
          </w:p>
        </w:tc>
        <w:tc>
          <w:tcPr>
            <w:tcW w:w="1278" w:type="pct"/>
            <w:tcBorders>
              <w:bottom w:val="single" w:sz="6" w:space="0" w:color="CCCCCC"/>
            </w:tcBorders>
            <w:shd w:val="clear" w:color="auto" w:fill="FFFFFF"/>
            <w:tcMar>
              <w:top w:w="15" w:type="dxa"/>
              <w:left w:w="80" w:type="dxa"/>
              <w:bottom w:w="15" w:type="dxa"/>
              <w:right w:w="15" w:type="dxa"/>
            </w:tcMar>
            <w:hideMark/>
          </w:tcPr>
          <w:p w14:paraId="0762AFA4"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2761177A"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89E8F9"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7BB6136" w14:textId="77777777" w:rsidR="00CA7110" w:rsidRPr="000D3540" w:rsidRDefault="00CA7110" w:rsidP="00E401AB">
            <w:pPr>
              <w:shd w:val="clear" w:color="auto" w:fill="FFFFFF"/>
              <w:autoSpaceDE w:val="0"/>
              <w:autoSpaceDN w:val="0"/>
              <w:adjustRightInd w:val="0"/>
              <w:spacing w:after="0" w:line="240" w:lineRule="auto"/>
              <w:rPr>
                <w:rFonts w:ascii="Times New Roman" w:hAnsi="Times New Roman" w:cs="Times New Roman"/>
                <w:sz w:val="16"/>
                <w:szCs w:val="16"/>
              </w:rPr>
            </w:pPr>
            <w:r w:rsidRPr="000D3540">
              <w:rPr>
                <w:rFonts w:ascii="Times New Roman" w:hAnsi="Times New Roman" w:cs="Times New Roman"/>
                <w:sz w:val="16"/>
                <w:szCs w:val="16"/>
              </w:rPr>
              <w:t xml:space="preserve">Postpartum dönem ve yenidoğan bakımı </w:t>
            </w:r>
          </w:p>
        </w:tc>
        <w:tc>
          <w:tcPr>
            <w:tcW w:w="1278" w:type="pct"/>
            <w:tcBorders>
              <w:bottom w:val="single" w:sz="6" w:space="0" w:color="CCCCCC"/>
            </w:tcBorders>
            <w:shd w:val="clear" w:color="auto" w:fill="FFFFFF"/>
            <w:tcMar>
              <w:top w:w="15" w:type="dxa"/>
              <w:left w:w="80" w:type="dxa"/>
              <w:bottom w:w="15" w:type="dxa"/>
              <w:right w:w="15" w:type="dxa"/>
            </w:tcMar>
            <w:hideMark/>
          </w:tcPr>
          <w:p w14:paraId="4A8D3CC4"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5CFFCE73"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CE68DA"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399629D"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 xml:space="preserve">Üreme sağlığı problemleri ve doğum kontrol yöntemleri </w:t>
            </w:r>
          </w:p>
        </w:tc>
        <w:tc>
          <w:tcPr>
            <w:tcW w:w="1278" w:type="pct"/>
            <w:tcBorders>
              <w:bottom w:val="single" w:sz="6" w:space="0" w:color="CCCCCC"/>
            </w:tcBorders>
            <w:shd w:val="clear" w:color="auto" w:fill="FFFFFF"/>
            <w:tcMar>
              <w:top w:w="15" w:type="dxa"/>
              <w:left w:w="80" w:type="dxa"/>
              <w:bottom w:w="15" w:type="dxa"/>
              <w:right w:w="15" w:type="dxa"/>
            </w:tcMar>
            <w:hideMark/>
          </w:tcPr>
          <w:p w14:paraId="3E68FEB2"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0D680A9D"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9FFF2C"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14:paraId="010D1C52"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Jinekolojik neoplazmalar ve hemşirelik bakımı</w:t>
            </w:r>
          </w:p>
        </w:tc>
        <w:tc>
          <w:tcPr>
            <w:tcW w:w="1278" w:type="pct"/>
            <w:tcBorders>
              <w:bottom w:val="single" w:sz="6" w:space="0" w:color="CCCCCC"/>
            </w:tcBorders>
            <w:shd w:val="clear" w:color="auto" w:fill="FFFFFF"/>
            <w:tcMar>
              <w:top w:w="15" w:type="dxa"/>
              <w:left w:w="80" w:type="dxa"/>
              <w:bottom w:w="15" w:type="dxa"/>
              <w:right w:w="15" w:type="dxa"/>
            </w:tcMar>
            <w:hideMark/>
          </w:tcPr>
          <w:p w14:paraId="6F042764"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6FF9DF77"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6BDB9C"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23D4E0D1"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Jinekolojik kanserler ve hemşirelik bakımı</w:t>
            </w:r>
          </w:p>
        </w:tc>
        <w:tc>
          <w:tcPr>
            <w:tcW w:w="1278" w:type="pct"/>
            <w:tcBorders>
              <w:bottom w:val="single" w:sz="6" w:space="0" w:color="CCCCCC"/>
            </w:tcBorders>
            <w:shd w:val="clear" w:color="auto" w:fill="FFFFFF"/>
            <w:tcMar>
              <w:top w:w="15" w:type="dxa"/>
              <w:left w:w="80" w:type="dxa"/>
              <w:bottom w:w="15" w:type="dxa"/>
              <w:right w:w="15" w:type="dxa"/>
            </w:tcMar>
            <w:hideMark/>
          </w:tcPr>
          <w:p w14:paraId="38C17031"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CA7110" w:rsidRPr="000D3540" w14:paraId="29AC85C8" w14:textId="77777777" w:rsidTr="00E401AB">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EC600" w14:textId="77777777" w:rsidR="00CA7110" w:rsidRPr="000D3540" w:rsidRDefault="00CA7110" w:rsidP="00E401A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14</w:t>
            </w:r>
          </w:p>
        </w:tc>
        <w:tc>
          <w:tcPr>
            <w:tcW w:w="0" w:type="auto"/>
            <w:tcBorders>
              <w:bottom w:val="single" w:sz="6" w:space="0" w:color="CCCCCC"/>
            </w:tcBorders>
            <w:shd w:val="clear" w:color="auto" w:fill="FFFFFF"/>
            <w:tcMar>
              <w:top w:w="15" w:type="dxa"/>
              <w:left w:w="80" w:type="dxa"/>
              <w:bottom w:w="15" w:type="dxa"/>
              <w:right w:w="15" w:type="dxa"/>
            </w:tcMar>
            <w:hideMark/>
          </w:tcPr>
          <w:p w14:paraId="4BFECBE2" w14:textId="77777777" w:rsidR="00CA7110" w:rsidRPr="000D3540" w:rsidRDefault="00CA7110" w:rsidP="00E401AB">
            <w:pPr>
              <w:shd w:val="clear" w:color="auto" w:fill="FFFFFF"/>
              <w:spacing w:after="0" w:line="240" w:lineRule="auto"/>
              <w:rPr>
                <w:rFonts w:ascii="Times New Roman" w:hAnsi="Times New Roman" w:cs="Times New Roman"/>
                <w:sz w:val="16"/>
                <w:szCs w:val="16"/>
              </w:rPr>
            </w:pPr>
            <w:r w:rsidRPr="000D3540">
              <w:rPr>
                <w:rFonts w:ascii="Times New Roman" w:hAnsi="Times New Roman" w:cs="Times New Roman"/>
                <w:sz w:val="16"/>
                <w:szCs w:val="16"/>
              </w:rPr>
              <w:t xml:space="preserve">Cinsel sağlık ve etik problemler </w:t>
            </w:r>
          </w:p>
        </w:tc>
        <w:tc>
          <w:tcPr>
            <w:tcW w:w="1278" w:type="pct"/>
            <w:tcBorders>
              <w:bottom w:val="single" w:sz="6" w:space="0" w:color="CCCCCC"/>
            </w:tcBorders>
            <w:shd w:val="clear" w:color="auto" w:fill="FFFFFF"/>
            <w:tcMar>
              <w:top w:w="15" w:type="dxa"/>
              <w:left w:w="80" w:type="dxa"/>
              <w:bottom w:w="15" w:type="dxa"/>
              <w:right w:w="15" w:type="dxa"/>
            </w:tcMar>
            <w:hideMark/>
          </w:tcPr>
          <w:p w14:paraId="08E08DCC" w14:textId="77777777" w:rsidR="00CA7110" w:rsidRPr="000D3540" w:rsidRDefault="00CA7110" w:rsidP="00E401A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İlgili Literatür</w:t>
            </w:r>
          </w:p>
        </w:tc>
      </w:tr>
    </w:tbl>
    <w:p w14:paraId="0FFE3F36" w14:textId="77777777" w:rsidR="003F6361" w:rsidRPr="000D3540" w:rsidRDefault="003F6361" w:rsidP="00B35C87">
      <w:pPr>
        <w:spacing w:after="0" w:line="240" w:lineRule="auto"/>
        <w:rPr>
          <w:rFonts w:ascii="Times New Roman" w:hAnsi="Times New Roman" w:cs="Times New Roman"/>
          <w:sz w:val="18"/>
          <w:szCs w:val="18"/>
        </w:rPr>
      </w:pPr>
    </w:p>
    <w:p w14:paraId="60C49A73" w14:textId="77777777" w:rsidR="00CA7110" w:rsidRPr="000D3540" w:rsidRDefault="00CA7110"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4"/>
        <w:gridCol w:w="7247"/>
      </w:tblGrid>
      <w:tr w:rsidR="00B35C87" w:rsidRPr="000D3540" w14:paraId="60E6F39F" w14:textId="77777777" w:rsidTr="002274DE">
        <w:trPr>
          <w:trHeight w:val="25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39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F3A6" w14:textId="77777777"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14:paraId="60E6F3A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40" w:type="pct"/>
            <w:tcBorders>
              <w:bottom w:val="single" w:sz="6" w:space="0" w:color="CCCCCC"/>
            </w:tcBorders>
            <w:shd w:val="clear" w:color="auto" w:fill="FFFFFF"/>
            <w:tcMar>
              <w:top w:w="15" w:type="dxa"/>
              <w:left w:w="80" w:type="dxa"/>
              <w:bottom w:w="15" w:type="dxa"/>
              <w:right w:w="15" w:type="dxa"/>
            </w:tcMar>
            <w:hideMark/>
          </w:tcPr>
          <w:p w14:paraId="71CC91C0"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Arslan Özkan H, Bilgin Z: Kanıta Dayalı gebelik ve Doğum Yönetimi, Ankara Nobel Kitabevi, 2019, Ankara.</w:t>
            </w:r>
          </w:p>
          <w:p w14:paraId="5000549B"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Arslan Özkan H: Hemşirelik ve Ebelik İçin Kadın Sağlığı ve Hastalıkları, Akademisyen Kitabevi, 2019, Ankara</w:t>
            </w:r>
          </w:p>
          <w:p w14:paraId="37BAA0D7"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Coşkun A. M. (Ed.)Kadın Sağlığı ve Hastalıkları Hemşireliği El Kitabı. Koç Üniversitesi Yayınları. 2012, İstanbul.</w:t>
            </w:r>
          </w:p>
          <w:p w14:paraId="0DB92C7A"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Coşkun A. M. Ebe ve Hemşirelere Yönelik Kadın Sağlığı ve Hastalıkları Öğrenim Rehberi. İstanbul Medikal Yayıncılık. 2008, İstanbul.</w:t>
            </w:r>
          </w:p>
          <w:p w14:paraId="13EC0C08"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Hawkins J.W, Roberco-Nichols D. M, Stanley-Haney JL. Guidelines for Nurse Practitioners in Gynecologic Settings. 2012, Springer, USA.</w:t>
            </w:r>
          </w:p>
          <w:p w14:paraId="61963BDD"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Kadın Sağlığı Hemşireliği Dergisi</w:t>
            </w:r>
          </w:p>
          <w:p w14:paraId="5B836686"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Lefier G: Introduction to Maternty&amp;Pediatric Nursing.Saunders Elselvier, 2007,Canada</w:t>
            </w:r>
          </w:p>
          <w:p w14:paraId="5B010955"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Lowdermilk DL, Lerry SE: (eds) Maternity&amp;Women’s Health Care, 9th Ed, Elsevier. Philadephia, 2007,PA, USA.</w:t>
            </w:r>
          </w:p>
          <w:p w14:paraId="51CFD5DF"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McKinney ES, James SR, Murray SS, Nelson KA, Ashwill JW: Maternal-Child Nursing, Fifth Edition, Elsevier, 2018, St.Louis.</w:t>
            </w:r>
          </w:p>
          <w:p w14:paraId="2D4CBD9B"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Orshan S.A. Maternity, Newborn, and Women’s Health Nursing. Lippincott Williams&amp;Wilkins. 2008, China.</w:t>
            </w:r>
          </w:p>
          <w:p w14:paraId="7412A4DE"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Perinatoloji, İnfertilite ve Ürojinekoloji Hemşireliği Kitapları</w:t>
            </w:r>
          </w:p>
          <w:p w14:paraId="0A4BD662"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Ricci SS, Kyle T, Carman S: Maternity and Pediatric Nursing, 2nd Edd, Lippincott Williams &amp; Wilkins, 2009, NYC. </w:t>
            </w:r>
          </w:p>
          <w:p w14:paraId="1A6C194A" w14:textId="77777777" w:rsidR="006865E9" w:rsidRPr="000D3540" w:rsidRDefault="006865E9" w:rsidP="006865E9">
            <w:pPr>
              <w:numPr>
                <w:ilvl w:val="0"/>
                <w:numId w:val="9"/>
              </w:numPr>
              <w:shd w:val="clear" w:color="auto" w:fill="FFFFFF"/>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Taşkın L: Doğum ve Kadın Sağlığı Hemşireliği XI. Baskı. Sistem Ofset    Matbacılık, 2012, Ankara.</w:t>
            </w:r>
          </w:p>
          <w:p w14:paraId="60E6F3A5" w14:textId="616B70A0" w:rsidR="00B35C87" w:rsidRPr="000D3540" w:rsidRDefault="00B35C87" w:rsidP="006865E9">
            <w:pPr>
              <w:shd w:val="clear" w:color="auto" w:fill="FFFFFF"/>
              <w:spacing w:after="0" w:line="240" w:lineRule="auto"/>
              <w:ind w:left="360"/>
              <w:jc w:val="both"/>
              <w:rPr>
                <w:rFonts w:ascii="Times New Roman" w:hAnsi="Times New Roman" w:cs="Times New Roman"/>
                <w:sz w:val="18"/>
                <w:szCs w:val="18"/>
                <w:lang w:val="en-US"/>
              </w:rPr>
            </w:pPr>
          </w:p>
        </w:tc>
      </w:tr>
      <w:tr w:rsidR="00B35C87" w:rsidRPr="000D3540" w14:paraId="60E6F3AA" w14:textId="77777777"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14:paraId="60E6F3A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40" w:type="pct"/>
            <w:tcBorders>
              <w:bottom w:val="single" w:sz="6" w:space="0" w:color="CCCCCC"/>
            </w:tcBorders>
            <w:shd w:val="clear" w:color="auto" w:fill="FFFFFF"/>
            <w:tcMar>
              <w:top w:w="15" w:type="dxa"/>
              <w:left w:w="80" w:type="dxa"/>
              <w:bottom w:w="15" w:type="dxa"/>
              <w:right w:w="15" w:type="dxa"/>
            </w:tcMar>
            <w:hideMark/>
          </w:tcPr>
          <w:p w14:paraId="468DFED8" w14:textId="77777777" w:rsidR="006865E9" w:rsidRPr="000D3540"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0D3540">
              <w:rPr>
                <w:rFonts w:ascii="Times New Roman" w:hAnsi="Times New Roman" w:cs="Times New Roman"/>
                <w:sz w:val="18"/>
                <w:szCs w:val="18"/>
                <w:lang w:val="en-US"/>
              </w:rPr>
              <w:t>•</w:t>
            </w:r>
            <w:r w:rsidRPr="000D3540">
              <w:rPr>
                <w:rFonts w:ascii="Times New Roman" w:hAnsi="Times New Roman" w:cs="Times New Roman"/>
                <w:sz w:val="18"/>
                <w:szCs w:val="18"/>
                <w:lang w:val="en-US"/>
              </w:rPr>
              <w:tab/>
              <w:t>AWHONN yayınları</w:t>
            </w:r>
          </w:p>
          <w:p w14:paraId="50767863" w14:textId="77777777" w:rsidR="006865E9" w:rsidRPr="000D3540"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0D3540">
              <w:rPr>
                <w:rFonts w:ascii="Times New Roman" w:hAnsi="Times New Roman" w:cs="Times New Roman"/>
                <w:sz w:val="18"/>
                <w:szCs w:val="18"/>
                <w:lang w:val="en-US"/>
              </w:rPr>
              <w:t>•</w:t>
            </w:r>
            <w:r w:rsidRPr="000D3540">
              <w:rPr>
                <w:rFonts w:ascii="Times New Roman" w:hAnsi="Times New Roman" w:cs="Times New Roman"/>
                <w:sz w:val="18"/>
                <w:szCs w:val="18"/>
                <w:lang w:val="en-US"/>
              </w:rPr>
              <w:tab/>
              <w:t>CETAD Yayınları</w:t>
            </w:r>
          </w:p>
          <w:p w14:paraId="6BF55896" w14:textId="77777777" w:rsidR="006865E9" w:rsidRPr="000D3540"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0D3540">
              <w:rPr>
                <w:rFonts w:ascii="Times New Roman" w:hAnsi="Times New Roman" w:cs="Times New Roman"/>
                <w:sz w:val="18"/>
                <w:szCs w:val="18"/>
                <w:lang w:val="en-US"/>
              </w:rPr>
              <w:t>•</w:t>
            </w:r>
            <w:r w:rsidRPr="000D3540">
              <w:rPr>
                <w:rFonts w:ascii="Times New Roman" w:hAnsi="Times New Roman" w:cs="Times New Roman"/>
                <w:sz w:val="18"/>
                <w:szCs w:val="18"/>
                <w:lang w:val="en-US"/>
              </w:rPr>
              <w:tab/>
              <w:t>Kadın Sağlığı Hemşireliği Dergisi</w:t>
            </w:r>
          </w:p>
          <w:p w14:paraId="60E6F3A9" w14:textId="3E545E8A" w:rsidR="00B35C87" w:rsidRPr="000D3540"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0D3540">
              <w:rPr>
                <w:rFonts w:ascii="Times New Roman" w:hAnsi="Times New Roman" w:cs="Times New Roman"/>
                <w:sz w:val="18"/>
                <w:szCs w:val="18"/>
                <w:lang w:val="en-US"/>
              </w:rPr>
              <w:t>•</w:t>
            </w:r>
            <w:r w:rsidRPr="000D3540">
              <w:rPr>
                <w:rFonts w:ascii="Times New Roman" w:hAnsi="Times New Roman" w:cs="Times New Roman"/>
                <w:sz w:val="18"/>
                <w:szCs w:val="18"/>
                <w:lang w:val="en-US"/>
              </w:rPr>
              <w:tab/>
              <w:t>Türkiye Klinikleri Kadın Sağlığı Dergisi</w:t>
            </w:r>
          </w:p>
        </w:tc>
      </w:tr>
    </w:tbl>
    <w:p w14:paraId="60E6F3AB" w14:textId="77777777" w:rsidR="00B35C87" w:rsidRPr="000D3540" w:rsidRDefault="00B35C87" w:rsidP="00B35C87">
      <w:pPr>
        <w:spacing w:after="0"/>
        <w:rPr>
          <w:rFonts w:ascii="Times New Roman" w:hAnsi="Times New Roman" w:cs="Times New Roman"/>
          <w:sz w:val="18"/>
          <w:szCs w:val="18"/>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2"/>
        <w:gridCol w:w="7266"/>
      </w:tblGrid>
      <w:tr w:rsidR="00B35C87" w:rsidRPr="000D3540" w14:paraId="60E6F3AE" w14:textId="77777777" w:rsidTr="002274DE">
        <w:trPr>
          <w:trHeight w:val="127"/>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F3A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F3B1" w14:textId="77777777" w:rsidTr="003F6361">
        <w:trPr>
          <w:trHeight w:val="206"/>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14:paraId="60E6F3A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veri tabanları</w:t>
            </w:r>
          </w:p>
        </w:tc>
      </w:tr>
      <w:tr w:rsidR="00B35C87" w:rsidRPr="000D3540" w14:paraId="60E6F3B4"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Vaka raporları</w:t>
            </w:r>
          </w:p>
        </w:tc>
      </w:tr>
      <w:tr w:rsidR="00B35C87" w:rsidRPr="000D3540" w14:paraId="60E6F3B7"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Final, Klinik değerlendirme</w:t>
            </w:r>
          </w:p>
        </w:tc>
      </w:tr>
    </w:tbl>
    <w:p w14:paraId="60E6F3B8" w14:textId="77777777" w:rsidR="00B35C87" w:rsidRPr="000D3540" w:rsidRDefault="00B35C87" w:rsidP="00B35C87">
      <w:pPr>
        <w:spacing w:after="0" w:line="240" w:lineRule="auto"/>
        <w:rPr>
          <w:rFonts w:ascii="Times New Roman" w:hAnsi="Times New Roman" w:cs="Times New Roman"/>
          <w:sz w:val="18"/>
          <w:szCs w:val="18"/>
        </w:rPr>
      </w:pPr>
    </w:p>
    <w:tbl>
      <w:tblPr>
        <w:tblW w:w="48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3"/>
        <w:gridCol w:w="656"/>
        <w:gridCol w:w="2318"/>
      </w:tblGrid>
      <w:tr w:rsidR="00B35C87" w:rsidRPr="000D3540" w14:paraId="60E6F3BA" w14:textId="77777777" w:rsidTr="002F441E">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3B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F3BE"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F3C2"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B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F3C6"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F3CA"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3CE"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F3D2"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3D6"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D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F3DA"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D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F3DB" w14:textId="77777777" w:rsidR="00B35C87" w:rsidRPr="000D3540" w:rsidRDefault="00B35C87" w:rsidP="00B35C87">
      <w:pPr>
        <w:spacing w:after="0" w:line="240" w:lineRule="auto"/>
        <w:rPr>
          <w:rFonts w:ascii="Times New Roman" w:hAnsi="Times New Roman" w:cs="Times New Roman"/>
          <w:sz w:val="18"/>
          <w:szCs w:val="18"/>
        </w:rPr>
      </w:pPr>
    </w:p>
    <w:tbl>
      <w:tblPr>
        <w:tblW w:w="491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7"/>
        <w:gridCol w:w="3000"/>
      </w:tblGrid>
      <w:tr w:rsidR="00B35C87" w:rsidRPr="000D3540" w14:paraId="60E6F3DE" w14:textId="77777777" w:rsidTr="002F441E">
        <w:trPr>
          <w:trHeight w:val="212"/>
          <w:tblCellSpacing w:w="15" w:type="dxa"/>
          <w:jc w:val="center"/>
        </w:trPr>
        <w:tc>
          <w:tcPr>
            <w:tcW w:w="6142" w:type="dxa"/>
            <w:tcBorders>
              <w:bottom w:val="single" w:sz="6" w:space="0" w:color="CCCCCC"/>
            </w:tcBorders>
            <w:shd w:val="clear" w:color="auto" w:fill="FFFFFF"/>
            <w:tcMar>
              <w:top w:w="15" w:type="dxa"/>
              <w:left w:w="80" w:type="dxa"/>
              <w:bottom w:w="15" w:type="dxa"/>
              <w:right w:w="15" w:type="dxa"/>
            </w:tcMar>
            <w:vAlign w:val="center"/>
            <w:hideMark/>
          </w:tcPr>
          <w:p w14:paraId="60E6F3D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F3DF" w14:textId="77777777" w:rsidR="00B35C87" w:rsidRPr="000D3540" w:rsidRDefault="00B35C87" w:rsidP="00B35C87">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736"/>
        <w:gridCol w:w="215"/>
        <w:gridCol w:w="215"/>
        <w:gridCol w:w="215"/>
        <w:gridCol w:w="300"/>
        <w:gridCol w:w="315"/>
      </w:tblGrid>
      <w:tr w:rsidR="003F6361" w:rsidRPr="000D3540" w14:paraId="3DAF09BE" w14:textId="77777777" w:rsidTr="004E29CC">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D04334"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PROGRAM ÇIKTILARINA KATKISI</w:t>
            </w:r>
          </w:p>
        </w:tc>
      </w:tr>
      <w:tr w:rsidR="003F6361" w:rsidRPr="000D3540" w14:paraId="17D56172" w14:textId="77777777" w:rsidTr="004E29CC">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158E6B"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059B40"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21D42B"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3F6361" w:rsidRPr="000D3540" w14:paraId="61264C17" w14:textId="77777777" w:rsidTr="004E29CC">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0081480" w14:textId="77777777" w:rsidR="003F6361" w:rsidRPr="000D3540" w:rsidRDefault="003F6361" w:rsidP="004E29C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1075449" w14:textId="77777777" w:rsidR="003F6361" w:rsidRPr="000D3540" w:rsidRDefault="003F6361" w:rsidP="004E29CC">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3929A6"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FF7077"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A5C2F"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FF5C3B"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1FF27"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r>
      <w:tr w:rsidR="003F6361" w:rsidRPr="000D3540" w14:paraId="576318BD"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41EECB"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28C75"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832C82"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4F666C"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1905FE"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07A30F"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762B9"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r>
      <w:tr w:rsidR="003F6361" w:rsidRPr="000D3540" w14:paraId="6440F5D5"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B8FA15"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EAEED"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6995E3"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A7EC80"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28A579"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60C48E"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61853B"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r>
      <w:tr w:rsidR="003F6361" w:rsidRPr="000D3540" w14:paraId="4CF1402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23DE92"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1E59FD"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6EF550"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C5AC98"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7B1557"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EE8770"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ED5EA"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3F6361" w:rsidRPr="000D3540" w14:paraId="369F8770" w14:textId="77777777" w:rsidTr="004E29CC">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3729AD"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6C850"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F5F36"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744C4C"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FC37E"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BA858"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5FD35"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3F6361" w:rsidRPr="000D3540" w14:paraId="54804803"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1B9B79"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824E2"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E1BC739"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AB6965E"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B38AFD"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E7C288"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EC535"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r w:rsidR="003F6361" w:rsidRPr="000D3540" w14:paraId="4B905DB3"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57790C"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CBB905"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885D1BA"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CBAF67"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4CC4C"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EE5D32"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7A1BFC"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3F6361" w:rsidRPr="000D3540" w14:paraId="1C03C93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677CFB"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2AB09"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D849DF"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F969C11"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EE30E3"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D63FD7"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5C10F8"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r>
      <w:tr w:rsidR="003F6361" w:rsidRPr="000D3540" w14:paraId="4A7758A5" w14:textId="77777777" w:rsidTr="004E29CC">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4B3BFD"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94029"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A2F4A45"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341300E"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DD4DA5"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F8947F"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65B902"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3F6361" w:rsidRPr="000D3540" w14:paraId="26A5703E" w14:textId="77777777" w:rsidTr="004E29CC">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908064"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A5CFC"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EE1586"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BC97B0"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1404E3"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0C8362"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191773"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r>
      <w:tr w:rsidR="003F6361" w:rsidRPr="000D3540" w14:paraId="0A4EB414"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CFCFB8" w14:textId="77777777" w:rsidR="003F6361" w:rsidRPr="000D3540" w:rsidRDefault="003F6361" w:rsidP="004E29CC">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08D7A" w14:textId="77777777" w:rsidR="003F6361" w:rsidRPr="000D3540" w:rsidRDefault="003F6361" w:rsidP="004E29CC">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204DAD"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509CD8"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9DF0BF"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29B25E"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AC97F7" w14:textId="77777777" w:rsidR="003F6361" w:rsidRPr="000D3540" w:rsidRDefault="003F6361" w:rsidP="004E29CC">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bl>
    <w:p w14:paraId="60E6F46D" w14:textId="77777777" w:rsidR="00B35C87" w:rsidRPr="000D3540" w:rsidRDefault="00B35C87"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1051"/>
        <w:gridCol w:w="853"/>
        <w:gridCol w:w="1064"/>
      </w:tblGrid>
      <w:tr w:rsidR="00B35C87" w:rsidRPr="000D3540" w14:paraId="60E6F46F" w14:textId="77777777" w:rsidTr="002F441E">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46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F474" w14:textId="77777777"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EF0905" w:rsidRPr="000D3540" w14:paraId="60E6F479"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5" w14:textId="6688EC41" w:rsidR="00EF0905" w:rsidRPr="000D3540" w:rsidRDefault="00EF0905" w:rsidP="00DD667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DD6677"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6" w14:textId="5D9C544E"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7" w14:textId="2ED0F3C9"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8" w14:textId="2C26D712"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EF0905" w:rsidRPr="000D3540" w14:paraId="60E6F47E"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A" w14:textId="77777777"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B" w14:textId="7CF9FA78"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C" w14:textId="42EA7868"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D" w14:textId="574A6B76"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180</w:t>
            </w:r>
          </w:p>
        </w:tc>
      </w:tr>
      <w:tr w:rsidR="00EF0905" w:rsidRPr="000D3540" w14:paraId="60E6F483"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F" w14:textId="77777777"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0" w14:textId="4F631F54"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1" w14:textId="5CA327C2"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2" w14:textId="7B20B184"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r w:rsidR="00EF0905" w:rsidRPr="000D3540" w14:paraId="60E6F488"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tcPr>
          <w:p w14:paraId="60E6F484" w14:textId="77777777"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5" w14:textId="330065E6"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6" w14:textId="3091E11E"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7" w14:textId="35ABC22C"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EF0905" w:rsidRPr="000D3540" w14:paraId="60E6F48D"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89" w14:textId="77777777"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A" w14:textId="03C47314"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B" w14:textId="100698D8"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C" w14:textId="082DA710"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EF0905" w:rsidRPr="000D3540" w14:paraId="60E6F492"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8E" w14:textId="77777777" w:rsidR="00EF0905" w:rsidRPr="000D3540" w:rsidRDefault="00EF0905" w:rsidP="00EF0905">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F" w14:textId="65170BF1"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0" w14:textId="5C3598EA"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1" w14:textId="7AD0EBA5"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276</w:t>
            </w:r>
          </w:p>
        </w:tc>
      </w:tr>
      <w:tr w:rsidR="00EF0905" w:rsidRPr="000D3540" w14:paraId="60E6F497"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93" w14:textId="77777777" w:rsidR="00EF0905" w:rsidRPr="000D3540" w:rsidRDefault="00EF0905" w:rsidP="00EF0905">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4" w14:textId="0E4FBBC8"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5" w14:textId="6CCEE404"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6" w14:textId="37813208"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11,04</w:t>
            </w:r>
          </w:p>
        </w:tc>
      </w:tr>
      <w:tr w:rsidR="00EF0905" w:rsidRPr="000D3540" w14:paraId="60E6F49C"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98" w14:textId="77777777" w:rsidR="00EF0905" w:rsidRPr="000D3540" w:rsidRDefault="00EF0905" w:rsidP="00EF0905">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9" w14:textId="4627546F"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A" w14:textId="1F49DA9B" w:rsidR="00EF0905" w:rsidRPr="000D3540" w:rsidRDefault="00EF0905" w:rsidP="00EF09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B" w14:textId="09A4B013" w:rsidR="00EF0905" w:rsidRPr="000D3540" w:rsidRDefault="00EF0905" w:rsidP="00EF090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w:t>
            </w:r>
          </w:p>
        </w:tc>
      </w:tr>
    </w:tbl>
    <w:p w14:paraId="60E6F49D" w14:textId="77777777" w:rsidR="00B35C87" w:rsidRPr="000D3540" w:rsidRDefault="00B35C87" w:rsidP="00B35C87">
      <w:pPr>
        <w:spacing w:after="0" w:line="240" w:lineRule="auto"/>
        <w:rPr>
          <w:rFonts w:ascii="Times New Roman" w:hAnsi="Times New Roman" w:cs="Times New Roman"/>
          <w:sz w:val="18"/>
          <w:szCs w:val="18"/>
        </w:rPr>
      </w:pPr>
    </w:p>
    <w:p w14:paraId="60E6F49E" w14:textId="77777777" w:rsidR="005D6D4C" w:rsidRPr="000D3540" w:rsidRDefault="005D6D4C" w:rsidP="005D6D4C">
      <w:pPr>
        <w:spacing w:after="0" w:line="240" w:lineRule="auto"/>
        <w:rPr>
          <w:rFonts w:ascii="Times New Roman" w:hAnsi="Times New Roman" w:cs="Times New Roman"/>
          <w:sz w:val="18"/>
          <w:szCs w:val="18"/>
        </w:rPr>
      </w:pPr>
    </w:p>
    <w:p w14:paraId="6D4CB70D" w14:textId="77777777" w:rsidR="00823554" w:rsidRPr="000D3540" w:rsidRDefault="00823554" w:rsidP="00823554">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56"/>
        <w:gridCol w:w="1261"/>
        <w:gridCol w:w="1024"/>
        <w:gridCol w:w="1408"/>
        <w:gridCol w:w="889"/>
        <w:gridCol w:w="1223"/>
      </w:tblGrid>
      <w:tr w:rsidR="00823554" w:rsidRPr="000D3540" w14:paraId="21885563" w14:textId="77777777" w:rsidTr="00983DB3">
        <w:trPr>
          <w:trHeight w:val="270"/>
          <w:tblCellSpacing w:w="15" w:type="dxa"/>
          <w:jc w:val="center"/>
        </w:trPr>
        <w:tc>
          <w:tcPr>
            <w:tcW w:w="4967" w:type="pct"/>
            <w:gridSpan w:val="6"/>
            <w:shd w:val="clear" w:color="auto" w:fill="ECEBEB"/>
            <w:vAlign w:val="center"/>
            <w:hideMark/>
          </w:tcPr>
          <w:p w14:paraId="33175799" w14:textId="77777777" w:rsidR="00823554" w:rsidRPr="000D3540" w:rsidRDefault="00823554"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823554" w:rsidRPr="000D3540" w14:paraId="22B72CF2"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0716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4B96B1"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E1046D"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73BAD2"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2A916"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28AD7D93"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823554" w:rsidRPr="000D3540" w14:paraId="2AF1498F"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410C2"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Kritik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43E24F"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NHS357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D9F88" w14:textId="25981077" w:rsidR="00823554" w:rsidRPr="000D3540" w:rsidRDefault="004169A9"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DEC0A"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507FC"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79902BE8" w14:textId="0190A673" w:rsidR="00823554" w:rsidRPr="000D3540" w:rsidRDefault="0097588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r>
    </w:tbl>
    <w:p w14:paraId="059FCA8B" w14:textId="77777777" w:rsidR="00823554" w:rsidRPr="000D3540" w:rsidRDefault="00823554" w:rsidP="00823554">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823554" w:rsidRPr="000D3540" w14:paraId="29D6A577" w14:textId="77777777" w:rsidTr="00983DB3">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5E29F6EF"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0AF310C2"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2A96888B" w14:textId="77777777" w:rsidR="00823554" w:rsidRPr="000D3540" w:rsidRDefault="00823554" w:rsidP="00823554">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823554" w:rsidRPr="000D3540" w14:paraId="13680C5C" w14:textId="77777777" w:rsidTr="00983DB3">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C010CD1"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7F55A356"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823554" w:rsidRPr="000D3540" w14:paraId="32105399"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EF17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77296C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823554" w:rsidRPr="000D3540" w14:paraId="20DD6340"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63EA9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0F2BDD81" w14:textId="665D6D5F" w:rsidR="00823554" w:rsidRPr="000D3540" w:rsidRDefault="00874968"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Alan Seçmeli</w:t>
            </w:r>
          </w:p>
        </w:tc>
      </w:tr>
      <w:tr w:rsidR="00823554" w:rsidRPr="000D3540" w14:paraId="14FFAAC3"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35495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5F4C810D" w14:textId="580D6B74" w:rsidR="00823554" w:rsidRPr="000D3540" w:rsidRDefault="002C3692" w:rsidP="009B4242">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Dr. Öğr. Üyesi Oya GÜMÜŞKAYA BRADLEY</w:t>
            </w:r>
          </w:p>
        </w:tc>
      </w:tr>
      <w:tr w:rsidR="00823554" w:rsidRPr="000D3540" w14:paraId="32190EA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46C8EB"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49969D30" w14:textId="5177E0DB" w:rsidR="00823554" w:rsidRPr="000D3540" w:rsidRDefault="002C3692"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Dr. Öğr. Üyesi Oya GÜMÜŞKAYA BRADLEY</w:t>
            </w:r>
          </w:p>
        </w:tc>
      </w:tr>
      <w:tr w:rsidR="00823554" w:rsidRPr="000D3540" w14:paraId="7BAB99C7"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4232B"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4D5DDD1" w14:textId="77777777" w:rsidR="00823554" w:rsidRPr="000D3540" w:rsidRDefault="00823554" w:rsidP="00983DB3">
            <w:pPr>
              <w:spacing w:after="0" w:line="240" w:lineRule="auto"/>
              <w:rPr>
                <w:rFonts w:ascii="Times New Roman" w:hAnsi="Times New Roman" w:cs="Times New Roman"/>
                <w:sz w:val="18"/>
                <w:szCs w:val="18"/>
              </w:rPr>
            </w:pPr>
          </w:p>
        </w:tc>
      </w:tr>
      <w:tr w:rsidR="00823554" w:rsidRPr="000D3540" w14:paraId="7E8E679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754F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42C444C1" w14:textId="29122D13" w:rsidR="00823554" w:rsidRPr="000D3540" w:rsidRDefault="00823554" w:rsidP="006865E9">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Kritik bakım hemşiresinin görev ve sorumlulukları ve uygulama alanları hakkında bilgi</w:t>
            </w:r>
            <w:r w:rsidR="006865E9" w:rsidRPr="000D3540">
              <w:rPr>
                <w:rFonts w:ascii="Times New Roman" w:hAnsi="Times New Roman" w:cs="Times New Roman"/>
                <w:sz w:val="18"/>
                <w:szCs w:val="18"/>
              </w:rPr>
              <w:t xml:space="preserve"> ve</w:t>
            </w:r>
            <w:r w:rsidR="00F95E13" w:rsidRPr="000D3540">
              <w:rPr>
                <w:rFonts w:ascii="Times New Roman" w:hAnsi="Times New Roman" w:cs="Times New Roman"/>
                <w:sz w:val="18"/>
                <w:szCs w:val="18"/>
              </w:rPr>
              <w:t xml:space="preserve"> </w:t>
            </w:r>
            <w:r w:rsidR="006865E9" w:rsidRPr="000D3540">
              <w:rPr>
                <w:rFonts w:ascii="Times New Roman" w:hAnsi="Times New Roman" w:cs="Times New Roman"/>
                <w:sz w:val="18"/>
                <w:szCs w:val="18"/>
              </w:rPr>
              <w:t>beceri kazandırmak.</w:t>
            </w:r>
          </w:p>
        </w:tc>
      </w:tr>
      <w:tr w:rsidR="00823554" w:rsidRPr="000D3540" w14:paraId="1E1AF6A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292276"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33855BAE" w14:textId="40B9238A" w:rsidR="00823554" w:rsidRPr="000D3540" w:rsidRDefault="00823554" w:rsidP="008373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Kritik Bakım İlkeleri, Kritik Hasta, Ailesi, Etik, Palyatif Bakım, Fiziksel Değerlendirme, Ağrı ve Anksiyete Yönetimi, Ritim Bozuklukları -Hemodinamik Sorunlar ve Yönetimi, Akut Solunum Yetmezliği Sendromu Yönetimi, Ventilasyon Destekleri, Resusitasyon-CPR ve Non-CPR yönetimi</w:t>
            </w:r>
            <w:r w:rsidR="0083735F" w:rsidRPr="000D3540">
              <w:rPr>
                <w:rFonts w:ascii="Times New Roman" w:hAnsi="Times New Roman" w:cs="Times New Roman"/>
                <w:sz w:val="18"/>
                <w:szCs w:val="18"/>
              </w:rPr>
              <w:t xml:space="preserve">, </w:t>
            </w:r>
            <w:r w:rsidRPr="000D3540">
              <w:rPr>
                <w:rFonts w:ascii="Times New Roman" w:hAnsi="Times New Roman" w:cs="Times New Roman"/>
                <w:sz w:val="18"/>
                <w:szCs w:val="18"/>
              </w:rPr>
              <w:t>Şok, Sepsis, ÇOYS, SIRS, YDP, Kardiyovasküler Sorunlar ve Yönetimi, Sinir Sistemi Sorunları</w:t>
            </w:r>
            <w:r w:rsidR="0083735F" w:rsidRPr="000D3540">
              <w:rPr>
                <w:rFonts w:ascii="Times New Roman" w:hAnsi="Times New Roman" w:cs="Times New Roman"/>
                <w:sz w:val="18"/>
                <w:szCs w:val="18"/>
              </w:rPr>
              <w:t xml:space="preserve"> , </w:t>
            </w:r>
            <w:r w:rsidRPr="000D3540">
              <w:rPr>
                <w:rFonts w:ascii="Times New Roman" w:hAnsi="Times New Roman" w:cs="Times New Roman"/>
                <w:sz w:val="18"/>
                <w:szCs w:val="18"/>
              </w:rPr>
              <w:t>Akut Renal Sistem Sorunları ve Yönetimi, Akut Karaciğer Yetmezliği Olan Hastanın Yönetimi</w:t>
            </w:r>
            <w:r w:rsidR="0083735F" w:rsidRPr="000D3540">
              <w:rPr>
                <w:rFonts w:ascii="Times New Roman" w:hAnsi="Times New Roman" w:cs="Times New Roman"/>
                <w:sz w:val="18"/>
                <w:szCs w:val="18"/>
              </w:rPr>
              <w:t xml:space="preserve"> , </w:t>
            </w:r>
            <w:r w:rsidRPr="000D3540">
              <w:rPr>
                <w:rFonts w:ascii="Times New Roman" w:hAnsi="Times New Roman" w:cs="Times New Roman"/>
                <w:sz w:val="18"/>
                <w:szCs w:val="18"/>
              </w:rPr>
              <w:t>Gastrointestinal Sistemin Akut Sorunları, Travma ve Yanıklar</w:t>
            </w:r>
          </w:p>
        </w:tc>
      </w:tr>
    </w:tbl>
    <w:p w14:paraId="0B7559B6" w14:textId="77777777" w:rsidR="00823554" w:rsidRPr="000D3540" w:rsidRDefault="00823554" w:rsidP="00823554">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823554" w:rsidRPr="000D3540" w14:paraId="3A2E0A57" w14:textId="77777777" w:rsidTr="00983DB3">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2FFF43F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EDEC141" w14:textId="77777777" w:rsidR="00823554" w:rsidRPr="000D3540" w:rsidRDefault="00823554"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72A8BDBE"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4E8407DA"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823554" w:rsidRPr="000D3540" w14:paraId="3E898C73" w14:textId="77777777" w:rsidTr="00983DB3">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134F84C6" w14:textId="77777777" w:rsidR="00823554" w:rsidRPr="000D3540" w:rsidRDefault="00823554"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Kritik  bakım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CA5593F"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1E5DC45E"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0E431501"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823554" w:rsidRPr="000D3540" w14:paraId="43D9FD10" w14:textId="77777777" w:rsidTr="00983DB3">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3DDDDD63" w14:textId="77777777" w:rsidR="00823554" w:rsidRPr="000D3540" w:rsidRDefault="00823554"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Kritik bakım ilkeleri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382EEFE"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tcPr>
          <w:p w14:paraId="51173973"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0303CCF1"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823554" w:rsidRPr="000D3540" w14:paraId="13EFA4B7" w14:textId="77777777" w:rsidTr="00983DB3">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1CCE1B8B" w14:textId="77777777" w:rsidR="00823554" w:rsidRPr="000D3540" w:rsidRDefault="00823554"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Kritik bakımda hasta güvenliği konularına hakimdir.  </w:t>
            </w:r>
          </w:p>
        </w:tc>
        <w:tc>
          <w:tcPr>
            <w:tcW w:w="676" w:type="pct"/>
            <w:shd w:val="clear" w:color="auto" w:fill="FFFFFF"/>
            <w:tcMar>
              <w:top w:w="15" w:type="dxa"/>
              <w:left w:w="80" w:type="dxa"/>
              <w:bottom w:w="15" w:type="dxa"/>
              <w:right w:w="15" w:type="dxa"/>
            </w:tcMar>
            <w:vAlign w:val="center"/>
            <w:hideMark/>
          </w:tcPr>
          <w:p w14:paraId="2A036DFA"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shd w:val="clear" w:color="auto" w:fill="FFFFFF"/>
          </w:tcPr>
          <w:p w14:paraId="609ED86D"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48E1A7D0"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B8EC543" w14:textId="77777777" w:rsidR="00823554" w:rsidRPr="000D3540" w:rsidRDefault="00823554" w:rsidP="00823554">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823554" w:rsidRPr="000D3540" w14:paraId="355C6619" w14:textId="77777777" w:rsidTr="00983DB3">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5F3291CD"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3210460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823554" w:rsidRPr="000D3540" w14:paraId="6F9CE638" w14:textId="77777777" w:rsidTr="00983DB3">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34C58CD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19B92A6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7138D7A5" w14:textId="77777777" w:rsidR="00823554" w:rsidRPr="000D3540" w:rsidRDefault="00823554" w:rsidP="00823554">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7"/>
        <w:gridCol w:w="5900"/>
        <w:gridCol w:w="2627"/>
      </w:tblGrid>
      <w:tr w:rsidR="00823554" w:rsidRPr="000D3540" w14:paraId="5451DA1F" w14:textId="77777777" w:rsidTr="00983DB3">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2CB5C4F6"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823554" w:rsidRPr="000D3540" w14:paraId="7EB7D7D5" w14:textId="77777777" w:rsidTr="00983DB3">
        <w:trPr>
          <w:trHeight w:val="33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hideMark/>
          </w:tcPr>
          <w:p w14:paraId="6329BF6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178" w:type="pct"/>
            <w:tcBorders>
              <w:bottom w:val="single" w:sz="6" w:space="0" w:color="CCCCCC"/>
            </w:tcBorders>
            <w:shd w:val="clear" w:color="auto" w:fill="FFFFFF"/>
            <w:tcMar>
              <w:top w:w="15" w:type="dxa"/>
              <w:left w:w="80" w:type="dxa"/>
              <w:bottom w:w="15" w:type="dxa"/>
              <w:right w:w="15" w:type="dxa"/>
            </w:tcMar>
            <w:vAlign w:val="center"/>
            <w:hideMark/>
          </w:tcPr>
          <w:p w14:paraId="53A10B6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365" w:type="pct"/>
            <w:tcBorders>
              <w:bottom w:val="single" w:sz="6" w:space="0" w:color="CCCCCC"/>
            </w:tcBorders>
            <w:shd w:val="clear" w:color="auto" w:fill="FFFFFF"/>
            <w:tcMar>
              <w:top w:w="15" w:type="dxa"/>
              <w:left w:w="80" w:type="dxa"/>
              <w:bottom w:w="15" w:type="dxa"/>
              <w:right w:w="15" w:type="dxa"/>
            </w:tcMar>
            <w:vAlign w:val="center"/>
            <w:hideMark/>
          </w:tcPr>
          <w:p w14:paraId="643FCD67"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823554" w:rsidRPr="000D3540" w14:paraId="6E447280" w14:textId="77777777" w:rsidTr="00983DB3">
        <w:trPr>
          <w:trHeight w:val="184"/>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hideMark/>
          </w:tcPr>
          <w:p w14:paraId="6DE00A66"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FBED5B"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Kritik Bakım İlkeleri, Kritik Hasta, Ailesi, Etik, Palyatif Bakım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D911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47CE52D0" w14:textId="77777777" w:rsidTr="00983DB3">
        <w:trPr>
          <w:trHeight w:val="184"/>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52E99375"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CACC30"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Fiziksel Değerlendirme</w:t>
            </w:r>
          </w:p>
        </w:tc>
        <w:tc>
          <w:tcPr>
            <w:tcW w:w="0" w:type="auto"/>
            <w:tcBorders>
              <w:bottom w:val="single" w:sz="6" w:space="0" w:color="CCCCCC"/>
            </w:tcBorders>
            <w:shd w:val="clear" w:color="auto" w:fill="FFFFFF"/>
            <w:tcMar>
              <w:top w:w="15" w:type="dxa"/>
              <w:left w:w="80" w:type="dxa"/>
              <w:bottom w:w="15" w:type="dxa"/>
              <w:right w:w="15" w:type="dxa"/>
            </w:tcMar>
          </w:tcPr>
          <w:p w14:paraId="300841B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6004B7B5" w14:textId="77777777" w:rsidTr="00983DB3">
        <w:trPr>
          <w:trHeight w:val="184"/>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514BD206"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C50F90"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Ağrı ve Anksiyete Yönetimi</w:t>
            </w:r>
          </w:p>
        </w:tc>
        <w:tc>
          <w:tcPr>
            <w:tcW w:w="0" w:type="auto"/>
            <w:tcBorders>
              <w:bottom w:val="single" w:sz="6" w:space="0" w:color="CCCCCC"/>
            </w:tcBorders>
            <w:shd w:val="clear" w:color="auto" w:fill="FFFFFF"/>
            <w:tcMar>
              <w:top w:w="15" w:type="dxa"/>
              <w:left w:w="80" w:type="dxa"/>
              <w:bottom w:w="15" w:type="dxa"/>
              <w:right w:w="15" w:type="dxa"/>
            </w:tcMar>
          </w:tcPr>
          <w:p w14:paraId="76F2E9E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6319EE5D" w14:textId="77777777" w:rsidTr="00983DB3">
        <w:trPr>
          <w:trHeight w:val="184"/>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300884C7"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DAA0F5"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Ritim Bozuklukları -Hemodinamik Sorunlar ve Yönetimi</w:t>
            </w:r>
          </w:p>
        </w:tc>
        <w:tc>
          <w:tcPr>
            <w:tcW w:w="0" w:type="auto"/>
            <w:tcBorders>
              <w:bottom w:val="single" w:sz="6" w:space="0" w:color="CCCCCC"/>
            </w:tcBorders>
            <w:shd w:val="clear" w:color="auto" w:fill="FFFFFF"/>
            <w:tcMar>
              <w:top w:w="15" w:type="dxa"/>
              <w:left w:w="80" w:type="dxa"/>
              <w:bottom w:w="15" w:type="dxa"/>
              <w:right w:w="15" w:type="dxa"/>
            </w:tcMar>
          </w:tcPr>
          <w:p w14:paraId="4B5DA89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5FDC4D14" w14:textId="77777777" w:rsidTr="00983DB3">
        <w:trPr>
          <w:trHeight w:val="184"/>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74DA5E7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67F983"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Akut Solunum Yetmezliği Sendromu Yönetimi, Ventilasyon Destekleri</w:t>
            </w:r>
          </w:p>
        </w:tc>
        <w:tc>
          <w:tcPr>
            <w:tcW w:w="0" w:type="auto"/>
            <w:tcBorders>
              <w:bottom w:val="single" w:sz="6" w:space="0" w:color="CCCCCC"/>
            </w:tcBorders>
            <w:shd w:val="clear" w:color="auto" w:fill="FFFFFF"/>
            <w:tcMar>
              <w:top w:w="15" w:type="dxa"/>
              <w:left w:w="80" w:type="dxa"/>
              <w:bottom w:w="15" w:type="dxa"/>
              <w:right w:w="15" w:type="dxa"/>
            </w:tcMar>
          </w:tcPr>
          <w:p w14:paraId="47DC0C9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1E216F09" w14:textId="77777777" w:rsidTr="00983DB3">
        <w:trPr>
          <w:trHeight w:val="145"/>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2185F001"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A5513E2" w14:textId="77777777" w:rsidR="00823554" w:rsidRPr="000D3540" w:rsidRDefault="00823554"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Resusitasyon-CPR ve Non-CPR yönetimi</w:t>
            </w:r>
          </w:p>
        </w:tc>
        <w:tc>
          <w:tcPr>
            <w:tcW w:w="0" w:type="auto"/>
            <w:tcBorders>
              <w:bottom w:val="single" w:sz="6" w:space="0" w:color="CCCCCC"/>
            </w:tcBorders>
            <w:shd w:val="clear" w:color="auto" w:fill="FFFFFF"/>
            <w:tcMar>
              <w:top w:w="15" w:type="dxa"/>
              <w:left w:w="80" w:type="dxa"/>
              <w:bottom w:w="15" w:type="dxa"/>
              <w:right w:w="15" w:type="dxa"/>
            </w:tcMar>
          </w:tcPr>
          <w:p w14:paraId="1CE87D73"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43AF42F0" w14:textId="77777777" w:rsidTr="00983DB3">
        <w:trPr>
          <w:trHeight w:val="107"/>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tcPr>
          <w:p w14:paraId="03AD5FF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D4793AC" w14:textId="77777777" w:rsidR="00823554" w:rsidRPr="000D3540" w:rsidRDefault="00823554"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Şok, Sepsis, ÇOYS, SIRS, YDP</w:t>
            </w:r>
          </w:p>
        </w:tc>
        <w:tc>
          <w:tcPr>
            <w:tcW w:w="0" w:type="auto"/>
            <w:tcBorders>
              <w:bottom w:val="single" w:sz="6" w:space="0" w:color="CCCCCC"/>
            </w:tcBorders>
            <w:shd w:val="clear" w:color="auto" w:fill="FFFFFF"/>
            <w:tcMar>
              <w:top w:w="15" w:type="dxa"/>
              <w:left w:w="80" w:type="dxa"/>
              <w:bottom w:w="15" w:type="dxa"/>
              <w:right w:w="15" w:type="dxa"/>
            </w:tcMar>
          </w:tcPr>
          <w:p w14:paraId="2DF8FA83"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7F63FFD8" w14:textId="77777777" w:rsidTr="00983DB3">
        <w:trPr>
          <w:trHeight w:val="107"/>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35A7D8BD"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332A58D" w14:textId="77777777" w:rsidR="00823554" w:rsidRPr="000D3540" w:rsidRDefault="00823554"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4905D25C" w14:textId="77777777" w:rsidR="00823554" w:rsidRPr="000D3540" w:rsidRDefault="00823554" w:rsidP="00983DB3">
            <w:pPr>
              <w:spacing w:after="0" w:line="240" w:lineRule="auto"/>
              <w:rPr>
                <w:rFonts w:ascii="Times New Roman" w:hAnsi="Times New Roman" w:cs="Times New Roman"/>
                <w:sz w:val="18"/>
                <w:szCs w:val="18"/>
              </w:rPr>
            </w:pPr>
          </w:p>
        </w:tc>
      </w:tr>
      <w:tr w:rsidR="00823554" w:rsidRPr="000D3540" w14:paraId="35DA330D" w14:textId="77777777" w:rsidTr="00983DB3">
        <w:trPr>
          <w:trHeight w:val="173"/>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3A5AEBF1"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D1A5ABC" w14:textId="77777777" w:rsidR="00823554" w:rsidRPr="000D3540" w:rsidRDefault="00823554"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Kardiyovasküler Sorunlar ve Yönetimi</w:t>
            </w:r>
          </w:p>
        </w:tc>
        <w:tc>
          <w:tcPr>
            <w:tcW w:w="0" w:type="auto"/>
            <w:tcBorders>
              <w:bottom w:val="single" w:sz="6" w:space="0" w:color="CCCCCC"/>
            </w:tcBorders>
            <w:shd w:val="clear" w:color="auto" w:fill="FFFFFF"/>
            <w:tcMar>
              <w:top w:w="15" w:type="dxa"/>
              <w:left w:w="80" w:type="dxa"/>
              <w:bottom w:w="15" w:type="dxa"/>
              <w:right w:w="15" w:type="dxa"/>
            </w:tcMar>
          </w:tcPr>
          <w:p w14:paraId="0717C481"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0E3E40F9" w14:textId="77777777" w:rsidTr="00983DB3">
        <w:trPr>
          <w:trHeight w:val="173"/>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0EE53751"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87DDBE" w14:textId="77777777" w:rsidR="00823554" w:rsidRPr="000D3540" w:rsidRDefault="00823554"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Sinir Sistemi Sorunları</w:t>
            </w:r>
          </w:p>
        </w:tc>
        <w:tc>
          <w:tcPr>
            <w:tcW w:w="0" w:type="auto"/>
            <w:tcBorders>
              <w:bottom w:val="single" w:sz="6" w:space="0" w:color="CCCCCC"/>
            </w:tcBorders>
            <w:shd w:val="clear" w:color="auto" w:fill="FFFFFF"/>
            <w:tcMar>
              <w:top w:w="15" w:type="dxa"/>
              <w:left w:w="80" w:type="dxa"/>
              <w:bottom w:w="15" w:type="dxa"/>
              <w:right w:w="15" w:type="dxa"/>
            </w:tcMar>
          </w:tcPr>
          <w:p w14:paraId="1952882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2573D036" w14:textId="77777777" w:rsidTr="00983DB3">
        <w:trPr>
          <w:trHeight w:val="145"/>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054F4D27"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E4F8997" w14:textId="77777777" w:rsidR="00823554" w:rsidRPr="000D3540" w:rsidRDefault="00823554"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Akut Renal Sistem Sorunları ve Yönetimi</w:t>
            </w:r>
          </w:p>
        </w:tc>
        <w:tc>
          <w:tcPr>
            <w:tcW w:w="0" w:type="auto"/>
            <w:tcBorders>
              <w:bottom w:val="single" w:sz="6" w:space="0" w:color="CCCCCC"/>
            </w:tcBorders>
            <w:shd w:val="clear" w:color="auto" w:fill="FFFFFF"/>
            <w:tcMar>
              <w:top w:w="15" w:type="dxa"/>
              <w:left w:w="80" w:type="dxa"/>
              <w:bottom w:w="15" w:type="dxa"/>
              <w:right w:w="15" w:type="dxa"/>
            </w:tcMar>
          </w:tcPr>
          <w:p w14:paraId="5C5E371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0E6F968E" w14:textId="77777777" w:rsidTr="00983DB3">
        <w:trPr>
          <w:trHeight w:val="107"/>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6707683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23582C3" w14:textId="77777777" w:rsidR="00823554" w:rsidRPr="000D3540" w:rsidRDefault="00823554"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Akut Karaciğer Yetmezliği Olan Hastanın Yönetimi</w:t>
            </w:r>
          </w:p>
        </w:tc>
        <w:tc>
          <w:tcPr>
            <w:tcW w:w="0" w:type="auto"/>
            <w:tcBorders>
              <w:bottom w:val="single" w:sz="6" w:space="0" w:color="CCCCCC"/>
            </w:tcBorders>
            <w:shd w:val="clear" w:color="auto" w:fill="FFFFFF"/>
            <w:tcMar>
              <w:top w:w="15" w:type="dxa"/>
              <w:left w:w="80" w:type="dxa"/>
              <w:bottom w:w="15" w:type="dxa"/>
              <w:right w:w="15" w:type="dxa"/>
            </w:tcMar>
          </w:tcPr>
          <w:p w14:paraId="79E62D95"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49AA941F" w14:textId="77777777" w:rsidTr="00983DB3">
        <w:trPr>
          <w:trHeight w:val="192"/>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69EF8EF0"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64B86B9" w14:textId="77777777" w:rsidR="00823554" w:rsidRPr="000D3540" w:rsidRDefault="00823554"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Gastrointestinal Sistemin Akut Sorunları ve Yönetimi</w:t>
            </w:r>
          </w:p>
        </w:tc>
        <w:tc>
          <w:tcPr>
            <w:tcW w:w="0" w:type="auto"/>
            <w:tcBorders>
              <w:bottom w:val="single" w:sz="6" w:space="0" w:color="CCCCCC"/>
            </w:tcBorders>
            <w:shd w:val="clear" w:color="auto" w:fill="FFFFFF"/>
            <w:tcMar>
              <w:top w:w="15" w:type="dxa"/>
              <w:left w:w="80" w:type="dxa"/>
              <w:bottom w:w="15" w:type="dxa"/>
              <w:right w:w="15" w:type="dxa"/>
            </w:tcMar>
          </w:tcPr>
          <w:p w14:paraId="3A7C3283"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26D24944" w14:textId="77777777" w:rsidTr="00983DB3">
        <w:trPr>
          <w:trHeight w:val="19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30013C82"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A7B1980" w14:textId="77777777" w:rsidR="00823554" w:rsidRPr="000D3540" w:rsidRDefault="00823554"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Travma ve Yanıklar</w:t>
            </w:r>
          </w:p>
        </w:tc>
        <w:tc>
          <w:tcPr>
            <w:tcW w:w="0" w:type="auto"/>
            <w:tcBorders>
              <w:bottom w:val="single" w:sz="6" w:space="0" w:color="CCCCCC"/>
            </w:tcBorders>
            <w:shd w:val="clear" w:color="auto" w:fill="FFFFFF"/>
            <w:tcMar>
              <w:top w:w="15" w:type="dxa"/>
              <w:left w:w="80" w:type="dxa"/>
              <w:bottom w:w="15" w:type="dxa"/>
              <w:right w:w="15" w:type="dxa"/>
            </w:tcMar>
          </w:tcPr>
          <w:p w14:paraId="1F8E07E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823554" w:rsidRPr="000D3540" w14:paraId="1762030D" w14:textId="77777777" w:rsidTr="00983DB3">
        <w:trPr>
          <w:trHeight w:val="5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6C518473"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E532C50" w14:textId="77777777" w:rsidR="00823554" w:rsidRPr="000D3540" w:rsidRDefault="00823554"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tcPr>
          <w:p w14:paraId="27D7A858" w14:textId="77777777" w:rsidR="00823554" w:rsidRPr="000D3540" w:rsidRDefault="00823554" w:rsidP="00983DB3">
            <w:pPr>
              <w:spacing w:after="0" w:line="240" w:lineRule="auto"/>
              <w:rPr>
                <w:rFonts w:ascii="Times New Roman" w:hAnsi="Times New Roman" w:cs="Times New Roman"/>
                <w:sz w:val="18"/>
                <w:szCs w:val="18"/>
              </w:rPr>
            </w:pPr>
          </w:p>
        </w:tc>
      </w:tr>
    </w:tbl>
    <w:p w14:paraId="261BBD5A" w14:textId="77777777" w:rsidR="00823554" w:rsidRPr="000D3540" w:rsidRDefault="00823554" w:rsidP="00823554">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823554" w:rsidRPr="000D3540" w14:paraId="40E494B3" w14:textId="77777777" w:rsidTr="00983DB3">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13BDEF2"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823554" w:rsidRPr="000D3540" w14:paraId="6438C96F" w14:textId="77777777" w:rsidTr="00983DB3">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1C296601"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3AF912"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Intrroduction to Critical care Nursing, Sole, Klein, Moseley</w:t>
            </w:r>
          </w:p>
          <w:p w14:paraId="2072170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Critical Care Nursing, Bench ve Brown</w:t>
            </w:r>
          </w:p>
          <w:p w14:paraId="53EA728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Essentials of Critical Care Nursing, Chulay and Burns</w:t>
            </w:r>
          </w:p>
        </w:tc>
      </w:tr>
      <w:tr w:rsidR="00823554" w:rsidRPr="000D3540" w14:paraId="6C49FFC4" w14:textId="77777777" w:rsidTr="00983DB3">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949517"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89787"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bl>
    <w:p w14:paraId="6DE5E76E" w14:textId="77777777" w:rsidR="00823554" w:rsidRPr="000D3540" w:rsidRDefault="00823554" w:rsidP="00823554">
      <w:pPr>
        <w:spacing w:after="0" w:line="240" w:lineRule="auto"/>
        <w:rPr>
          <w:rFonts w:ascii="Times New Roman" w:hAnsi="Times New Roman" w:cs="Times New Roman"/>
          <w:sz w:val="18"/>
          <w:szCs w:val="18"/>
        </w:rPr>
      </w:pPr>
    </w:p>
    <w:p w14:paraId="27EC5016" w14:textId="77777777" w:rsidR="00823554" w:rsidRPr="000D3540" w:rsidRDefault="00823554" w:rsidP="00823554">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823554" w:rsidRPr="000D3540" w14:paraId="543D0865" w14:textId="77777777" w:rsidTr="00983DB3">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FC92FD7"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823554" w:rsidRPr="000D3540" w14:paraId="231EA713" w14:textId="77777777" w:rsidTr="00983DB3">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4477FADC"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FA08A"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823554" w:rsidRPr="000D3540" w14:paraId="6FA84907"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FC4EA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634DB1"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823554" w:rsidRPr="000D3540" w14:paraId="6DB29D94"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06878F"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8B2FB8"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ve Final</w:t>
            </w:r>
          </w:p>
        </w:tc>
      </w:tr>
    </w:tbl>
    <w:p w14:paraId="78541AA4" w14:textId="77777777" w:rsidR="00823554" w:rsidRPr="000D3540" w:rsidRDefault="00823554" w:rsidP="00823554">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823554" w:rsidRPr="000D3540" w14:paraId="039B52DF" w14:textId="77777777" w:rsidTr="00983DB3">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D8F0ABA"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823554" w:rsidRPr="000D3540" w14:paraId="19F4263B" w14:textId="77777777" w:rsidTr="00983DB3">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C6EB8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7AFC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2F559D"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823554" w:rsidRPr="000D3540" w14:paraId="29ECF5A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466B66C5"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27C65"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AE696"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823554" w:rsidRPr="000D3540" w14:paraId="484EBD80"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0299474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4F9A46"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DE4D7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r>
      <w:tr w:rsidR="00823554" w:rsidRPr="000D3540" w14:paraId="2F8C5B5C"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0FC8A73B"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Derse Katılım ve 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C430B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8EA63D"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823554" w:rsidRPr="000D3540" w14:paraId="333ED158"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699B32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7B0476"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66F12B"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823554" w:rsidRPr="000D3540" w14:paraId="23CA94FB"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0BF1E4D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E453E8"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3E2A5"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823554" w:rsidRPr="000D3540" w14:paraId="2FC12FD8"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2DC22E23"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0BD1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32D6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823554" w:rsidRPr="000D3540" w14:paraId="158DB021"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21553522"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E40DA6"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EC914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823554" w:rsidRPr="000D3540" w14:paraId="6C928A63"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77AA8DF8"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1554D5"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46563"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4CD3E8E2" w14:textId="77777777" w:rsidR="00823554" w:rsidRPr="000D3540" w:rsidRDefault="00823554" w:rsidP="00823554">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823554" w:rsidRPr="000D3540" w14:paraId="4D1A2D1E" w14:textId="77777777" w:rsidTr="00983DB3">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7899F5BF"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75A3D0"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0041A77A" w14:textId="77777777" w:rsidR="00823554" w:rsidRPr="000D3540" w:rsidRDefault="00823554" w:rsidP="00823554">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0"/>
        <w:gridCol w:w="215"/>
        <w:gridCol w:w="215"/>
        <w:gridCol w:w="215"/>
        <w:gridCol w:w="255"/>
        <w:gridCol w:w="215"/>
        <w:gridCol w:w="86"/>
      </w:tblGrid>
      <w:tr w:rsidR="00823554" w:rsidRPr="000D3540" w14:paraId="52F5F840"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1C2A30C" w14:textId="77777777" w:rsidR="00823554" w:rsidRPr="000D3540" w:rsidRDefault="00823554" w:rsidP="00983DB3">
            <w:pPr>
              <w:spacing w:after="0" w:line="240" w:lineRule="auto"/>
              <w:jc w:val="center"/>
              <w:rPr>
                <w:rFonts w:ascii="Times New Roman" w:eastAsia="Times New Roman" w:hAnsi="Times New Roman" w:cs="Times New Roman"/>
                <w:b/>
                <w:bCs/>
                <w:sz w:val="18"/>
                <w:szCs w:val="18"/>
              </w:rPr>
            </w:pPr>
            <w:r w:rsidRPr="000D3540">
              <w:rPr>
                <w:rFonts w:ascii="Times New Roman" w:eastAsia="Times New Roman" w:hAnsi="Times New Roman" w:cs="Times New Roman"/>
                <w:b/>
                <w:bCs/>
                <w:sz w:val="18"/>
                <w:szCs w:val="18"/>
              </w:rPr>
              <w:t>DERSİN PROGRAM ÇIKTILARINA KATKISI</w:t>
            </w:r>
          </w:p>
        </w:tc>
      </w:tr>
      <w:tr w:rsidR="00823554" w:rsidRPr="000D3540" w14:paraId="20F9457A"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1417EE6"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8AE1A9F"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3FE9CE"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Katkı Düzeyi</w:t>
            </w:r>
          </w:p>
        </w:tc>
      </w:tr>
      <w:tr w:rsidR="00823554" w:rsidRPr="000D3540" w14:paraId="3562E6DE"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15EB114B" w14:textId="77777777" w:rsidR="00823554" w:rsidRPr="000D3540" w:rsidRDefault="00823554" w:rsidP="00983DB3">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6033805" w14:textId="77777777" w:rsidR="00823554" w:rsidRPr="000D3540" w:rsidRDefault="00823554" w:rsidP="00983DB3">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89067C"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AA7D3"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52F55"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59603"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98CB87"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5</w:t>
            </w:r>
          </w:p>
        </w:tc>
        <w:tc>
          <w:tcPr>
            <w:tcW w:w="0" w:type="auto"/>
            <w:shd w:val="clear" w:color="auto" w:fill="ECEBEB"/>
            <w:vAlign w:val="center"/>
            <w:hideMark/>
          </w:tcPr>
          <w:p w14:paraId="62C4DD19"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66597C4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FA3DF"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E77F4"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CCB298"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EC3ABA"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5AC51"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0627C" w14:textId="3E7EC719"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CF1EB0"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6D93880"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0B3DEEA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1EB0B"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A2B566"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5F0EE"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8C370"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E6598"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8C641D" w14:textId="20A8CCB2"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99BF4"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10BD60"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7E08138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F87FC3"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A3D8D"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Güvenli, maliyet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7F84D"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6D9704"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71D49"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B797F" w14:textId="06C18E80"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B0E044"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2987689"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03E3B628"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E2E164"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ED72CD"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9E229"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627DE"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745BD9"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F45265" w14:textId="4A848311"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9E03B"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8EC14B9"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10A5D0D5"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CFD1CE"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B0AB4C"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A845D3"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B6082"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021F2F"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73449C" w14:textId="58A4F05A"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1BFC26"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DA511BA"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7D319A7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94110"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51D9CE"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D8941"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75F26"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7A1B27"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70AC05" w14:textId="4AA589FB"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3F13D"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9CA9E8E"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7C935C7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516B"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36AAF"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09C4E"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94948"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7D2D32"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B8910" w14:textId="4BAB417E"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629F7"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784CC03"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013D013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0199A"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2FBE4"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63696"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913C0"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577EF2"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DEDB7" w14:textId="03FC5A6A"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858395"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B15DFF2"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7F21FFE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4343C"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349D71"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8CD82"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0C11A"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3CEA39"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F25623" w14:textId="03254D9B"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F56DA"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6713D6BD"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r w:rsidR="00823554" w:rsidRPr="000D3540" w14:paraId="67FE04E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641D2F" w14:textId="77777777" w:rsidR="00823554" w:rsidRPr="000D3540" w:rsidRDefault="00823554"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C0781A" w14:textId="77777777" w:rsidR="00823554" w:rsidRPr="000D3540" w:rsidRDefault="00823554"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C6A17"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EDCBC"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6CCBF"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99AEB" w14:textId="491EF685" w:rsidR="00823554" w:rsidRPr="000D3540" w:rsidRDefault="0083735F"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919E9" w14:textId="77777777" w:rsidR="00823554" w:rsidRPr="000D3540" w:rsidRDefault="00823554"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E83F941" w14:textId="77777777" w:rsidR="00823554" w:rsidRPr="000D3540" w:rsidRDefault="00823554" w:rsidP="00983DB3">
            <w:pPr>
              <w:spacing w:after="0" w:line="240" w:lineRule="auto"/>
              <w:rPr>
                <w:rFonts w:ascii="Times New Roman" w:eastAsia="Times New Roman" w:hAnsi="Times New Roman" w:cs="Times New Roman"/>
                <w:sz w:val="18"/>
                <w:szCs w:val="18"/>
              </w:rPr>
            </w:pPr>
          </w:p>
        </w:tc>
      </w:tr>
    </w:tbl>
    <w:p w14:paraId="184230FF" w14:textId="77777777" w:rsidR="00823554" w:rsidRPr="000D3540" w:rsidRDefault="00823554" w:rsidP="00823554">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823554" w:rsidRPr="000D3540" w14:paraId="48CA2D22" w14:textId="77777777" w:rsidTr="00983DB3">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E5E7563"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823554" w:rsidRPr="000D3540" w14:paraId="5AD39D73" w14:textId="77777777" w:rsidTr="00983DB3">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246D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4AFFA"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FC5AF"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CFCB"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823554" w:rsidRPr="000D3540" w14:paraId="7A40A581"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34C249D" w14:textId="7D06D66A" w:rsidR="00823554" w:rsidRPr="000D3540" w:rsidRDefault="00823554" w:rsidP="00212FD9">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212FD9"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55ABA"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65430"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A86BEA"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823554" w:rsidRPr="000D3540" w14:paraId="67BD9AF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D1A513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ABCB8" w14:textId="731C6FA4" w:rsidR="00823554" w:rsidRPr="000D3540" w:rsidRDefault="00823554" w:rsidP="00A34FB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A34FBB"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169D7C" w14:textId="5957D707" w:rsidR="00823554" w:rsidRPr="000D3540" w:rsidRDefault="009C03A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47231" w14:textId="491D58B7" w:rsidR="00823554" w:rsidRPr="000D3540" w:rsidRDefault="009C03A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823554" w:rsidRPr="000D3540" w14:paraId="081121AE"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FEED569"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E1BA0"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693FA" w14:textId="5783FCA1" w:rsidR="00823554" w:rsidRPr="000D3540" w:rsidRDefault="00A34FB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7C945" w14:textId="6E366AD1" w:rsidR="00823554" w:rsidRPr="000D3540" w:rsidRDefault="00A34FB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823554" w:rsidRPr="000D3540" w14:paraId="28B6AC0C"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1445B9E0"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F8798D" w14:textId="268601BF" w:rsidR="00823554" w:rsidRPr="000D3540" w:rsidRDefault="00A34FB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5BF262" w14:textId="0CB47065" w:rsidR="00823554" w:rsidRPr="000D3540" w:rsidRDefault="00A34FB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E837A" w14:textId="563EB211" w:rsidR="00823554" w:rsidRPr="000D3540" w:rsidRDefault="00A34FB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r>
      <w:tr w:rsidR="00823554" w:rsidRPr="000D3540" w14:paraId="06E837A3"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02F3223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73D033"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070DEC"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ADD599"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r>
      <w:tr w:rsidR="00823554" w:rsidRPr="000D3540" w14:paraId="1BB96DBD"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5AB0EC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63BD37"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ED2A7" w14:textId="77777777" w:rsidR="00823554" w:rsidRPr="000D3540" w:rsidRDefault="00823554"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42B2E" w14:textId="551BAE9C" w:rsidR="00823554" w:rsidRPr="000D3540" w:rsidRDefault="00A34FB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823554" w:rsidRPr="000D3540" w14:paraId="21C99055"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3B39FF6" w14:textId="77777777" w:rsidR="00823554" w:rsidRPr="000D3540" w:rsidRDefault="00823554"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C71F8"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CE327"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32184" w14:textId="5DD1EBA9" w:rsidR="00823554" w:rsidRPr="000D3540" w:rsidRDefault="009C03AE" w:rsidP="00A34FB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80</w:t>
            </w:r>
          </w:p>
        </w:tc>
      </w:tr>
      <w:tr w:rsidR="00823554" w:rsidRPr="000D3540" w14:paraId="19829A2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CB2DC61" w14:textId="77777777" w:rsidR="00823554" w:rsidRPr="000D3540" w:rsidRDefault="00823554"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BD445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F4766E"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04137" w14:textId="2F4CBBD3" w:rsidR="00823554" w:rsidRPr="000D3540" w:rsidRDefault="009C03A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3,2</w:t>
            </w:r>
          </w:p>
        </w:tc>
      </w:tr>
      <w:tr w:rsidR="00823554" w:rsidRPr="000D3540" w14:paraId="02AE88BB"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2605C00" w14:textId="77777777" w:rsidR="00823554" w:rsidRPr="000D3540" w:rsidRDefault="00823554"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B64EAF"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54B84" w14:textId="77777777" w:rsidR="00823554" w:rsidRPr="000D3540" w:rsidRDefault="00823554"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EECC9" w14:textId="623CE041" w:rsidR="00823554" w:rsidRPr="000D3540" w:rsidRDefault="009C03A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r>
    </w:tbl>
    <w:p w14:paraId="7CC019C3" w14:textId="77777777" w:rsidR="00823554" w:rsidRPr="000D3540" w:rsidRDefault="00823554" w:rsidP="00823554">
      <w:pPr>
        <w:spacing w:after="160" w:line="259" w:lineRule="auto"/>
        <w:rPr>
          <w:rFonts w:ascii="Times New Roman" w:hAnsi="Times New Roman" w:cs="Times New Roman"/>
          <w:sz w:val="18"/>
          <w:szCs w:val="18"/>
        </w:rPr>
      </w:pPr>
    </w:p>
    <w:p w14:paraId="60E6F62F" w14:textId="77777777" w:rsidR="00DE6EA0" w:rsidRPr="000D3540" w:rsidRDefault="00DE6EA0"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95"/>
        <w:gridCol w:w="1648"/>
        <w:gridCol w:w="1276"/>
        <w:gridCol w:w="1756"/>
        <w:gridCol w:w="951"/>
        <w:gridCol w:w="973"/>
      </w:tblGrid>
      <w:tr w:rsidR="00B35C87" w:rsidRPr="000D3540" w14:paraId="60E6F631"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F630" w14:textId="77777777" w:rsidR="00B35C87" w:rsidRPr="000D3540" w:rsidRDefault="00B35C87" w:rsidP="002F441E">
            <w:pPr>
              <w:pStyle w:val="Balk4"/>
              <w:jc w:val="center"/>
              <w:textAlignment w:val="baseline"/>
              <w:rPr>
                <w:b/>
                <w:sz w:val="18"/>
                <w:szCs w:val="18"/>
              </w:rPr>
            </w:pPr>
            <w:r w:rsidRPr="000D3540">
              <w:rPr>
                <w:b/>
                <w:sz w:val="18"/>
                <w:szCs w:val="18"/>
                <w:bdr w:val="none" w:sz="0" w:space="0" w:color="auto" w:frame="1"/>
              </w:rPr>
              <w:t>DERS BİLGİLERİ</w:t>
            </w:r>
          </w:p>
        </w:tc>
      </w:tr>
      <w:tr w:rsidR="00B35C87" w:rsidRPr="000D3540" w14:paraId="60E6F638"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B35C87" w:rsidRPr="000D3540" w14:paraId="60E6F63F"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Biyoistatistik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A"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FHS 312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B"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C"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 + 0</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D"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E"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r>
    </w:tbl>
    <w:p w14:paraId="60E6F640"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9"/>
        <w:gridCol w:w="6748"/>
      </w:tblGrid>
      <w:tr w:rsidR="00B35C87" w:rsidRPr="000D3540" w14:paraId="60E6F643" w14:textId="77777777"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60E6F644"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2"/>
        <w:gridCol w:w="6872"/>
      </w:tblGrid>
      <w:tr w:rsidR="00B35C87" w:rsidRPr="000D3540" w14:paraId="60E6F647" w14:textId="77777777" w:rsidTr="002F441E">
        <w:trPr>
          <w:trHeight w:val="227"/>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B35C87" w:rsidRPr="000D3540" w14:paraId="60E6F64A"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B35C87" w:rsidRPr="000D3540" w14:paraId="60E6F64D"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B35C87" w:rsidRPr="000D3540" w14:paraId="60E6F650"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F" w14:textId="77777777" w:rsidR="00B35C87" w:rsidRPr="000D3540" w:rsidRDefault="00FE0DDE"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w:t>
            </w:r>
            <w:r w:rsidR="00B35C87" w:rsidRPr="000D3540">
              <w:rPr>
                <w:rFonts w:ascii="Times New Roman" w:hAnsi="Times New Roman" w:cs="Times New Roman"/>
                <w:sz w:val="18"/>
                <w:szCs w:val="18"/>
                <w:bdr w:val="none" w:sz="0" w:space="0" w:color="auto" w:frame="1"/>
              </w:rPr>
              <w:t xml:space="preserve"> Güliz Dirimen Arıkan</w:t>
            </w:r>
          </w:p>
        </w:tc>
      </w:tr>
      <w:tr w:rsidR="00B35C87" w:rsidRPr="000D3540" w14:paraId="60E6F653"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2" w14:textId="77777777" w:rsidR="00B35C87" w:rsidRPr="000D3540" w:rsidRDefault="00FE0DDE"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w:t>
            </w:r>
            <w:r w:rsidR="00B35C87" w:rsidRPr="000D3540">
              <w:rPr>
                <w:rFonts w:ascii="Times New Roman" w:hAnsi="Times New Roman" w:cs="Times New Roman"/>
                <w:sz w:val="18"/>
                <w:szCs w:val="18"/>
                <w:bdr w:val="none" w:sz="0" w:space="0" w:color="auto" w:frame="1"/>
              </w:rPr>
              <w:t xml:space="preserve"> Güliz Dirimen Arıkan</w:t>
            </w:r>
          </w:p>
        </w:tc>
      </w:tr>
      <w:tr w:rsidR="00B35C87" w:rsidRPr="000D3540" w14:paraId="60E6F656"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5" w14:textId="77777777" w:rsidR="00B35C87" w:rsidRPr="000D3540" w:rsidRDefault="00B35C87" w:rsidP="002F441E">
            <w:pPr>
              <w:spacing w:after="0" w:line="240" w:lineRule="auto"/>
              <w:textAlignment w:val="baseline"/>
              <w:rPr>
                <w:rFonts w:ascii="Times New Roman" w:hAnsi="Times New Roman" w:cs="Times New Roman"/>
                <w:sz w:val="18"/>
                <w:szCs w:val="18"/>
              </w:rPr>
            </w:pPr>
          </w:p>
        </w:tc>
      </w:tr>
      <w:tr w:rsidR="00B35C87" w:rsidRPr="000D3540" w14:paraId="60E6F659"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İstatistik prensiplerini öğretir.  Bu bilgileri kullanarak veri toplama, sınıflandırma ve özetleme becerisi kazanır. Temel kavramları açıklar.</w:t>
            </w:r>
          </w:p>
        </w:tc>
      </w:tr>
      <w:tr w:rsidR="00B35C87" w:rsidRPr="000D3540" w14:paraId="60E6F65C"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bilimlerinde biyoistatistik kullanımını öğretir.</w:t>
            </w:r>
          </w:p>
        </w:tc>
      </w:tr>
    </w:tbl>
    <w:p w14:paraId="60E6F65D"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60E6F65E" w14:textId="77777777" w:rsidR="002274DE" w:rsidRPr="000D3540" w:rsidRDefault="002274DE"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83"/>
        <w:gridCol w:w="1316"/>
        <w:gridCol w:w="1224"/>
        <w:gridCol w:w="1331"/>
      </w:tblGrid>
      <w:tr w:rsidR="00B35C87" w:rsidRPr="000D3540" w14:paraId="60E6F663" w14:textId="77777777" w:rsidTr="00707281">
        <w:trPr>
          <w:trHeight w:val="294"/>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B63944" w:rsidRPr="000D3540" w14:paraId="60E6F668"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4" w14:textId="23BEEDEF" w:rsidR="00B63944" w:rsidRPr="000D3540" w:rsidRDefault="00B63944" w:rsidP="00B6394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Temel İstatistiksel kavramları bilir, veriye uygun tanımlayıcı istatistikleri hesaplar,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5" w14:textId="235F1BDF"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6" w14:textId="75A79DCD"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7" w14:textId="3A829418"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r>
      <w:tr w:rsidR="00B63944" w:rsidRPr="000D3540" w14:paraId="60E6F66D"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9" w14:textId="77777777" w:rsidR="00B63944" w:rsidRPr="000D3540" w:rsidRDefault="00B63944" w:rsidP="00B6394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 Uygun tablo ve grafikleri oluşturur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6A" w14:textId="2478C1A2"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B" w14:textId="3EC54E1C"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C" w14:textId="1A87614B"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r>
      <w:tr w:rsidR="00B63944" w:rsidRPr="000D3540" w14:paraId="60E6F673" w14:textId="77777777" w:rsidTr="00707281">
        <w:trPr>
          <w:trHeight w:val="205"/>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E" w14:textId="77777777" w:rsidR="00B63944" w:rsidRPr="000D3540" w:rsidRDefault="00B63944" w:rsidP="00B6394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 Temel kuramsal dağılışları ve örneklem dağılışını, standart hata ve güven aralıkları kavramlarını bilir,</w:t>
            </w:r>
          </w:p>
          <w:p w14:paraId="60E6F66F" w14:textId="77777777" w:rsidR="00B63944" w:rsidRPr="000D3540" w:rsidRDefault="00B63944" w:rsidP="00B6394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0" w14:textId="2A3CD786"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1" w14:textId="51FD1DC3"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2" w14:textId="1A1AAA0F"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r>
      <w:tr w:rsidR="00B63944" w:rsidRPr="000D3540" w14:paraId="60E6F678"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4" w14:textId="77777777" w:rsidR="00B63944" w:rsidRPr="000D3540" w:rsidRDefault="00B63944" w:rsidP="00B6394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 Uygun hipotez testini seçer, uygular ve yorumlar,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5" w14:textId="2AFEC527"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6" w14:textId="08875A64"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7" w14:textId="544280A6"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r>
      <w:tr w:rsidR="00B63944" w:rsidRPr="000D3540" w14:paraId="60E6F67D" w14:textId="77777777" w:rsidTr="00707281">
        <w:trPr>
          <w:trHeight w:val="115"/>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9" w14:textId="77777777" w:rsidR="00B63944" w:rsidRPr="000D3540" w:rsidRDefault="00B63944" w:rsidP="00B6394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 Korelasyon ve basit doğrusal regresyon çözümlemesi yöntemlerini bilir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A" w14:textId="5172B69D"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B" w14:textId="4C561A90"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C" w14:textId="7975CCAF" w:rsidR="00B63944" w:rsidRPr="000D3540" w:rsidRDefault="00B63944" w:rsidP="00B6394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r>
    </w:tbl>
    <w:p w14:paraId="60E6F683" w14:textId="130528E2"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47FE1275" w14:textId="791700B8" w:rsidR="00EC7595" w:rsidRPr="000D3540" w:rsidRDefault="00EC7595"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02839A78" w14:textId="77777777" w:rsidR="00EC7595" w:rsidRPr="000D3540" w:rsidRDefault="00EC7595" w:rsidP="00B35C87">
      <w:pPr>
        <w:shd w:val="clear" w:color="auto" w:fill="FFFFFF"/>
        <w:spacing w:after="0" w:line="240" w:lineRule="auto"/>
        <w:textAlignment w:val="baseline"/>
        <w:rPr>
          <w:rFonts w:ascii="Times New Roman" w:hAnsi="Times New Roman" w:cs="Times New Roman"/>
          <w:color w:val="000000"/>
          <w:sz w:val="18"/>
          <w:szCs w:val="18"/>
        </w:rPr>
      </w:pP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6"/>
        <w:gridCol w:w="7233"/>
      </w:tblGrid>
      <w:tr w:rsidR="00B35C87" w:rsidRPr="000D3540" w14:paraId="60E6F686" w14:textId="77777777" w:rsidTr="002F441E">
        <w:trPr>
          <w:trHeight w:val="208"/>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7. Öğrenme günlükleri      18. Dönem ödevi      19. Tez      20. Gözlem raporu    21. Sunum</w:t>
            </w:r>
          </w:p>
        </w:tc>
      </w:tr>
      <w:tr w:rsidR="00B35C87" w:rsidRPr="000D3540" w14:paraId="60E6F68C" w14:textId="77777777" w:rsidTr="002F441E">
        <w:trPr>
          <w:trHeight w:val="291"/>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    3. Laboratuvar çalışması değerlendirme         4. Proje değerlendirme         5. Saha çalışması değerlendirme       </w:t>
            </w:r>
          </w:p>
          <w:p w14:paraId="60E6F68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 Klinik uygulama değerlendirme      7. Ödev/rapor değerlendirme         8. Seminer değerlendirme  9. Öğrenme günlükleri değerlendirme         10. Dönem ödevi değerlendirme  11. Tez değerlendirme    </w:t>
            </w:r>
          </w:p>
          <w:p w14:paraId="60E6F68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12. Kısa sınav-Quiz      13. Sunum değerlendirme </w:t>
            </w:r>
          </w:p>
          <w:p w14:paraId="60E6F68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14. Performans değerlendirme   15. Uygulama sınavı</w:t>
            </w:r>
          </w:p>
        </w:tc>
      </w:tr>
    </w:tbl>
    <w:p w14:paraId="60E6F68D"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8"/>
        <w:gridCol w:w="6001"/>
        <w:gridCol w:w="2448"/>
      </w:tblGrid>
      <w:tr w:rsidR="00B35C87" w:rsidRPr="000D3540" w14:paraId="60E6F68F" w14:textId="77777777" w:rsidTr="00B07AFE">
        <w:trPr>
          <w:trHeight w:val="264"/>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 AKIŞI</w:t>
            </w:r>
          </w:p>
        </w:tc>
      </w:tr>
      <w:tr w:rsidR="00B35C87" w:rsidRPr="000D3540" w14:paraId="60E6F693" w14:textId="77777777" w:rsidTr="00B07AFE">
        <w:trPr>
          <w:trHeight w:val="226"/>
          <w:tblCellSpacing w:w="15" w:type="dxa"/>
          <w:jc w:val="center"/>
        </w:trPr>
        <w:tc>
          <w:tcPr>
            <w:tcW w:w="3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2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B35C87" w:rsidRPr="000D3540" w14:paraId="60E6F697"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4"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5" w14:textId="362BCEC6"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Temel İstatistiksel Kavramlar </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9B"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8"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9" w14:textId="5A796A60"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Verilerin Sınıflandırılması</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9F"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C"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D" w14:textId="43FDE7F6"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Verilerin Özetlenmesi</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A3"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0"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1" w14:textId="09BB3962"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Tablo Ve Grafikler</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A7"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4"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5" w14:textId="669061E3"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Kuramsal Dağılımlar</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07AFE" w:rsidRPr="000D3540" w14:paraId="60E6F6AB"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8" w14:textId="77777777" w:rsidR="00B07AFE" w:rsidRPr="000D3540" w:rsidRDefault="00B07AFE" w:rsidP="00B07AF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9" w14:textId="71A4279F" w:rsidR="00B07AFE" w:rsidRPr="000D3540" w:rsidRDefault="00EE0FDD" w:rsidP="00B07AF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Kuramsal Dağılımlar</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A" w14:textId="77777777" w:rsidR="00B07AFE" w:rsidRPr="000D3540" w:rsidRDefault="00B07AFE" w:rsidP="00B07AF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AF"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C"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D" w14:textId="7058F515"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B3"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0"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1" w14:textId="0008902C"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Örnekleme Yöntemleri</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r w:rsidR="00B35C87" w:rsidRPr="000D3540" w14:paraId="60E6F6B7"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4"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5" w14:textId="16407B92"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Örnekleme Yöntemleri</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BB"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8"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9" w14:textId="73037A82"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Örnek Büyüklüğünün Hesaplanması</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BF"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C"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D" w14:textId="2AC83FDA"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Hipotez Testleri</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C3"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0"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1" w14:textId="2AB31736"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Hipotez Testleri</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C7"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4"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5" w14:textId="7268F515"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Hipotez Testleri</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CB"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8"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9" w14:textId="6FE04192"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Korelasyon Ve Regresyon</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6CF" w14:textId="77777777" w:rsidTr="00B07AF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C"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D" w14:textId="09D9069E" w:rsidR="00B35C87" w:rsidRPr="000D3540" w:rsidRDefault="00EE0FDD"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Genel Tekrar</w:t>
            </w:r>
          </w:p>
        </w:tc>
        <w:tc>
          <w:tcPr>
            <w:tcW w:w="12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bl>
    <w:p w14:paraId="60E6F6D0"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74"/>
        <w:gridCol w:w="7576"/>
      </w:tblGrid>
      <w:tr w:rsidR="00B35C87" w:rsidRPr="000D3540" w14:paraId="60E6F6D2" w14:textId="77777777" w:rsidTr="002F441E">
        <w:trPr>
          <w:trHeight w:val="19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KAYNAKLAR</w:t>
            </w:r>
          </w:p>
        </w:tc>
      </w:tr>
      <w:tr w:rsidR="00B35C87" w:rsidRPr="000D3540" w14:paraId="60E6F6D5" w14:textId="77777777" w:rsidTr="002F441E">
        <w:trPr>
          <w:trHeight w:val="231"/>
          <w:tblCellSpacing w:w="15" w:type="dxa"/>
          <w:jc w:val="center"/>
        </w:trPr>
        <w:tc>
          <w:tcPr>
            <w:tcW w:w="152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Notları</w:t>
            </w:r>
          </w:p>
        </w:tc>
      </w:tr>
      <w:tr w:rsidR="00B35C87" w:rsidRPr="000D3540" w14:paraId="60E6F6DB" w14:textId="77777777" w:rsidTr="002F441E">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218C38" w14:textId="77777777" w:rsidR="00772411" w:rsidRPr="000D3540" w:rsidRDefault="00772411" w:rsidP="00772411">
            <w:pPr>
              <w:pStyle w:val="ListeParagraf"/>
              <w:numPr>
                <w:ilvl w:val="0"/>
                <w:numId w:val="18"/>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Sosyal Bilimlerde SPSS ile Veri Analizi, Beril Durmuş, Murat Çinko, E. Serra Yurtkoru, Beta Yayınları, 2018.</w:t>
            </w:r>
          </w:p>
          <w:p w14:paraId="540D2413" w14:textId="77777777" w:rsidR="00772411" w:rsidRPr="000D3540" w:rsidRDefault="00772411" w:rsidP="00772411">
            <w:pPr>
              <w:pStyle w:val="ListeParagraf"/>
              <w:numPr>
                <w:ilvl w:val="0"/>
                <w:numId w:val="18"/>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Sağlık Araştırmaları İçin Temel İstatistik, Dr. Murat Hayran, Dr. Mutlu Hayran, Med-Litera Tıbbi Yazım, Yeni Baskı, 2018.</w:t>
            </w:r>
          </w:p>
          <w:p w14:paraId="172DBDAE" w14:textId="77777777" w:rsidR="00772411" w:rsidRPr="000D3540" w:rsidRDefault="00772411" w:rsidP="00772411">
            <w:pPr>
              <w:pStyle w:val="ListeParagraf"/>
              <w:numPr>
                <w:ilvl w:val="0"/>
                <w:numId w:val="18"/>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Sağlık Bilimlerinde Araştırma ve İstatistik Yöntemler, Prof.Dr.Osman Hayran, Prof. Dr. Hanefi Özbek, SPSS Uygulama Örnekleri İle Genişletilmiş İkinci Baskı), 2018.</w:t>
            </w:r>
          </w:p>
          <w:p w14:paraId="50D26858" w14:textId="77777777" w:rsidR="00772411" w:rsidRPr="000D3540" w:rsidRDefault="00772411" w:rsidP="00772411">
            <w:pPr>
              <w:pStyle w:val="ListeParagraf"/>
              <w:numPr>
                <w:ilvl w:val="0"/>
                <w:numId w:val="18"/>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Clinical Epidemiology, The Essentials, Fifth Edition, 2014, Robert H. Fletcher et al.</w:t>
            </w:r>
          </w:p>
          <w:p w14:paraId="60E6F6DA" w14:textId="32F9D149" w:rsidR="00B35C87" w:rsidRPr="000D3540" w:rsidRDefault="00772411" w:rsidP="00772411">
            <w:pPr>
              <w:pStyle w:val="ListeParagraf"/>
              <w:numPr>
                <w:ilvl w:val="0"/>
                <w:numId w:val="18"/>
              </w:num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Medikal İstatistik, Doç. Dr. Oktay Özdemir, İstanbul Medikal Yayıncılık, 2006.</w:t>
            </w:r>
          </w:p>
        </w:tc>
      </w:tr>
    </w:tbl>
    <w:p w14:paraId="60E6F6DC"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8"/>
        <w:gridCol w:w="7226"/>
      </w:tblGrid>
      <w:tr w:rsidR="00B35C87" w:rsidRPr="000D3540" w14:paraId="60E6F6DE"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B35C87" w:rsidRPr="000D3540" w14:paraId="60E6F6E1"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Sunumları</w:t>
            </w:r>
          </w:p>
        </w:tc>
      </w:tr>
      <w:tr w:rsidR="00B35C87" w:rsidRPr="000D3540" w14:paraId="60E6F6E4"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F6E7"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 Final</w:t>
            </w:r>
          </w:p>
        </w:tc>
      </w:tr>
    </w:tbl>
    <w:p w14:paraId="60E6F6E9" w14:textId="213F89ED" w:rsidR="002274DE"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655"/>
        <w:gridCol w:w="2307"/>
      </w:tblGrid>
      <w:tr w:rsidR="00B35C87" w:rsidRPr="000D3540" w14:paraId="60E6F6EB" w14:textId="77777777"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B35C87" w:rsidRPr="000D3540" w14:paraId="60E6F6EF"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B35C87" w:rsidRPr="000D3540" w14:paraId="60E6F6F3"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2" w14:textId="77777777" w:rsidR="00B35C87" w:rsidRPr="000D3540" w:rsidRDefault="00D67FF9"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25</w:t>
            </w:r>
          </w:p>
        </w:tc>
      </w:tr>
      <w:tr w:rsidR="00B35C87" w:rsidRPr="000D3540" w14:paraId="60E6F6F7"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5" w14:textId="77777777" w:rsidR="00B35C87" w:rsidRPr="000D3540" w:rsidRDefault="00D67FF9"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6" w14:textId="77777777" w:rsidR="00B35C87" w:rsidRPr="000D3540" w:rsidRDefault="00D67FF9"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r>
      <w:tr w:rsidR="00D67FF9" w:rsidRPr="000D3540" w14:paraId="60E6F6FB"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8" w14:textId="77777777" w:rsidR="00D67FF9" w:rsidRPr="000D3540"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9" w14:textId="77777777" w:rsidR="00D67FF9" w:rsidRPr="000D3540"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A" w14:textId="77777777" w:rsidR="00D67FF9" w:rsidRPr="000D3540"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60</w:t>
            </w:r>
          </w:p>
        </w:tc>
      </w:tr>
      <w:tr w:rsidR="00B35C87" w:rsidRPr="000D3540" w14:paraId="60E6F6FF"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B35C87" w:rsidRPr="000D3540" w14:paraId="60E6F703"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6F707"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F70B"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60E6F70C"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7"/>
        <w:gridCol w:w="2966"/>
      </w:tblGrid>
      <w:tr w:rsidR="00B35C87" w:rsidRPr="000D3540" w14:paraId="60E6F70F" w14:textId="77777777" w:rsidTr="002F441E">
        <w:trPr>
          <w:trHeight w:val="198"/>
          <w:tblCellSpacing w:w="15" w:type="dxa"/>
          <w:jc w:val="center"/>
        </w:trPr>
        <w:tc>
          <w:tcPr>
            <w:tcW w:w="606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60E6F710"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0"/>
        <w:gridCol w:w="278"/>
        <w:gridCol w:w="278"/>
        <w:gridCol w:w="278"/>
        <w:gridCol w:w="252"/>
        <w:gridCol w:w="300"/>
        <w:gridCol w:w="81"/>
      </w:tblGrid>
      <w:tr w:rsidR="00B35C87" w:rsidRPr="000D3540" w14:paraId="60E6F712" w14:textId="77777777" w:rsidTr="002F441E">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B35C87" w:rsidRPr="000D3540" w14:paraId="60E6F716" w14:textId="77777777" w:rsidTr="002F441E">
        <w:trPr>
          <w:trHeight w:val="217"/>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3"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4"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B35C87" w:rsidRPr="000D3540" w14:paraId="60E6F71F" w14:textId="77777777" w:rsidTr="000511A9">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E6F717" w14:textId="77777777" w:rsidR="00B35C87" w:rsidRPr="000D3540"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0E6F718" w14:textId="77777777" w:rsidR="00B35C87" w:rsidRPr="000D3540" w:rsidRDefault="00B35C87" w:rsidP="002F441E">
            <w:pPr>
              <w:spacing w:after="0" w:line="240" w:lineRule="auto"/>
              <w:rPr>
                <w:rFonts w:ascii="Times New Roman" w:hAnsi="Times New Roman" w:cs="Times New Roman"/>
                <w:sz w:val="18"/>
                <w:szCs w:val="18"/>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1E" w14:textId="77777777" w:rsidR="00B35C87" w:rsidRPr="000D3540" w:rsidRDefault="00B35C87" w:rsidP="002F441E">
            <w:pPr>
              <w:spacing w:after="0" w:line="240" w:lineRule="auto"/>
              <w:rPr>
                <w:rFonts w:ascii="Times New Roman" w:hAnsi="Times New Roman" w:cs="Times New Roman"/>
                <w:sz w:val="18"/>
                <w:szCs w:val="18"/>
              </w:rPr>
            </w:pPr>
          </w:p>
        </w:tc>
      </w:tr>
      <w:tr w:rsidR="00903737" w:rsidRPr="000D3540" w14:paraId="60E6F728"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0"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21" w14:textId="4E66A1F7"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2"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3"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4"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5"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6"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27"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31"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9"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2A" w14:textId="57E968E8"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B"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C"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D"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E"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F" w14:textId="4491F934" w:rsidR="00903737" w:rsidRPr="000D3540" w:rsidRDefault="00903737" w:rsidP="0090373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30"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3A"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2"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33" w14:textId="7C3E6C0B"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4"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5"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6" w14:textId="2F1221E6" w:rsidR="00903737" w:rsidRPr="000D3540" w:rsidRDefault="00903737" w:rsidP="0090373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7"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8"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39"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43" w14:textId="77777777" w:rsidTr="00EA4F46">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B"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3C" w14:textId="52313734"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D" w14:textId="65AB3E82" w:rsidR="00903737" w:rsidRPr="000D3540" w:rsidRDefault="00903737" w:rsidP="0090373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E"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F"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0"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1"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42"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4C"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4"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45" w14:textId="6981CEA2"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6"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7"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8"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9"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A"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4B"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55"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D"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4E" w14:textId="5A02A359"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F"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0"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1"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2"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3"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54"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5E"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6"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57" w14:textId="151C7242"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8"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9"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A"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B"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C"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5D"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67" w14:textId="77777777" w:rsidTr="00EA4F46">
        <w:trPr>
          <w:trHeight w:val="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F"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60" w14:textId="709DF565"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1"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2"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3"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4"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5" w14:textId="7589E5C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66"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70" w14:textId="77777777" w:rsidTr="00EA4F46">
        <w:trPr>
          <w:trHeight w:val="20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8"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69" w14:textId="71DC0DAA"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A" w14:textId="45D140A9" w:rsidR="00903737" w:rsidRPr="000D3540" w:rsidRDefault="00903737" w:rsidP="0090373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B" w14:textId="4640FA5B" w:rsidR="00903737" w:rsidRPr="000D3540" w:rsidRDefault="00903737" w:rsidP="0090373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C"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D"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E"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6F" w14:textId="77777777" w:rsidR="00903737" w:rsidRPr="000D3540" w:rsidRDefault="00903737" w:rsidP="00903737">
            <w:pPr>
              <w:spacing w:after="0" w:line="240" w:lineRule="auto"/>
              <w:rPr>
                <w:rFonts w:ascii="Times New Roman" w:hAnsi="Times New Roman" w:cs="Times New Roman"/>
                <w:sz w:val="18"/>
                <w:szCs w:val="18"/>
              </w:rPr>
            </w:pPr>
          </w:p>
        </w:tc>
      </w:tr>
      <w:tr w:rsidR="00903737" w:rsidRPr="000D3540" w14:paraId="60E6F779"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1" w14:textId="77777777" w:rsidR="00903737" w:rsidRPr="000D3540" w:rsidRDefault="00903737" w:rsidP="00903737">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72" w14:textId="3D4FCFCE" w:rsidR="00903737" w:rsidRPr="000D3540" w:rsidRDefault="00903737" w:rsidP="00903737">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3" w14:textId="07AA77CD" w:rsidR="00903737" w:rsidRPr="000D3540" w:rsidRDefault="00903737" w:rsidP="0090373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4"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5" w14:textId="77777777" w:rsidR="00903737" w:rsidRPr="000D3540" w:rsidRDefault="00903737" w:rsidP="0090373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6"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7" w14:textId="77777777" w:rsidR="00903737" w:rsidRPr="000D3540" w:rsidRDefault="00903737" w:rsidP="0090373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78" w14:textId="77777777" w:rsidR="00903737" w:rsidRPr="000D3540" w:rsidRDefault="00903737" w:rsidP="00903737">
            <w:pPr>
              <w:spacing w:after="0" w:line="240" w:lineRule="auto"/>
              <w:rPr>
                <w:rFonts w:ascii="Times New Roman" w:hAnsi="Times New Roman" w:cs="Times New Roman"/>
                <w:sz w:val="18"/>
                <w:szCs w:val="18"/>
              </w:rPr>
            </w:pPr>
          </w:p>
        </w:tc>
      </w:tr>
    </w:tbl>
    <w:p w14:paraId="60E6F79E" w14:textId="31C2B63C"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6F7A1" w14:textId="77777777" w:rsidR="00DA29D7" w:rsidRPr="000D3540" w:rsidRDefault="00DA29D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76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3"/>
        <w:gridCol w:w="1036"/>
        <w:gridCol w:w="841"/>
        <w:gridCol w:w="1042"/>
      </w:tblGrid>
      <w:tr w:rsidR="00B35C87" w:rsidRPr="000D3540" w14:paraId="60E6F7A3" w14:textId="77777777" w:rsidTr="002F441E">
        <w:trPr>
          <w:trHeight w:val="116"/>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AKTS / İŞ YÜKÜ TABLOSU</w:t>
            </w:r>
          </w:p>
        </w:tc>
      </w:tr>
      <w:tr w:rsidR="00B35C87" w:rsidRPr="000D3540" w14:paraId="60E6F7A8" w14:textId="77777777" w:rsidTr="002F441E">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B35C87" w:rsidRPr="000D3540" w14:paraId="60E6F7AD"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9" w14:textId="1A81223D" w:rsidR="00B35C87" w:rsidRPr="000D3540" w:rsidRDefault="00B35C87" w:rsidP="002F3AB6">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Süresi (Sınav haftası dahildir: 1</w:t>
            </w:r>
            <w:r w:rsidR="002F3AB6" w:rsidRPr="000D3540">
              <w:rPr>
                <w:rFonts w:ascii="Times New Roman" w:hAnsi="Times New Roman" w:cs="Times New Roman"/>
                <w:sz w:val="18"/>
                <w:szCs w:val="18"/>
                <w:bdr w:val="none" w:sz="0" w:space="0" w:color="auto" w:frame="1"/>
              </w:rPr>
              <w:t>5</w:t>
            </w:r>
            <w:r w:rsidRPr="000D3540">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A" w14:textId="3CCA6E01"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FF2BFE"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C" w14:textId="1EF6836A"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FF2BFE" w:rsidRPr="000D3540">
              <w:rPr>
                <w:rFonts w:ascii="Times New Roman" w:hAnsi="Times New Roman" w:cs="Times New Roman"/>
                <w:sz w:val="18"/>
                <w:szCs w:val="18"/>
                <w:bdr w:val="none" w:sz="0" w:space="0" w:color="auto" w:frame="1"/>
              </w:rPr>
              <w:t>0</w:t>
            </w:r>
          </w:p>
        </w:tc>
      </w:tr>
      <w:tr w:rsidR="00B35C87" w:rsidRPr="000D3540" w14:paraId="60E6F7B2"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E" w14:textId="2562CE1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w:t>
            </w:r>
            <w:r w:rsidR="00633B53" w:rsidRPr="000D3540">
              <w:rPr>
                <w:rFonts w:ascii="Times New Roman" w:hAnsi="Times New Roman" w:cs="Times New Roman"/>
                <w:sz w:val="18"/>
                <w:szCs w:val="18"/>
                <w:bdr w:val="none" w:sz="0" w:space="0" w:color="auto" w:frame="1"/>
              </w:rPr>
              <w:t xml:space="preserve"> </w:t>
            </w:r>
            <w:r w:rsidRPr="000D3540">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F" w14:textId="4254BEE9"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FF2BFE"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0" w14:textId="4DDE8CBE" w:rsidR="00B35C87" w:rsidRPr="000D3540" w:rsidRDefault="007A7D5E"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1" w14:textId="46085A6A" w:rsidR="00B35C87" w:rsidRPr="000D3540" w:rsidRDefault="007A7D5E"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F7B7"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3" w14:textId="77777777" w:rsidR="00B35C87" w:rsidRPr="000D3540" w:rsidRDefault="00484061"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4" w14:textId="77777777" w:rsidR="00B35C87" w:rsidRPr="000D3540" w:rsidRDefault="00AF1A8A"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5" w14:textId="77777777" w:rsidR="00B35C87" w:rsidRPr="000D3540" w:rsidRDefault="00AF1A8A"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6" w14:textId="3CF4E65E" w:rsidR="00B35C87" w:rsidRPr="000D3540" w:rsidRDefault="003E031A"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F7BC"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8" w14:textId="77777777" w:rsidR="00B35C87" w:rsidRPr="000D3540" w:rsidRDefault="00484061" w:rsidP="00484061">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xml:space="preserve">Kısa Sınav(lar)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9" w14:textId="1FA5DFB9" w:rsidR="00B35C87" w:rsidRPr="000D3540" w:rsidRDefault="004F6EA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A" w14:textId="621442D1" w:rsidR="00B35C87" w:rsidRPr="000D3540" w:rsidRDefault="00D23073"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B" w14:textId="67C15A77" w:rsidR="00B35C87" w:rsidRPr="000D3540" w:rsidRDefault="00D23073" w:rsidP="00AF1A8A">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F7C1"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0" w14:textId="4872A52F" w:rsidR="00B35C87" w:rsidRPr="000D3540" w:rsidRDefault="00FF2BFE"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F7C6"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2"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5" w14:textId="7BA981CC"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w:t>
            </w:r>
            <w:r w:rsidR="003264F0" w:rsidRPr="000D3540">
              <w:rPr>
                <w:rFonts w:ascii="Times New Roman" w:hAnsi="Times New Roman" w:cs="Times New Roman"/>
                <w:sz w:val="18"/>
                <w:szCs w:val="18"/>
                <w:bdr w:val="none" w:sz="0" w:space="0" w:color="auto" w:frame="1"/>
              </w:rPr>
              <w:t>6</w:t>
            </w:r>
          </w:p>
        </w:tc>
      </w:tr>
      <w:tr w:rsidR="00B35C87" w:rsidRPr="000D3540" w14:paraId="60E6F7CB"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7"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A" w14:textId="34DAA36E"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3264F0" w:rsidRPr="000D3540">
              <w:rPr>
                <w:rFonts w:ascii="Times New Roman" w:hAnsi="Times New Roman" w:cs="Times New Roman"/>
                <w:sz w:val="18"/>
                <w:szCs w:val="18"/>
                <w:bdr w:val="none" w:sz="0" w:space="0" w:color="auto" w:frame="1"/>
              </w:rPr>
              <w:t>84</w:t>
            </w:r>
          </w:p>
        </w:tc>
      </w:tr>
      <w:tr w:rsidR="00B35C87" w:rsidRPr="000D3540" w14:paraId="60E6F7D0"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C"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r>
    </w:tbl>
    <w:p w14:paraId="60E6F7D1" w14:textId="3ED248E3" w:rsidR="00B35C87" w:rsidRPr="000D3540" w:rsidRDefault="00B35C87" w:rsidP="00B35C87">
      <w:pPr>
        <w:spacing w:after="0" w:line="240" w:lineRule="auto"/>
        <w:rPr>
          <w:rFonts w:ascii="Times New Roman" w:hAnsi="Times New Roman" w:cs="Times New Roman"/>
          <w:sz w:val="18"/>
          <w:szCs w:val="18"/>
        </w:rPr>
      </w:pPr>
    </w:p>
    <w:p w14:paraId="283546AA" w14:textId="77777777" w:rsidR="00541856" w:rsidRPr="000D3540" w:rsidRDefault="00541856" w:rsidP="00B35C87">
      <w:pPr>
        <w:spacing w:after="0" w:line="240" w:lineRule="auto"/>
        <w:rPr>
          <w:rFonts w:ascii="Times New Roman" w:hAnsi="Times New Roman" w:cs="Times New Roman"/>
          <w:sz w:val="18"/>
          <w:szCs w:val="18"/>
        </w:rPr>
      </w:pPr>
    </w:p>
    <w:p w14:paraId="1EE4BE87" w14:textId="77777777" w:rsidR="00541856" w:rsidRPr="000D3540" w:rsidRDefault="00541856"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83"/>
        <w:gridCol w:w="1073"/>
        <w:gridCol w:w="872"/>
        <w:gridCol w:w="1197"/>
        <w:gridCol w:w="757"/>
        <w:gridCol w:w="794"/>
      </w:tblGrid>
      <w:tr w:rsidR="00541856" w:rsidRPr="000D3540" w14:paraId="4BECD47C" w14:textId="77777777" w:rsidTr="00983DB3">
        <w:trPr>
          <w:trHeight w:val="270"/>
          <w:tblCellSpacing w:w="15" w:type="dxa"/>
          <w:jc w:val="center"/>
        </w:trPr>
        <w:tc>
          <w:tcPr>
            <w:tcW w:w="0" w:type="auto"/>
            <w:gridSpan w:val="6"/>
            <w:shd w:val="clear" w:color="auto" w:fill="ECEBEB"/>
            <w:vAlign w:val="center"/>
            <w:hideMark/>
          </w:tcPr>
          <w:p w14:paraId="2AD86D7B" w14:textId="77777777" w:rsidR="00541856" w:rsidRPr="000D3540" w:rsidRDefault="00541856"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541856" w:rsidRPr="000D3540" w14:paraId="624F7EC7"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079DA"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6F941C"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1CFEF"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2F4E3"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9AC57"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55374"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541856" w:rsidRPr="000D3540" w14:paraId="62365B77"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F78E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Ruh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D0863"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NHS302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77DBA"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F3883"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7E1AB"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91C10"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w:t>
            </w:r>
          </w:p>
        </w:tc>
      </w:tr>
    </w:tbl>
    <w:p w14:paraId="5A5FD346" w14:textId="77777777" w:rsidR="00541856" w:rsidRPr="000D3540" w:rsidRDefault="00541856" w:rsidP="00541856">
      <w:pPr>
        <w:spacing w:after="0" w:line="240" w:lineRule="auto"/>
        <w:rPr>
          <w:rFonts w:ascii="Times New Roman" w:hAnsi="Times New Roman" w:cs="Times New Roman"/>
          <w:sz w:val="18"/>
          <w:szCs w:val="18"/>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9"/>
        <w:gridCol w:w="6748"/>
      </w:tblGrid>
      <w:tr w:rsidR="00541856" w:rsidRPr="000D3540" w14:paraId="3D05CED2" w14:textId="77777777" w:rsidTr="00257C7B">
        <w:trPr>
          <w:trHeight w:val="277"/>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939059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CAB57"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NHS201 Hemşirelikte Temel İlke ve Uygulamalar II</w:t>
            </w:r>
          </w:p>
        </w:tc>
      </w:tr>
    </w:tbl>
    <w:p w14:paraId="22DC1A32" w14:textId="77777777" w:rsidR="00541856" w:rsidRPr="000D3540" w:rsidRDefault="00541856" w:rsidP="00541856">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5"/>
        <w:gridCol w:w="6788"/>
      </w:tblGrid>
      <w:tr w:rsidR="00541856" w:rsidRPr="000D3540" w14:paraId="3D94869B" w14:textId="77777777" w:rsidTr="00983DB3">
        <w:trPr>
          <w:trHeight w:val="229"/>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14:paraId="70E5A3B6"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C67C1F"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541856" w:rsidRPr="000D3540" w14:paraId="2F4B76F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CBDE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D24D9"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541856" w:rsidRPr="000D3540" w14:paraId="03FEB4AC"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EDAC8"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C25B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541856" w:rsidRPr="000D3540" w14:paraId="28F0644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65D4E4"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26A527B0" w14:textId="77777777" w:rsidR="00541856" w:rsidRPr="000D3540" w:rsidRDefault="00541856"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Işıl Işık</w:t>
            </w:r>
          </w:p>
        </w:tc>
      </w:tr>
      <w:tr w:rsidR="00541856" w:rsidRPr="000D3540" w14:paraId="3E897A1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42D8DF"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0486B2E4" w14:textId="77777777" w:rsidR="00541856" w:rsidRPr="000D3540" w:rsidRDefault="00541856"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Işıl Işık</w:t>
            </w:r>
          </w:p>
        </w:tc>
      </w:tr>
      <w:tr w:rsidR="00541856" w:rsidRPr="000D3540" w14:paraId="0F004E9A"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CC295"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6190E4" w14:textId="77777777" w:rsidR="00541856" w:rsidRPr="000D3540" w:rsidRDefault="00541856" w:rsidP="00983DB3">
            <w:pPr>
              <w:spacing w:after="0" w:line="240" w:lineRule="auto"/>
              <w:rPr>
                <w:rFonts w:ascii="Times New Roman" w:hAnsi="Times New Roman" w:cs="Times New Roman"/>
                <w:sz w:val="18"/>
                <w:szCs w:val="18"/>
              </w:rPr>
            </w:pPr>
          </w:p>
        </w:tc>
      </w:tr>
      <w:tr w:rsidR="00541856" w:rsidRPr="000D3540" w14:paraId="25201A85" w14:textId="77777777" w:rsidTr="00983DB3">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D42045"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E6C4FD" w14:textId="77777777" w:rsidR="00541856" w:rsidRPr="000D3540" w:rsidRDefault="00541856" w:rsidP="00983DB3">
            <w:pPr>
              <w:spacing w:after="0" w:line="240" w:lineRule="auto"/>
              <w:jc w:val="both"/>
              <w:rPr>
                <w:rFonts w:ascii="Times New Roman" w:hAnsi="Times New Roman" w:cs="Times New Roman"/>
                <w:sz w:val="18"/>
                <w:szCs w:val="18"/>
              </w:rPr>
            </w:pPr>
            <w:r w:rsidRPr="000D3540">
              <w:rPr>
                <w:rFonts w:ascii="Times New Roman" w:eastAsia="Calibri" w:hAnsi="Times New Roman" w:cs="Times New Roman"/>
                <w:sz w:val="18"/>
                <w:szCs w:val="18"/>
              </w:rPr>
              <w:t xml:space="preserve">Ruhsal bozuklukların etiyoloji ve epidemiyolojisini, klinik tablolarını, psikiyatri hemşireliği rol ve standartlarını öğretmek </w:t>
            </w:r>
          </w:p>
        </w:tc>
      </w:tr>
      <w:tr w:rsidR="00541856" w:rsidRPr="000D3540" w14:paraId="2532DA54"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6167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9FC4"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Ruh sağlığı ve bozukluğunun tanımlanması, Psikiyatrinin Tarihi, Stigma, Biz Siz Onlar Belgeseli, Egonun Savunma Mekanizmaları, Ruhsal bozukluklarda tanı ve sınıflandırma, Psikiyatrik Belirti ve Bulgular, Psikiyatri Hastasını Değerlendirme Gözlem, Görüşme, Şizofreni ve Diğer Psikotik Bozukluklar, Anksiyete Bozuklukları(OKB, TSSB, YAB, Özgül Fobi, Sosyal Fobi, Panik Bozukluğu), Duygudurum Bozukluğu olan Hastaya Yaklaşım, Madde Kullanımına İlişkin Bozukluklar ve Hemşirelik Yaklaşımı,  Kişilik Bozuklukları, Psikiyatride Tedavi Modelleri: Tedavi Edici Ortam, Film Gösterimi , Konsültasyon Liyezon Psikiyatrisi Hizmetleri, Toplum Ruh Sağlığı Hizmetleri. </w:t>
            </w:r>
          </w:p>
        </w:tc>
      </w:tr>
    </w:tbl>
    <w:p w14:paraId="2AEE7DDE" w14:textId="77777777" w:rsidR="00541856" w:rsidRPr="000D3540" w:rsidRDefault="00541856" w:rsidP="00541856">
      <w:pPr>
        <w:spacing w:after="0" w:line="240" w:lineRule="auto"/>
        <w:rPr>
          <w:rFonts w:ascii="Times New Roman" w:hAnsi="Times New Roman" w:cs="Times New Roman"/>
          <w:sz w:val="18"/>
          <w:szCs w:val="18"/>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175"/>
        <w:gridCol w:w="1577"/>
        <w:gridCol w:w="2110"/>
        <w:gridCol w:w="1346"/>
      </w:tblGrid>
      <w:tr w:rsidR="00541856" w:rsidRPr="000D3540" w14:paraId="15D3CFD1" w14:textId="77777777" w:rsidTr="00AD455F">
        <w:trPr>
          <w:trHeight w:val="319"/>
          <w:tblCellSpacing w:w="15" w:type="dxa"/>
          <w:jc w:val="center"/>
        </w:trPr>
        <w:tc>
          <w:tcPr>
            <w:tcW w:w="2242" w:type="pct"/>
            <w:tcBorders>
              <w:bottom w:val="single" w:sz="6" w:space="0" w:color="CCCCCC"/>
            </w:tcBorders>
            <w:shd w:val="clear" w:color="auto" w:fill="FFFFFF"/>
            <w:tcMar>
              <w:top w:w="15" w:type="dxa"/>
              <w:left w:w="80" w:type="dxa"/>
              <w:bottom w:w="15" w:type="dxa"/>
              <w:right w:w="15" w:type="dxa"/>
            </w:tcMar>
            <w:vAlign w:val="center"/>
            <w:hideMark/>
          </w:tcPr>
          <w:p w14:paraId="1A5F6DB7"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840" w:type="pct"/>
            <w:tcBorders>
              <w:bottom w:val="single" w:sz="6" w:space="0" w:color="CCCCCC"/>
            </w:tcBorders>
            <w:shd w:val="clear" w:color="auto" w:fill="FFFFFF"/>
            <w:tcMar>
              <w:top w:w="15" w:type="dxa"/>
              <w:left w:w="80" w:type="dxa"/>
              <w:bottom w:w="15" w:type="dxa"/>
              <w:right w:w="15" w:type="dxa"/>
            </w:tcMar>
            <w:vAlign w:val="center"/>
            <w:hideMark/>
          </w:tcPr>
          <w:p w14:paraId="5A00C492" w14:textId="77777777" w:rsidR="00541856" w:rsidRPr="000D3540" w:rsidRDefault="00541856"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1129" w:type="pct"/>
            <w:tcBorders>
              <w:bottom w:val="single" w:sz="6" w:space="0" w:color="CCCCCC"/>
            </w:tcBorders>
            <w:shd w:val="clear" w:color="auto" w:fill="FFFFFF"/>
            <w:vAlign w:val="center"/>
          </w:tcPr>
          <w:p w14:paraId="6A81ECA1"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155FC34B"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541856" w:rsidRPr="000D3540" w14:paraId="4B433AEE" w14:textId="77777777" w:rsidTr="00AD455F">
        <w:trPr>
          <w:trHeight w:val="242"/>
          <w:tblCellSpacing w:w="15" w:type="dxa"/>
          <w:jc w:val="center"/>
        </w:trPr>
        <w:tc>
          <w:tcPr>
            <w:tcW w:w="2242" w:type="pct"/>
            <w:tcBorders>
              <w:bottom w:val="single" w:sz="6" w:space="0" w:color="CCCCCC"/>
            </w:tcBorders>
            <w:shd w:val="clear" w:color="auto" w:fill="FFFFFF"/>
            <w:tcMar>
              <w:top w:w="15" w:type="dxa"/>
              <w:left w:w="80" w:type="dxa"/>
              <w:bottom w:w="15" w:type="dxa"/>
              <w:right w:w="15" w:type="dxa"/>
            </w:tcMar>
          </w:tcPr>
          <w:p w14:paraId="79D847E9" w14:textId="77777777" w:rsidR="00541856" w:rsidRPr="000D3540" w:rsidRDefault="00541856" w:rsidP="00983DB3">
            <w:p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Ruhsal rahatsızlığı olan bireylere bütüncül bakım sunarken psikiyatri ve hemşirelikle ilgili kavramları kullanabilecek.</w:t>
            </w:r>
          </w:p>
        </w:tc>
        <w:tc>
          <w:tcPr>
            <w:tcW w:w="840" w:type="pct"/>
            <w:tcBorders>
              <w:bottom w:val="single" w:sz="6" w:space="0" w:color="CCCCCC"/>
            </w:tcBorders>
            <w:shd w:val="clear" w:color="auto" w:fill="FFFFFF"/>
            <w:tcMar>
              <w:top w:w="15" w:type="dxa"/>
              <w:left w:w="80" w:type="dxa"/>
              <w:bottom w:w="15" w:type="dxa"/>
              <w:right w:w="15" w:type="dxa"/>
            </w:tcMar>
          </w:tcPr>
          <w:p w14:paraId="794B9E51" w14:textId="77777777" w:rsidR="00541856" w:rsidRPr="000D3540" w:rsidRDefault="00541856" w:rsidP="00AD45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1,2,3,4,5,6, 9</w:t>
            </w:r>
          </w:p>
        </w:tc>
        <w:tc>
          <w:tcPr>
            <w:tcW w:w="1129" w:type="pct"/>
            <w:tcBorders>
              <w:bottom w:val="single" w:sz="6" w:space="0" w:color="CCCCCC"/>
            </w:tcBorders>
            <w:shd w:val="clear" w:color="auto" w:fill="FFFFFF"/>
          </w:tcPr>
          <w:p w14:paraId="6505802F"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06" w:type="pct"/>
            <w:tcBorders>
              <w:bottom w:val="single" w:sz="6" w:space="0" w:color="CCCCCC"/>
            </w:tcBorders>
            <w:shd w:val="clear" w:color="auto" w:fill="FFFFFF"/>
            <w:tcMar>
              <w:top w:w="15" w:type="dxa"/>
              <w:left w:w="80" w:type="dxa"/>
              <w:bottom w:w="15" w:type="dxa"/>
              <w:right w:w="15" w:type="dxa"/>
            </w:tcMar>
            <w:hideMark/>
          </w:tcPr>
          <w:p w14:paraId="1F138788"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w:t>
            </w:r>
          </w:p>
        </w:tc>
      </w:tr>
      <w:tr w:rsidR="00541856" w:rsidRPr="000D3540" w14:paraId="58479E3D" w14:textId="77777777" w:rsidTr="00AD455F">
        <w:trPr>
          <w:trHeight w:val="242"/>
          <w:tblCellSpacing w:w="15" w:type="dxa"/>
          <w:jc w:val="center"/>
        </w:trPr>
        <w:tc>
          <w:tcPr>
            <w:tcW w:w="2242" w:type="pct"/>
            <w:tcBorders>
              <w:bottom w:val="single" w:sz="6" w:space="0" w:color="CCCCCC"/>
            </w:tcBorders>
            <w:shd w:val="clear" w:color="auto" w:fill="FFFFFF"/>
            <w:tcMar>
              <w:top w:w="15" w:type="dxa"/>
              <w:left w:w="80" w:type="dxa"/>
              <w:bottom w:w="15" w:type="dxa"/>
              <w:right w:w="15" w:type="dxa"/>
            </w:tcMar>
          </w:tcPr>
          <w:p w14:paraId="6D38A416" w14:textId="77777777" w:rsidR="00541856" w:rsidRPr="000D3540" w:rsidRDefault="00541856" w:rsidP="00983DB3">
            <w:p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Ruhsal rahatsızlığı olan bireylerin bakımını planlama, uygulama ve değerlendirmede hastayı bakıma katmak için terapötik iletişimi başlatma, sürdürme ve sonlandırma becerisi gösterebilecek.</w:t>
            </w:r>
          </w:p>
        </w:tc>
        <w:tc>
          <w:tcPr>
            <w:tcW w:w="840" w:type="pct"/>
            <w:tcBorders>
              <w:bottom w:val="single" w:sz="6" w:space="0" w:color="CCCCCC"/>
            </w:tcBorders>
            <w:shd w:val="clear" w:color="auto" w:fill="FFFFFF"/>
            <w:tcMar>
              <w:top w:w="15" w:type="dxa"/>
              <w:left w:w="80" w:type="dxa"/>
              <w:bottom w:w="15" w:type="dxa"/>
              <w:right w:w="15" w:type="dxa"/>
            </w:tcMar>
          </w:tcPr>
          <w:p w14:paraId="30FBC1DA" w14:textId="77777777" w:rsidR="00541856" w:rsidRPr="000D3540" w:rsidRDefault="00541856" w:rsidP="00983DB3">
            <w:pPr>
              <w:rPr>
                <w:rFonts w:ascii="Times New Roman" w:hAnsi="Times New Roman" w:cs="Times New Roman"/>
                <w:sz w:val="18"/>
                <w:szCs w:val="18"/>
              </w:rPr>
            </w:pPr>
            <w:r w:rsidRPr="000D3540">
              <w:rPr>
                <w:rFonts w:ascii="Times New Roman" w:hAnsi="Times New Roman" w:cs="Times New Roman"/>
                <w:sz w:val="18"/>
                <w:szCs w:val="18"/>
              </w:rPr>
              <w:t>1,2,3,4,5,6, 8,9</w:t>
            </w:r>
          </w:p>
        </w:tc>
        <w:tc>
          <w:tcPr>
            <w:tcW w:w="1129" w:type="pct"/>
            <w:tcBorders>
              <w:bottom w:val="single" w:sz="6" w:space="0" w:color="CCCCCC"/>
            </w:tcBorders>
            <w:shd w:val="clear" w:color="auto" w:fill="FFFFFF"/>
          </w:tcPr>
          <w:p w14:paraId="4548845D"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06" w:type="pct"/>
            <w:tcBorders>
              <w:bottom w:val="single" w:sz="6" w:space="0" w:color="CCCCCC"/>
            </w:tcBorders>
            <w:shd w:val="clear" w:color="auto" w:fill="FFFFFF"/>
            <w:tcMar>
              <w:top w:w="15" w:type="dxa"/>
              <w:left w:w="80" w:type="dxa"/>
              <w:bottom w:w="15" w:type="dxa"/>
              <w:right w:w="15" w:type="dxa"/>
            </w:tcMar>
            <w:hideMark/>
          </w:tcPr>
          <w:p w14:paraId="0A0AB828"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w:t>
            </w:r>
          </w:p>
        </w:tc>
      </w:tr>
      <w:tr w:rsidR="00541856" w:rsidRPr="000D3540" w14:paraId="4C26C198" w14:textId="77777777" w:rsidTr="00AD455F">
        <w:trPr>
          <w:trHeight w:val="220"/>
          <w:tblCellSpacing w:w="15" w:type="dxa"/>
          <w:jc w:val="center"/>
        </w:trPr>
        <w:tc>
          <w:tcPr>
            <w:tcW w:w="2242" w:type="pct"/>
            <w:tcBorders>
              <w:bottom w:val="single" w:sz="6" w:space="0" w:color="CCCCCC"/>
            </w:tcBorders>
            <w:shd w:val="clear" w:color="auto" w:fill="FFFFFF"/>
            <w:tcMar>
              <w:top w:w="15" w:type="dxa"/>
              <w:left w:w="80" w:type="dxa"/>
              <w:bottom w:w="15" w:type="dxa"/>
              <w:right w:w="15" w:type="dxa"/>
            </w:tcMar>
          </w:tcPr>
          <w:p w14:paraId="4E8E5D7B" w14:textId="77777777" w:rsidR="00541856" w:rsidRPr="000D3540" w:rsidRDefault="00541856" w:rsidP="00983DB3">
            <w:p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Hemşirelik sürecinin bütün basamaklarında bilimsel temelli klinik karar verme becerisi gösterebilecek.</w:t>
            </w:r>
          </w:p>
        </w:tc>
        <w:tc>
          <w:tcPr>
            <w:tcW w:w="840" w:type="pct"/>
            <w:tcBorders>
              <w:bottom w:val="single" w:sz="6" w:space="0" w:color="CCCCCC"/>
            </w:tcBorders>
            <w:shd w:val="clear" w:color="auto" w:fill="FFFFFF"/>
            <w:tcMar>
              <w:top w:w="15" w:type="dxa"/>
              <w:left w:w="80" w:type="dxa"/>
              <w:bottom w:w="15" w:type="dxa"/>
              <w:right w:w="15" w:type="dxa"/>
            </w:tcMar>
          </w:tcPr>
          <w:p w14:paraId="46A510EC" w14:textId="77777777" w:rsidR="00541856" w:rsidRPr="000D3540" w:rsidRDefault="00541856" w:rsidP="00983DB3">
            <w:pPr>
              <w:rPr>
                <w:rFonts w:ascii="Times New Roman" w:hAnsi="Times New Roman" w:cs="Times New Roman"/>
                <w:sz w:val="18"/>
                <w:szCs w:val="18"/>
              </w:rPr>
            </w:pPr>
            <w:r w:rsidRPr="000D3540">
              <w:rPr>
                <w:rFonts w:ascii="Times New Roman" w:hAnsi="Times New Roman" w:cs="Times New Roman"/>
                <w:sz w:val="18"/>
                <w:szCs w:val="18"/>
              </w:rPr>
              <w:t>1,2,3,4,5,9</w:t>
            </w:r>
          </w:p>
        </w:tc>
        <w:tc>
          <w:tcPr>
            <w:tcW w:w="1129" w:type="pct"/>
            <w:tcBorders>
              <w:bottom w:val="single" w:sz="6" w:space="0" w:color="CCCCCC"/>
            </w:tcBorders>
            <w:shd w:val="clear" w:color="auto" w:fill="FFFFFF"/>
          </w:tcPr>
          <w:p w14:paraId="45871463"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06" w:type="pct"/>
            <w:tcBorders>
              <w:bottom w:val="single" w:sz="6" w:space="0" w:color="CCCCCC"/>
            </w:tcBorders>
            <w:shd w:val="clear" w:color="auto" w:fill="FFFFFF"/>
            <w:tcMar>
              <w:top w:w="15" w:type="dxa"/>
              <w:left w:w="80" w:type="dxa"/>
              <w:bottom w:w="15" w:type="dxa"/>
              <w:right w:w="15" w:type="dxa"/>
            </w:tcMar>
            <w:hideMark/>
          </w:tcPr>
          <w:p w14:paraId="6A25EDF5"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w:t>
            </w:r>
          </w:p>
        </w:tc>
      </w:tr>
      <w:tr w:rsidR="00541856" w:rsidRPr="000D3540" w14:paraId="3152AB51" w14:textId="77777777" w:rsidTr="00AD455F">
        <w:trPr>
          <w:trHeight w:val="242"/>
          <w:tblCellSpacing w:w="15" w:type="dxa"/>
          <w:jc w:val="center"/>
        </w:trPr>
        <w:tc>
          <w:tcPr>
            <w:tcW w:w="2242" w:type="pct"/>
            <w:tcBorders>
              <w:bottom w:val="single" w:sz="6" w:space="0" w:color="CCCCCC"/>
            </w:tcBorders>
            <w:shd w:val="clear" w:color="auto" w:fill="FFFFFF"/>
            <w:tcMar>
              <w:top w:w="15" w:type="dxa"/>
              <w:left w:w="80" w:type="dxa"/>
              <w:bottom w:w="15" w:type="dxa"/>
              <w:right w:w="15" w:type="dxa"/>
            </w:tcMar>
          </w:tcPr>
          <w:p w14:paraId="05DDCC26" w14:textId="77777777" w:rsidR="00541856" w:rsidRPr="000D3540" w:rsidRDefault="00541856" w:rsidP="00983DB3">
            <w:p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Hemşirelik sürecini uygularken hastalara/ailelere özgü gereksinimleri değerlendirebilecek.</w:t>
            </w:r>
          </w:p>
        </w:tc>
        <w:tc>
          <w:tcPr>
            <w:tcW w:w="840" w:type="pct"/>
            <w:tcBorders>
              <w:bottom w:val="single" w:sz="6" w:space="0" w:color="CCCCCC"/>
            </w:tcBorders>
            <w:shd w:val="clear" w:color="auto" w:fill="FFFFFF"/>
            <w:tcMar>
              <w:top w:w="15" w:type="dxa"/>
              <w:left w:w="80" w:type="dxa"/>
              <w:bottom w:w="15" w:type="dxa"/>
              <w:right w:w="15" w:type="dxa"/>
            </w:tcMar>
          </w:tcPr>
          <w:p w14:paraId="28ED7ECF" w14:textId="77777777" w:rsidR="00541856" w:rsidRPr="000D3540" w:rsidRDefault="00541856" w:rsidP="00983DB3">
            <w:pPr>
              <w:rPr>
                <w:rFonts w:ascii="Times New Roman" w:hAnsi="Times New Roman" w:cs="Times New Roman"/>
                <w:sz w:val="18"/>
                <w:szCs w:val="18"/>
              </w:rPr>
            </w:pPr>
            <w:r w:rsidRPr="000D3540">
              <w:rPr>
                <w:rFonts w:ascii="Times New Roman" w:hAnsi="Times New Roman" w:cs="Times New Roman"/>
                <w:sz w:val="18"/>
                <w:szCs w:val="18"/>
              </w:rPr>
              <w:t>1,2,3,4,5,6, 9</w:t>
            </w:r>
          </w:p>
        </w:tc>
        <w:tc>
          <w:tcPr>
            <w:tcW w:w="1129" w:type="pct"/>
            <w:tcBorders>
              <w:bottom w:val="single" w:sz="6" w:space="0" w:color="CCCCCC"/>
            </w:tcBorders>
            <w:shd w:val="clear" w:color="auto" w:fill="FFFFFF"/>
          </w:tcPr>
          <w:p w14:paraId="3A269D19"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06" w:type="pct"/>
            <w:tcBorders>
              <w:bottom w:val="single" w:sz="6" w:space="0" w:color="CCCCCC"/>
            </w:tcBorders>
            <w:shd w:val="clear" w:color="auto" w:fill="FFFFFF"/>
            <w:tcMar>
              <w:top w:w="15" w:type="dxa"/>
              <w:left w:w="80" w:type="dxa"/>
              <w:bottom w:w="15" w:type="dxa"/>
              <w:right w:w="15" w:type="dxa"/>
            </w:tcMar>
            <w:hideMark/>
          </w:tcPr>
          <w:p w14:paraId="76659003"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w:t>
            </w:r>
          </w:p>
        </w:tc>
      </w:tr>
      <w:tr w:rsidR="00541856" w:rsidRPr="000D3540" w14:paraId="1D2FEA9F" w14:textId="77777777" w:rsidTr="00AD455F">
        <w:trPr>
          <w:trHeight w:val="124"/>
          <w:tblCellSpacing w:w="15" w:type="dxa"/>
          <w:jc w:val="center"/>
        </w:trPr>
        <w:tc>
          <w:tcPr>
            <w:tcW w:w="2242" w:type="pct"/>
            <w:tcBorders>
              <w:bottom w:val="single" w:sz="6" w:space="0" w:color="CCCCCC"/>
            </w:tcBorders>
            <w:shd w:val="clear" w:color="auto" w:fill="FFFFFF"/>
            <w:tcMar>
              <w:top w:w="15" w:type="dxa"/>
              <w:left w:w="80" w:type="dxa"/>
              <w:bottom w:w="15" w:type="dxa"/>
              <w:right w:w="15" w:type="dxa"/>
            </w:tcMar>
          </w:tcPr>
          <w:p w14:paraId="4B830F60" w14:textId="77777777" w:rsidR="00541856" w:rsidRPr="000D3540" w:rsidRDefault="00541856" w:rsidP="00983DB3">
            <w:p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Ruhsal rahatsızlığı olan bireylerin sağlığını geliştirmek için yasal ve etik ilkeler çerçevesinde diğer sağlık profesyonelleri ile işbirliği içerisinde profesyonel hemşirelik rolünü ortaya koyabilecek.</w:t>
            </w:r>
          </w:p>
        </w:tc>
        <w:tc>
          <w:tcPr>
            <w:tcW w:w="840" w:type="pct"/>
            <w:tcBorders>
              <w:bottom w:val="single" w:sz="6" w:space="0" w:color="CCCCCC"/>
            </w:tcBorders>
            <w:shd w:val="clear" w:color="auto" w:fill="FFFFFF"/>
            <w:tcMar>
              <w:top w:w="15" w:type="dxa"/>
              <w:left w:w="80" w:type="dxa"/>
              <w:bottom w:w="15" w:type="dxa"/>
              <w:right w:w="15" w:type="dxa"/>
            </w:tcMar>
          </w:tcPr>
          <w:p w14:paraId="7DF1C49E" w14:textId="77777777" w:rsidR="00541856" w:rsidRPr="000D3540" w:rsidRDefault="00541856" w:rsidP="00983DB3">
            <w:pPr>
              <w:rPr>
                <w:rFonts w:ascii="Times New Roman" w:hAnsi="Times New Roman" w:cs="Times New Roman"/>
                <w:sz w:val="18"/>
                <w:szCs w:val="18"/>
              </w:rPr>
            </w:pPr>
            <w:r w:rsidRPr="000D3540">
              <w:rPr>
                <w:rFonts w:ascii="Times New Roman" w:hAnsi="Times New Roman" w:cs="Times New Roman"/>
                <w:sz w:val="18"/>
                <w:szCs w:val="18"/>
              </w:rPr>
              <w:t>1,2, 4,5,6,10</w:t>
            </w:r>
          </w:p>
        </w:tc>
        <w:tc>
          <w:tcPr>
            <w:tcW w:w="1129" w:type="pct"/>
            <w:tcBorders>
              <w:bottom w:val="single" w:sz="6" w:space="0" w:color="CCCCCC"/>
            </w:tcBorders>
            <w:shd w:val="clear" w:color="auto" w:fill="FFFFFF"/>
          </w:tcPr>
          <w:p w14:paraId="3F10CD12"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06" w:type="pct"/>
            <w:tcBorders>
              <w:bottom w:val="single" w:sz="6" w:space="0" w:color="CCCCCC"/>
            </w:tcBorders>
            <w:shd w:val="clear" w:color="auto" w:fill="FFFFFF"/>
            <w:tcMar>
              <w:top w:w="15" w:type="dxa"/>
              <w:left w:w="80" w:type="dxa"/>
              <w:bottom w:w="15" w:type="dxa"/>
              <w:right w:w="15" w:type="dxa"/>
            </w:tcMar>
            <w:hideMark/>
          </w:tcPr>
          <w:p w14:paraId="02980622"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w:t>
            </w:r>
          </w:p>
        </w:tc>
      </w:tr>
      <w:tr w:rsidR="00541856" w:rsidRPr="000D3540" w14:paraId="4BC30E83" w14:textId="77777777" w:rsidTr="00AD455F">
        <w:trPr>
          <w:trHeight w:val="151"/>
          <w:tblCellSpacing w:w="15" w:type="dxa"/>
          <w:jc w:val="center"/>
        </w:trPr>
        <w:tc>
          <w:tcPr>
            <w:tcW w:w="2242" w:type="pct"/>
            <w:shd w:val="clear" w:color="auto" w:fill="FFFFFF"/>
            <w:tcMar>
              <w:top w:w="15" w:type="dxa"/>
              <w:left w:w="80" w:type="dxa"/>
              <w:bottom w:w="15" w:type="dxa"/>
              <w:right w:w="15" w:type="dxa"/>
            </w:tcMar>
          </w:tcPr>
          <w:p w14:paraId="524885F1" w14:textId="77777777" w:rsidR="00541856" w:rsidRPr="000D3540" w:rsidRDefault="00541856" w:rsidP="00983DB3">
            <w:p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Ruhsal rahatsızlığı olan birey ve ailelerine bakım verirken, yasal ve etik ilkeleri dikkate alabilecek.</w:t>
            </w:r>
          </w:p>
        </w:tc>
        <w:tc>
          <w:tcPr>
            <w:tcW w:w="840" w:type="pct"/>
            <w:shd w:val="clear" w:color="auto" w:fill="FFFFFF"/>
            <w:tcMar>
              <w:top w:w="15" w:type="dxa"/>
              <w:left w:w="80" w:type="dxa"/>
              <w:bottom w:w="15" w:type="dxa"/>
              <w:right w:w="15" w:type="dxa"/>
            </w:tcMar>
          </w:tcPr>
          <w:p w14:paraId="43475787" w14:textId="77777777" w:rsidR="00541856" w:rsidRPr="000D3540" w:rsidRDefault="00541856" w:rsidP="00983DB3">
            <w:pPr>
              <w:rPr>
                <w:rFonts w:ascii="Times New Roman" w:hAnsi="Times New Roman" w:cs="Times New Roman"/>
                <w:sz w:val="18"/>
                <w:szCs w:val="18"/>
              </w:rPr>
            </w:pPr>
            <w:r w:rsidRPr="000D3540">
              <w:rPr>
                <w:rFonts w:ascii="Times New Roman" w:hAnsi="Times New Roman" w:cs="Times New Roman"/>
                <w:sz w:val="18"/>
                <w:szCs w:val="18"/>
              </w:rPr>
              <w:t>1,2,3,5,6, 10</w:t>
            </w:r>
          </w:p>
        </w:tc>
        <w:tc>
          <w:tcPr>
            <w:tcW w:w="1129" w:type="pct"/>
            <w:shd w:val="clear" w:color="auto" w:fill="FFFFFF"/>
          </w:tcPr>
          <w:p w14:paraId="22F59BE1"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06" w:type="pct"/>
            <w:shd w:val="clear" w:color="auto" w:fill="FFFFFF"/>
            <w:tcMar>
              <w:top w:w="15" w:type="dxa"/>
              <w:left w:w="80" w:type="dxa"/>
              <w:bottom w:w="15" w:type="dxa"/>
              <w:right w:w="15" w:type="dxa"/>
            </w:tcMar>
            <w:hideMark/>
          </w:tcPr>
          <w:p w14:paraId="4369C54E"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w:t>
            </w:r>
          </w:p>
        </w:tc>
      </w:tr>
      <w:tr w:rsidR="00541856" w:rsidRPr="000D3540" w14:paraId="6304FE79" w14:textId="77777777" w:rsidTr="00AD455F">
        <w:trPr>
          <w:trHeight w:val="151"/>
          <w:tblCellSpacing w:w="15" w:type="dxa"/>
          <w:jc w:val="center"/>
        </w:trPr>
        <w:tc>
          <w:tcPr>
            <w:tcW w:w="2242" w:type="pct"/>
            <w:shd w:val="clear" w:color="auto" w:fill="FFFFFF"/>
            <w:tcMar>
              <w:top w:w="15" w:type="dxa"/>
              <w:left w:w="80" w:type="dxa"/>
              <w:bottom w:w="15" w:type="dxa"/>
              <w:right w:w="15" w:type="dxa"/>
            </w:tcMar>
          </w:tcPr>
          <w:p w14:paraId="151094E1" w14:textId="77777777" w:rsidR="00541856" w:rsidRPr="000D3540" w:rsidRDefault="00541856" w:rsidP="00983DB3">
            <w:p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Ruhsal rahatsızlığı olan birey ve ailelerini uygun toplumsal kaynaklara yönlendirebilecek.</w:t>
            </w:r>
          </w:p>
        </w:tc>
        <w:tc>
          <w:tcPr>
            <w:tcW w:w="840" w:type="pct"/>
            <w:shd w:val="clear" w:color="auto" w:fill="FFFFFF"/>
            <w:tcMar>
              <w:top w:w="15" w:type="dxa"/>
              <w:left w:w="80" w:type="dxa"/>
              <w:bottom w:w="15" w:type="dxa"/>
              <w:right w:w="15" w:type="dxa"/>
            </w:tcMar>
          </w:tcPr>
          <w:p w14:paraId="382C34AF"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1,2,3,4,5,6,7, 9,10</w:t>
            </w:r>
          </w:p>
        </w:tc>
        <w:tc>
          <w:tcPr>
            <w:tcW w:w="1129" w:type="pct"/>
            <w:shd w:val="clear" w:color="auto" w:fill="FFFFFF"/>
          </w:tcPr>
          <w:p w14:paraId="12EDF937"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06" w:type="pct"/>
            <w:shd w:val="clear" w:color="auto" w:fill="FFFFFF"/>
            <w:tcMar>
              <w:top w:w="15" w:type="dxa"/>
              <w:left w:w="80" w:type="dxa"/>
              <w:bottom w:w="15" w:type="dxa"/>
              <w:right w:w="15" w:type="dxa"/>
            </w:tcMar>
          </w:tcPr>
          <w:p w14:paraId="4E7E6C13" w14:textId="77777777" w:rsidR="00541856" w:rsidRPr="000D3540" w:rsidRDefault="00541856"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w:t>
            </w:r>
          </w:p>
        </w:tc>
      </w:tr>
    </w:tbl>
    <w:p w14:paraId="51A36589" w14:textId="77777777" w:rsidR="00541856" w:rsidRPr="000D3540" w:rsidRDefault="00541856" w:rsidP="00541856">
      <w:pPr>
        <w:spacing w:after="0" w:line="240" w:lineRule="auto"/>
        <w:rPr>
          <w:rFonts w:ascii="Times New Roman" w:hAnsi="Times New Roman" w:cs="Times New Roman"/>
          <w:sz w:val="18"/>
          <w:szCs w:val="18"/>
        </w:rPr>
      </w:pPr>
    </w:p>
    <w:tbl>
      <w:tblPr>
        <w:tblW w:w="49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4"/>
        <w:gridCol w:w="7050"/>
      </w:tblGrid>
      <w:tr w:rsidR="00541856" w:rsidRPr="000D3540" w14:paraId="6A1A554D" w14:textId="77777777" w:rsidTr="00983DB3">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047B2319"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02FE1FE5"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Klinik uygulama     5.  Proje çalışması        6.  Rol oynama      7.  Demonstrasyon   8.  Beyin fırtınası       9. Vaka çalışması/raporu      10. Grup çalışması         11. Seminer           12. Sunum</w:t>
            </w:r>
          </w:p>
        </w:tc>
      </w:tr>
      <w:tr w:rsidR="00541856" w:rsidRPr="000D3540" w14:paraId="6252B723" w14:textId="77777777" w:rsidTr="00983DB3">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0F476543"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4104703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Klinik uygulama değerlendirme      4. Ödev/rapor değerlendirme       5. Kısa sınav-Quiz   6. Sunum değerlendirme  </w:t>
            </w:r>
          </w:p>
        </w:tc>
      </w:tr>
    </w:tbl>
    <w:p w14:paraId="2E616480" w14:textId="77777777" w:rsidR="00541856" w:rsidRPr="000D3540" w:rsidRDefault="00541856" w:rsidP="00541856">
      <w:pPr>
        <w:spacing w:after="0" w:line="240" w:lineRule="auto"/>
        <w:rPr>
          <w:rFonts w:ascii="Times New Roman" w:hAnsi="Times New Roman" w:cs="Times New Roman"/>
          <w:sz w:val="18"/>
          <w:szCs w:val="18"/>
        </w:rPr>
      </w:pPr>
    </w:p>
    <w:p w14:paraId="6959427D" w14:textId="77777777" w:rsidR="00541856" w:rsidRPr="000D3540" w:rsidRDefault="00541856" w:rsidP="00541856">
      <w:pPr>
        <w:spacing w:after="0" w:line="240" w:lineRule="auto"/>
        <w:rPr>
          <w:rFonts w:ascii="Times New Roman" w:hAnsi="Times New Roman" w:cs="Times New Roman"/>
          <w:sz w:val="18"/>
          <w:szCs w:val="18"/>
        </w:rPr>
      </w:pPr>
    </w:p>
    <w:p w14:paraId="205893E6" w14:textId="77777777" w:rsidR="00541856" w:rsidRPr="000D3540" w:rsidRDefault="00541856" w:rsidP="00541856">
      <w:pPr>
        <w:spacing w:after="0" w:line="240" w:lineRule="auto"/>
        <w:rPr>
          <w:rFonts w:ascii="Times New Roman" w:hAnsi="Times New Roman" w:cs="Times New Roman"/>
          <w:sz w:val="18"/>
          <w:szCs w:val="18"/>
        </w:rPr>
      </w:pPr>
    </w:p>
    <w:tbl>
      <w:tblPr>
        <w:tblW w:w="48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76"/>
        <w:gridCol w:w="5995"/>
        <w:gridCol w:w="2468"/>
      </w:tblGrid>
      <w:tr w:rsidR="00541856" w:rsidRPr="000D3540" w14:paraId="72ECEB58" w14:textId="77777777" w:rsidTr="00983DB3">
        <w:trPr>
          <w:trHeight w:val="281"/>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012E93E8"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541856" w:rsidRPr="000D3540" w14:paraId="5A7F423C" w14:textId="77777777" w:rsidTr="00983DB3">
        <w:trPr>
          <w:trHeight w:val="241"/>
          <w:tblCellSpacing w:w="15" w:type="dxa"/>
          <w:jc w:val="center"/>
        </w:trPr>
        <w:tc>
          <w:tcPr>
            <w:tcW w:w="347" w:type="pct"/>
            <w:tcBorders>
              <w:bottom w:val="single" w:sz="6" w:space="0" w:color="CCCCCC"/>
            </w:tcBorders>
            <w:shd w:val="clear" w:color="auto" w:fill="FFFFFF"/>
            <w:tcMar>
              <w:top w:w="15" w:type="dxa"/>
              <w:left w:w="80" w:type="dxa"/>
              <w:bottom w:w="15" w:type="dxa"/>
              <w:right w:w="15" w:type="dxa"/>
            </w:tcMar>
            <w:vAlign w:val="center"/>
            <w:hideMark/>
          </w:tcPr>
          <w:p w14:paraId="060D746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285" w:type="pct"/>
            <w:tcBorders>
              <w:bottom w:val="single" w:sz="6" w:space="0" w:color="CCCCCC"/>
            </w:tcBorders>
            <w:shd w:val="clear" w:color="auto" w:fill="FFFFFF"/>
            <w:tcMar>
              <w:top w:w="15" w:type="dxa"/>
              <w:left w:w="80" w:type="dxa"/>
              <w:bottom w:w="15" w:type="dxa"/>
              <w:right w:w="15" w:type="dxa"/>
            </w:tcMar>
            <w:vAlign w:val="center"/>
            <w:hideMark/>
          </w:tcPr>
          <w:p w14:paraId="4D38365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008A738B"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541856" w:rsidRPr="000D3540" w14:paraId="6FF03B99"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CCE1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C1D6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Dersin Tanıtımı, hedef ve beklentilerin konuşulması, klinik uygulamaya yönelik açıklamalar. Ruh sağlığı ve bozukluğunun tanımlanması, Psikiyatrinin Tarihi, Stigma, Biz Siz Onlar Belgeseli, Egonun Savunma Mekanizmaları, Ruhsal bozukluklarda tanı ve sınıflandırma</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24A1D835"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2335500C"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B4E52"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895CE"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Psikiyatrik Belirti ve Bulgular</w:t>
            </w:r>
          </w:p>
        </w:tc>
        <w:tc>
          <w:tcPr>
            <w:tcW w:w="1300" w:type="pct"/>
            <w:tcBorders>
              <w:bottom w:val="single" w:sz="6" w:space="0" w:color="CCCCCC"/>
            </w:tcBorders>
            <w:shd w:val="clear" w:color="auto" w:fill="FFFFFF"/>
            <w:tcMar>
              <w:top w:w="15" w:type="dxa"/>
              <w:left w:w="80" w:type="dxa"/>
              <w:bottom w:w="15" w:type="dxa"/>
              <w:right w:w="15" w:type="dxa"/>
            </w:tcMar>
            <w:hideMark/>
          </w:tcPr>
          <w:p w14:paraId="5D47B69B"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025F35F4"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C99E0"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80516"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Psikiyatri Hastasını Değerlendirme Gözlem, Görüşme</w:t>
            </w:r>
          </w:p>
        </w:tc>
        <w:tc>
          <w:tcPr>
            <w:tcW w:w="1300" w:type="pct"/>
            <w:tcBorders>
              <w:bottom w:val="single" w:sz="6" w:space="0" w:color="CCCCCC"/>
            </w:tcBorders>
            <w:shd w:val="clear" w:color="auto" w:fill="FFFFFF"/>
            <w:tcMar>
              <w:top w:w="15" w:type="dxa"/>
              <w:left w:w="80" w:type="dxa"/>
              <w:bottom w:w="15" w:type="dxa"/>
              <w:right w:w="15" w:type="dxa"/>
            </w:tcMar>
            <w:hideMark/>
          </w:tcPr>
          <w:p w14:paraId="56A7E73F"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7A42001A"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591DB"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94B95"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Şizofreni ve Diğer Psikotik Bozukluklar</w:t>
            </w:r>
          </w:p>
        </w:tc>
        <w:tc>
          <w:tcPr>
            <w:tcW w:w="1300" w:type="pct"/>
            <w:tcBorders>
              <w:bottom w:val="single" w:sz="6" w:space="0" w:color="CCCCCC"/>
            </w:tcBorders>
            <w:shd w:val="clear" w:color="auto" w:fill="FFFFFF"/>
            <w:tcMar>
              <w:top w:w="15" w:type="dxa"/>
              <w:left w:w="80" w:type="dxa"/>
              <w:bottom w:w="15" w:type="dxa"/>
              <w:right w:w="15" w:type="dxa"/>
            </w:tcMar>
            <w:hideMark/>
          </w:tcPr>
          <w:p w14:paraId="4E359FD8"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7A71EE96"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0ACF18"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B7AA0E"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Şizofreni ve Diğer Psikotik Bozukluklarda Hemşirelik Yaklaşımı Film Gösterimi</w:t>
            </w:r>
          </w:p>
        </w:tc>
        <w:tc>
          <w:tcPr>
            <w:tcW w:w="1300" w:type="pct"/>
            <w:tcBorders>
              <w:bottom w:val="single" w:sz="6" w:space="0" w:color="CCCCCC"/>
            </w:tcBorders>
            <w:shd w:val="clear" w:color="auto" w:fill="FFFFFF"/>
            <w:tcMar>
              <w:top w:w="15" w:type="dxa"/>
              <w:left w:w="80" w:type="dxa"/>
              <w:bottom w:w="15" w:type="dxa"/>
              <w:right w:w="15" w:type="dxa"/>
            </w:tcMar>
            <w:hideMark/>
          </w:tcPr>
          <w:p w14:paraId="6F03A8DC"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6C040671"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AFBA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F45B88"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Anksiyete Bozuklukları(OKB, TSSB, YAB, Özgül Fobi, Sosyal Fobi, Panik Bozukluğu)</w:t>
            </w:r>
          </w:p>
        </w:tc>
        <w:tc>
          <w:tcPr>
            <w:tcW w:w="1300" w:type="pct"/>
            <w:tcBorders>
              <w:bottom w:val="single" w:sz="6" w:space="0" w:color="CCCCCC"/>
            </w:tcBorders>
            <w:shd w:val="clear" w:color="auto" w:fill="FFFFFF"/>
            <w:tcMar>
              <w:top w:w="15" w:type="dxa"/>
              <w:left w:w="80" w:type="dxa"/>
              <w:bottom w:w="15" w:type="dxa"/>
              <w:right w:w="15" w:type="dxa"/>
            </w:tcMar>
            <w:hideMark/>
          </w:tcPr>
          <w:p w14:paraId="4F68369D"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42E1C59A"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7FBFB"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AD1C8" w14:textId="77777777" w:rsidR="00541856" w:rsidRPr="000D3540" w:rsidRDefault="00541856" w:rsidP="00983DB3">
            <w:pPr>
              <w:spacing w:after="0" w:line="240" w:lineRule="auto"/>
              <w:rPr>
                <w:rFonts w:ascii="Times New Roman" w:hAnsi="Times New Roman" w:cs="Times New Roman"/>
                <w:b/>
                <w:color w:val="FF0000"/>
                <w:sz w:val="18"/>
                <w:szCs w:val="18"/>
              </w:rPr>
            </w:pPr>
            <w:r w:rsidRPr="000D3540">
              <w:rPr>
                <w:rFonts w:ascii="Times New Roman" w:hAnsi="Times New Roman" w:cs="Times New Roman"/>
                <w:sz w:val="18"/>
                <w:szCs w:val="18"/>
              </w:rPr>
              <w:t>Anksiyete Bozukluğu Olan Hastaya Hemşirelik Yaklaşımı</w:t>
            </w:r>
          </w:p>
        </w:tc>
        <w:tc>
          <w:tcPr>
            <w:tcW w:w="1300" w:type="pct"/>
            <w:tcBorders>
              <w:bottom w:val="single" w:sz="6" w:space="0" w:color="CCCCCC"/>
            </w:tcBorders>
            <w:shd w:val="clear" w:color="auto" w:fill="FFFFFF"/>
            <w:tcMar>
              <w:top w:w="15" w:type="dxa"/>
              <w:left w:w="80" w:type="dxa"/>
              <w:bottom w:w="15" w:type="dxa"/>
              <w:right w:w="15" w:type="dxa"/>
            </w:tcMar>
            <w:hideMark/>
          </w:tcPr>
          <w:p w14:paraId="711EBA66"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5E355C6B"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68A2C"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FA308"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sz w:val="18"/>
                <w:szCs w:val="18"/>
              </w:rPr>
              <w:t>Ara Sınav</w:t>
            </w:r>
          </w:p>
        </w:tc>
        <w:tc>
          <w:tcPr>
            <w:tcW w:w="1300" w:type="pct"/>
            <w:tcBorders>
              <w:bottom w:val="single" w:sz="6" w:space="0" w:color="CCCCCC"/>
            </w:tcBorders>
            <w:shd w:val="clear" w:color="auto" w:fill="FFFFFF"/>
            <w:tcMar>
              <w:top w:w="15" w:type="dxa"/>
              <w:left w:w="80" w:type="dxa"/>
              <w:bottom w:w="15" w:type="dxa"/>
              <w:right w:w="15" w:type="dxa"/>
            </w:tcMar>
            <w:hideMark/>
          </w:tcPr>
          <w:p w14:paraId="0AAE5D13"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62E81E93"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76FC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F714C2"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Duygudurum Bozuklukları</w:t>
            </w:r>
          </w:p>
        </w:tc>
        <w:tc>
          <w:tcPr>
            <w:tcW w:w="1300" w:type="pct"/>
            <w:tcBorders>
              <w:bottom w:val="single" w:sz="6" w:space="0" w:color="CCCCCC"/>
            </w:tcBorders>
            <w:shd w:val="clear" w:color="auto" w:fill="FFFFFF"/>
            <w:tcMar>
              <w:top w:w="15" w:type="dxa"/>
              <w:left w:w="80" w:type="dxa"/>
              <w:bottom w:w="15" w:type="dxa"/>
              <w:right w:w="15" w:type="dxa"/>
            </w:tcMar>
            <w:hideMark/>
          </w:tcPr>
          <w:p w14:paraId="78E4218D"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10C0FFA1"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9CD15"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6D9D1C"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Duygudurum Bozukluğu olan Hastaya Yaklaşım Film Gösterimi</w:t>
            </w:r>
          </w:p>
        </w:tc>
        <w:tc>
          <w:tcPr>
            <w:tcW w:w="1300" w:type="pct"/>
            <w:tcBorders>
              <w:bottom w:val="single" w:sz="6" w:space="0" w:color="CCCCCC"/>
            </w:tcBorders>
            <w:shd w:val="clear" w:color="auto" w:fill="FFFFFF"/>
            <w:tcMar>
              <w:top w:w="15" w:type="dxa"/>
              <w:left w:w="80" w:type="dxa"/>
              <w:bottom w:w="15" w:type="dxa"/>
              <w:right w:w="15" w:type="dxa"/>
            </w:tcMar>
            <w:hideMark/>
          </w:tcPr>
          <w:p w14:paraId="41310607"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3E60577F"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B8918"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67541B"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Madde Kullanımına İlişkin Bozukluklar ve Hemşirelik Yaklaşımı,  Kişilik Bozuklukları</w:t>
            </w:r>
          </w:p>
        </w:tc>
        <w:tc>
          <w:tcPr>
            <w:tcW w:w="1300" w:type="pct"/>
            <w:tcBorders>
              <w:bottom w:val="single" w:sz="6" w:space="0" w:color="CCCCCC"/>
            </w:tcBorders>
            <w:shd w:val="clear" w:color="auto" w:fill="FFFFFF"/>
            <w:tcMar>
              <w:top w:w="15" w:type="dxa"/>
              <w:left w:w="80" w:type="dxa"/>
              <w:bottom w:w="15" w:type="dxa"/>
              <w:right w:w="15" w:type="dxa"/>
            </w:tcMar>
            <w:hideMark/>
          </w:tcPr>
          <w:p w14:paraId="55126959"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7838A00E"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966A6"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3BB08"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Psikiyatride Tedavi Modelleri: Tedavi Edici Ortam, Film Gösterimi , Konsültasyon Liyezon Psikiyatrisi Hizmetleri, Toplum Ruh Sağlığı Hizmetleri</w:t>
            </w:r>
          </w:p>
        </w:tc>
        <w:tc>
          <w:tcPr>
            <w:tcW w:w="1300" w:type="pct"/>
            <w:tcBorders>
              <w:bottom w:val="single" w:sz="6" w:space="0" w:color="CCCCCC"/>
            </w:tcBorders>
            <w:shd w:val="clear" w:color="auto" w:fill="FFFFFF"/>
            <w:tcMar>
              <w:top w:w="15" w:type="dxa"/>
              <w:left w:w="80" w:type="dxa"/>
              <w:bottom w:w="15" w:type="dxa"/>
              <w:right w:w="15" w:type="dxa"/>
            </w:tcMar>
            <w:hideMark/>
          </w:tcPr>
          <w:p w14:paraId="7A1AFBBE"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48E85320"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138F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D41E26"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Grup Sunumları: Kronik Böbrek Yetmezliği Olan hastalarda Psikososyal Sorunlar ve Yaklaşım, Kalp Hastalıklarında psikososyal Sorunlar ve Yaklaşım</w:t>
            </w:r>
          </w:p>
        </w:tc>
        <w:tc>
          <w:tcPr>
            <w:tcW w:w="1300" w:type="pct"/>
            <w:tcBorders>
              <w:bottom w:val="single" w:sz="6" w:space="0" w:color="CCCCCC"/>
            </w:tcBorders>
            <w:shd w:val="clear" w:color="auto" w:fill="FFFFFF"/>
            <w:tcMar>
              <w:top w:w="15" w:type="dxa"/>
              <w:left w:w="80" w:type="dxa"/>
              <w:bottom w:w="15" w:type="dxa"/>
              <w:right w:w="15" w:type="dxa"/>
            </w:tcMar>
            <w:hideMark/>
          </w:tcPr>
          <w:p w14:paraId="47956249"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541856" w:rsidRPr="000D3540" w14:paraId="0B6DC2F1" w14:textId="77777777" w:rsidTr="00983DB3">
        <w:trPr>
          <w:trHeight w:val="200"/>
          <w:tblCellSpacing w:w="15" w:type="dxa"/>
          <w:jc w:val="center"/>
        </w:trPr>
        <w:tc>
          <w:tcPr>
            <w:tcW w:w="0" w:type="auto"/>
            <w:shd w:val="clear" w:color="auto" w:fill="FFFFFF"/>
            <w:tcMar>
              <w:top w:w="15" w:type="dxa"/>
              <w:left w:w="80" w:type="dxa"/>
              <w:bottom w:w="15" w:type="dxa"/>
              <w:right w:w="15" w:type="dxa"/>
            </w:tcMar>
            <w:vAlign w:val="center"/>
            <w:hideMark/>
          </w:tcPr>
          <w:p w14:paraId="13C9CCD7"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14</w:t>
            </w:r>
          </w:p>
        </w:tc>
        <w:tc>
          <w:tcPr>
            <w:tcW w:w="0" w:type="auto"/>
            <w:shd w:val="clear" w:color="auto" w:fill="FFFFFF"/>
            <w:tcMar>
              <w:top w:w="15" w:type="dxa"/>
              <w:left w:w="80" w:type="dxa"/>
              <w:bottom w:w="15" w:type="dxa"/>
              <w:right w:w="15" w:type="dxa"/>
            </w:tcMar>
            <w:vAlign w:val="center"/>
            <w:hideMark/>
          </w:tcPr>
          <w:p w14:paraId="3FC42242"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Grup Sunumları: Kanser Hastalarında Psikososyal Sorunlar ve Yaklaşım, Diyabet Hastalarında Psikososyal Sorunlar ve Yaklaşım</w:t>
            </w:r>
          </w:p>
        </w:tc>
        <w:tc>
          <w:tcPr>
            <w:tcW w:w="1300" w:type="pct"/>
            <w:shd w:val="clear" w:color="auto" w:fill="FFFFFF"/>
            <w:tcMar>
              <w:top w:w="15" w:type="dxa"/>
              <w:left w:w="80" w:type="dxa"/>
              <w:bottom w:w="15" w:type="dxa"/>
              <w:right w:w="15" w:type="dxa"/>
            </w:tcMar>
            <w:vAlign w:val="center"/>
            <w:hideMark/>
          </w:tcPr>
          <w:p w14:paraId="626302C2" w14:textId="77777777" w:rsidR="00541856" w:rsidRPr="000D3540" w:rsidRDefault="00541856" w:rsidP="00983DB3">
            <w:pPr>
              <w:spacing w:after="0" w:line="240" w:lineRule="auto"/>
              <w:rPr>
                <w:rFonts w:ascii="Times New Roman" w:hAnsi="Times New Roman" w:cs="Times New Roman"/>
                <w:sz w:val="18"/>
                <w:szCs w:val="18"/>
              </w:rPr>
            </w:pPr>
          </w:p>
        </w:tc>
      </w:tr>
      <w:tr w:rsidR="00541856" w:rsidRPr="000D3540" w14:paraId="01650CF0" w14:textId="77777777" w:rsidTr="00983DB3">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C51B3"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7B36F1B4" w14:textId="77777777" w:rsidR="00541856" w:rsidRPr="000D3540" w:rsidRDefault="00541856" w:rsidP="00983DB3">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rPr>
              <w:t>Ders değerlendirme</w:t>
            </w:r>
          </w:p>
        </w:tc>
        <w:tc>
          <w:tcPr>
            <w:tcW w:w="1300" w:type="pct"/>
            <w:tcBorders>
              <w:bottom w:val="single" w:sz="6" w:space="0" w:color="CCCCCC"/>
            </w:tcBorders>
            <w:shd w:val="clear" w:color="auto" w:fill="FFFFFF"/>
            <w:tcMar>
              <w:top w:w="15" w:type="dxa"/>
              <w:left w:w="80" w:type="dxa"/>
              <w:bottom w:w="15" w:type="dxa"/>
              <w:right w:w="15" w:type="dxa"/>
            </w:tcMar>
            <w:vAlign w:val="center"/>
            <w:hideMark/>
          </w:tcPr>
          <w:p w14:paraId="05E370A5" w14:textId="77777777" w:rsidR="00541856" w:rsidRPr="000D3540" w:rsidRDefault="00541856" w:rsidP="00983DB3">
            <w:pPr>
              <w:spacing w:after="0" w:line="240" w:lineRule="auto"/>
              <w:rPr>
                <w:rFonts w:ascii="Times New Roman" w:hAnsi="Times New Roman" w:cs="Times New Roman"/>
                <w:sz w:val="18"/>
                <w:szCs w:val="18"/>
              </w:rPr>
            </w:pPr>
          </w:p>
        </w:tc>
      </w:tr>
    </w:tbl>
    <w:p w14:paraId="1CADFFFF" w14:textId="77777777" w:rsidR="00541856" w:rsidRPr="000D3540" w:rsidRDefault="00541856" w:rsidP="00541856">
      <w:pPr>
        <w:spacing w:after="0" w:line="240" w:lineRule="auto"/>
        <w:rPr>
          <w:rFonts w:ascii="Times New Roman" w:hAnsi="Times New Roman" w:cs="Times New Roman"/>
          <w:sz w:val="18"/>
          <w:szCs w:val="18"/>
        </w:rPr>
      </w:pP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07"/>
        <w:gridCol w:w="7318"/>
      </w:tblGrid>
      <w:tr w:rsidR="00541856" w:rsidRPr="000D3540" w14:paraId="49BE8595" w14:textId="77777777" w:rsidTr="00983DB3">
        <w:trPr>
          <w:trHeight w:val="167"/>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5A42A4F1"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541856" w:rsidRPr="000D3540" w14:paraId="3BCBCC79" w14:textId="77777777" w:rsidTr="00983DB3">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14:paraId="2D1786F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38" w:type="pct"/>
            <w:tcBorders>
              <w:bottom w:val="single" w:sz="6" w:space="0" w:color="CCCCCC"/>
            </w:tcBorders>
            <w:shd w:val="clear" w:color="auto" w:fill="FFFFFF"/>
            <w:tcMar>
              <w:top w:w="15" w:type="dxa"/>
              <w:left w:w="80" w:type="dxa"/>
              <w:bottom w:w="15" w:type="dxa"/>
              <w:right w:w="15" w:type="dxa"/>
            </w:tcMar>
            <w:hideMark/>
          </w:tcPr>
          <w:p w14:paraId="7AA253ED"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Babaoğlu, A. (2002). </w:t>
            </w:r>
            <w:r w:rsidRPr="000D3540">
              <w:rPr>
                <w:rFonts w:ascii="Times New Roman" w:hAnsi="Times New Roman" w:cs="Times New Roman"/>
                <w:i/>
                <w:iCs/>
                <w:color w:val="222222"/>
                <w:sz w:val="18"/>
                <w:szCs w:val="18"/>
                <w:shd w:val="clear" w:color="auto" w:fill="FFFFFF"/>
              </w:rPr>
              <w:t>Psikiyatri tarihi</w:t>
            </w:r>
            <w:r w:rsidRPr="000D3540">
              <w:rPr>
                <w:rFonts w:ascii="Times New Roman" w:hAnsi="Times New Roman" w:cs="Times New Roman"/>
                <w:color w:val="222222"/>
                <w:sz w:val="18"/>
                <w:szCs w:val="18"/>
                <w:shd w:val="clear" w:color="auto" w:fill="FFFFFF"/>
              </w:rPr>
              <w:t>. Okuyan Us Yayınları.</w:t>
            </w:r>
          </w:p>
          <w:p w14:paraId="407A97E5"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Beck, A. T., Freeman, A., Davis, D. D., Yalçın, Ö., &amp; Akçay, E. N. (2013). </w:t>
            </w:r>
            <w:r w:rsidRPr="000D3540">
              <w:rPr>
                <w:rFonts w:ascii="Times New Roman" w:hAnsi="Times New Roman" w:cs="Times New Roman"/>
                <w:i/>
                <w:iCs/>
                <w:color w:val="222222"/>
                <w:sz w:val="18"/>
                <w:szCs w:val="18"/>
                <w:shd w:val="clear" w:color="auto" w:fill="FFFFFF"/>
              </w:rPr>
              <w:t>Kişilik bozukluklarının bilişsel terapisi</w:t>
            </w:r>
            <w:r w:rsidRPr="000D3540">
              <w:rPr>
                <w:rFonts w:ascii="Times New Roman" w:hAnsi="Times New Roman" w:cs="Times New Roman"/>
                <w:color w:val="222222"/>
                <w:sz w:val="18"/>
                <w:szCs w:val="18"/>
                <w:shd w:val="clear" w:color="auto" w:fill="FFFFFF"/>
              </w:rPr>
              <w:t>. Litera.</w:t>
            </w:r>
          </w:p>
          <w:p w14:paraId="3A21FC24"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Bennett, P. (2003). </w:t>
            </w:r>
            <w:r w:rsidRPr="000D3540">
              <w:rPr>
                <w:rFonts w:ascii="Times New Roman" w:hAnsi="Times New Roman" w:cs="Times New Roman"/>
                <w:i/>
                <w:iCs/>
                <w:color w:val="222222"/>
                <w:sz w:val="18"/>
                <w:szCs w:val="18"/>
                <w:shd w:val="clear" w:color="auto" w:fill="FFFFFF"/>
              </w:rPr>
              <w:t>Abnormal and clinical psychology: An introductory textbook</w:t>
            </w:r>
            <w:r w:rsidRPr="000D3540">
              <w:rPr>
                <w:rFonts w:ascii="Times New Roman" w:hAnsi="Times New Roman" w:cs="Times New Roman"/>
                <w:color w:val="222222"/>
                <w:sz w:val="18"/>
                <w:szCs w:val="18"/>
                <w:shd w:val="clear" w:color="auto" w:fill="FFFFFF"/>
              </w:rPr>
              <w:t>. McGraw-Hill Education (UK).</w:t>
            </w:r>
          </w:p>
          <w:p w14:paraId="44D2C3A6"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Blackburn, I. M. D., Depresyon ve Başaçıkma Yolları, B. (2008). çev. </w:t>
            </w:r>
            <w:r w:rsidRPr="000D3540">
              <w:rPr>
                <w:rFonts w:ascii="Times New Roman" w:hAnsi="Times New Roman" w:cs="Times New Roman"/>
                <w:i/>
                <w:iCs/>
                <w:color w:val="222222"/>
                <w:sz w:val="18"/>
                <w:szCs w:val="18"/>
                <w:shd w:val="clear" w:color="auto" w:fill="FFFFFF"/>
              </w:rPr>
              <w:t>Nesrin H. Şahin, R. Neslihan Ruhancı. İstanbul: Remzi Kitabevi</w:t>
            </w:r>
            <w:r w:rsidRPr="000D3540">
              <w:rPr>
                <w:rFonts w:ascii="Times New Roman" w:hAnsi="Times New Roman" w:cs="Times New Roman"/>
                <w:color w:val="222222"/>
                <w:sz w:val="18"/>
                <w:szCs w:val="18"/>
                <w:shd w:val="clear" w:color="auto" w:fill="FFFFFF"/>
              </w:rPr>
              <w:t>.</w:t>
            </w:r>
          </w:p>
          <w:p w14:paraId="64A89796"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Bynum, W. F., Porter, R., &amp; Shepherd, M. (Eds.). (2004). </w:t>
            </w:r>
            <w:r w:rsidRPr="000D3540">
              <w:rPr>
                <w:rFonts w:ascii="Times New Roman" w:hAnsi="Times New Roman" w:cs="Times New Roman"/>
                <w:i/>
                <w:iCs/>
                <w:color w:val="222222"/>
                <w:sz w:val="18"/>
                <w:szCs w:val="18"/>
                <w:shd w:val="clear" w:color="auto" w:fill="FFFFFF"/>
              </w:rPr>
              <w:t>The anatomy of madness: Essays in the history of psychiatry</w:t>
            </w:r>
            <w:r w:rsidRPr="000D3540">
              <w:rPr>
                <w:rFonts w:ascii="Times New Roman" w:hAnsi="Times New Roman" w:cs="Times New Roman"/>
                <w:color w:val="222222"/>
                <w:sz w:val="18"/>
                <w:szCs w:val="18"/>
                <w:shd w:val="clear" w:color="auto" w:fill="FFFFFF"/>
              </w:rPr>
              <w:t>. Taylor &amp; Francis.</w:t>
            </w:r>
          </w:p>
          <w:p w14:paraId="32CC3EFE"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Can, G. (2010). Onkoloji Hemşireliğinde Kanıta Dayalı Bakım. </w:t>
            </w:r>
            <w:r w:rsidRPr="000D3540">
              <w:rPr>
                <w:rFonts w:ascii="Times New Roman" w:hAnsi="Times New Roman" w:cs="Times New Roman"/>
                <w:i/>
                <w:iCs/>
                <w:color w:val="222222"/>
                <w:sz w:val="18"/>
                <w:szCs w:val="18"/>
                <w:shd w:val="clear" w:color="auto" w:fill="FFFFFF"/>
              </w:rPr>
              <w:t>İstanbul Konsensusu, Nobel Tıp Kitabevleri</w:t>
            </w:r>
            <w:r w:rsidRPr="000D3540">
              <w:rPr>
                <w:rFonts w:ascii="Times New Roman" w:hAnsi="Times New Roman" w:cs="Times New Roman"/>
                <w:color w:val="222222"/>
                <w:sz w:val="18"/>
                <w:szCs w:val="18"/>
                <w:shd w:val="clear" w:color="auto" w:fill="FFFFFF"/>
              </w:rPr>
              <w:t>.</w:t>
            </w:r>
          </w:p>
          <w:p w14:paraId="60996685"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Corsini, R. J., &amp; Wedding, D. (2012). Modern psikoterapiler. </w:t>
            </w:r>
            <w:r w:rsidRPr="000D3540">
              <w:rPr>
                <w:rFonts w:ascii="Times New Roman" w:hAnsi="Times New Roman" w:cs="Times New Roman"/>
                <w:i/>
                <w:iCs/>
                <w:color w:val="222222"/>
                <w:sz w:val="18"/>
                <w:szCs w:val="18"/>
                <w:shd w:val="clear" w:color="auto" w:fill="FFFFFF"/>
              </w:rPr>
              <w:t>İstanbul: Kaknüs Yayınları</w:t>
            </w:r>
            <w:r w:rsidRPr="000D3540">
              <w:rPr>
                <w:rFonts w:ascii="Times New Roman" w:hAnsi="Times New Roman" w:cs="Times New Roman"/>
                <w:color w:val="222222"/>
                <w:sz w:val="18"/>
                <w:szCs w:val="18"/>
                <w:shd w:val="clear" w:color="auto" w:fill="FFFFFF"/>
              </w:rPr>
              <w:t>.</w:t>
            </w:r>
          </w:p>
          <w:p w14:paraId="77FEEAC2"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Çam, O., &amp; Engin, E. (2014). </w:t>
            </w:r>
            <w:r w:rsidRPr="000D3540">
              <w:rPr>
                <w:rFonts w:ascii="Times New Roman" w:hAnsi="Times New Roman" w:cs="Times New Roman"/>
                <w:i/>
                <w:iCs/>
                <w:color w:val="222222"/>
                <w:sz w:val="18"/>
                <w:szCs w:val="18"/>
                <w:shd w:val="clear" w:color="auto" w:fill="FFFFFF"/>
              </w:rPr>
              <w:t>Ruh Sağlığı ve hastalıkları hemşireliği bakım sanatı</w:t>
            </w:r>
            <w:r w:rsidRPr="000D3540">
              <w:rPr>
                <w:rFonts w:ascii="Times New Roman" w:hAnsi="Times New Roman" w:cs="Times New Roman"/>
                <w:color w:val="222222"/>
                <w:sz w:val="18"/>
                <w:szCs w:val="18"/>
                <w:shd w:val="clear" w:color="auto" w:fill="FFFFFF"/>
              </w:rPr>
              <w:t>. İstanbul Tıp Kitabevi.</w:t>
            </w:r>
          </w:p>
          <w:p w14:paraId="09810AA4"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Duffy, K. G., &amp; Wong, F. Y. (2000). </w:t>
            </w:r>
            <w:r w:rsidRPr="000D3540">
              <w:rPr>
                <w:rFonts w:ascii="Times New Roman" w:hAnsi="Times New Roman" w:cs="Times New Roman"/>
                <w:i/>
                <w:iCs/>
                <w:color w:val="222222"/>
                <w:sz w:val="18"/>
                <w:szCs w:val="18"/>
                <w:shd w:val="clear" w:color="auto" w:fill="FFFFFF"/>
              </w:rPr>
              <w:t>Community psychology</w:t>
            </w:r>
            <w:r w:rsidRPr="000D3540">
              <w:rPr>
                <w:rFonts w:ascii="Times New Roman" w:hAnsi="Times New Roman" w:cs="Times New Roman"/>
                <w:color w:val="222222"/>
                <w:sz w:val="18"/>
                <w:szCs w:val="18"/>
                <w:shd w:val="clear" w:color="auto" w:fill="FFFFFF"/>
              </w:rPr>
              <w:t>. Allyn &amp; Bacon.</w:t>
            </w:r>
          </w:p>
          <w:p w14:paraId="3681FA4A"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Eshun, S., &amp; Gurung, R. A. (Eds.). (2009). </w:t>
            </w:r>
            <w:r w:rsidRPr="000D3540">
              <w:rPr>
                <w:rFonts w:ascii="Times New Roman" w:hAnsi="Times New Roman" w:cs="Times New Roman"/>
                <w:i/>
                <w:iCs/>
                <w:color w:val="222222"/>
                <w:sz w:val="18"/>
                <w:szCs w:val="18"/>
                <w:shd w:val="clear" w:color="auto" w:fill="FFFFFF"/>
              </w:rPr>
              <w:t>Culture and mental health: Sociocultural influences, theory, and practice</w:t>
            </w:r>
            <w:r w:rsidRPr="000D3540">
              <w:rPr>
                <w:rFonts w:ascii="Times New Roman" w:hAnsi="Times New Roman" w:cs="Times New Roman"/>
                <w:color w:val="222222"/>
                <w:sz w:val="18"/>
                <w:szCs w:val="18"/>
                <w:shd w:val="clear" w:color="auto" w:fill="FFFFFF"/>
              </w:rPr>
              <w:t>. John Wiley &amp; Sons.</w:t>
            </w:r>
          </w:p>
          <w:p w14:paraId="336BB204"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Fortinash, K. M., &amp; Worret, P. A. H. (2012). </w:t>
            </w:r>
            <w:r w:rsidRPr="000D3540">
              <w:rPr>
                <w:rFonts w:ascii="Times New Roman" w:hAnsi="Times New Roman" w:cs="Times New Roman"/>
                <w:i/>
                <w:iCs/>
                <w:color w:val="222222"/>
                <w:sz w:val="18"/>
                <w:szCs w:val="18"/>
                <w:shd w:val="clear" w:color="auto" w:fill="FFFFFF"/>
              </w:rPr>
              <w:t>Psychiatric Mental Health Nursing</w:t>
            </w:r>
            <w:r w:rsidRPr="000D3540">
              <w:rPr>
                <w:rFonts w:ascii="Times New Roman" w:hAnsi="Times New Roman" w:cs="Times New Roman"/>
                <w:color w:val="222222"/>
                <w:sz w:val="18"/>
                <w:szCs w:val="18"/>
                <w:shd w:val="clear" w:color="auto" w:fill="FFFFFF"/>
              </w:rPr>
              <w:t>. Elsevier Health Sciences.</w:t>
            </w:r>
          </w:p>
          <w:p w14:paraId="459901B8"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Foucault, M. (2006). </w:t>
            </w:r>
            <w:r w:rsidRPr="000D3540">
              <w:rPr>
                <w:rFonts w:ascii="Times New Roman" w:hAnsi="Times New Roman" w:cs="Times New Roman"/>
                <w:i/>
                <w:iCs/>
                <w:color w:val="222222"/>
                <w:sz w:val="18"/>
                <w:szCs w:val="18"/>
                <w:shd w:val="clear" w:color="auto" w:fill="FFFFFF"/>
              </w:rPr>
              <w:t>History of madness</w:t>
            </w:r>
            <w:r w:rsidRPr="000D3540">
              <w:rPr>
                <w:rFonts w:ascii="Times New Roman" w:hAnsi="Times New Roman" w:cs="Times New Roman"/>
                <w:color w:val="222222"/>
                <w:sz w:val="18"/>
                <w:szCs w:val="18"/>
                <w:shd w:val="clear" w:color="auto" w:fill="FFFFFF"/>
              </w:rPr>
              <w:t>. Routledge.</w:t>
            </w:r>
          </w:p>
          <w:p w14:paraId="19E3C783"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Gelder, M. G., Cowen, P., &amp; Harrison, P. J. (2006). </w:t>
            </w:r>
            <w:r w:rsidRPr="000D3540">
              <w:rPr>
                <w:rFonts w:ascii="Times New Roman" w:hAnsi="Times New Roman" w:cs="Times New Roman"/>
                <w:i/>
                <w:iCs/>
                <w:color w:val="222222"/>
                <w:sz w:val="18"/>
                <w:szCs w:val="18"/>
                <w:shd w:val="clear" w:color="auto" w:fill="FFFFFF"/>
              </w:rPr>
              <w:t>Shorter Oxford textbook of psychiatry</w:t>
            </w:r>
            <w:r w:rsidRPr="000D3540">
              <w:rPr>
                <w:rFonts w:ascii="Times New Roman" w:hAnsi="Times New Roman" w:cs="Times New Roman"/>
                <w:color w:val="222222"/>
                <w:sz w:val="18"/>
                <w:szCs w:val="18"/>
                <w:shd w:val="clear" w:color="auto" w:fill="FFFFFF"/>
              </w:rPr>
              <w:t>. Oxford University Press, USA.</w:t>
            </w:r>
          </w:p>
          <w:p w14:paraId="5269B3FF"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Gurung, R. A. (2013). </w:t>
            </w:r>
            <w:r w:rsidRPr="000D3540">
              <w:rPr>
                <w:rFonts w:ascii="Times New Roman" w:hAnsi="Times New Roman" w:cs="Times New Roman"/>
                <w:i/>
                <w:iCs/>
                <w:color w:val="222222"/>
                <w:sz w:val="18"/>
                <w:szCs w:val="18"/>
                <w:shd w:val="clear" w:color="auto" w:fill="FFFFFF"/>
              </w:rPr>
              <w:t>Health psychology: A cultural approach</w:t>
            </w:r>
            <w:r w:rsidRPr="000D3540">
              <w:rPr>
                <w:rFonts w:ascii="Times New Roman" w:hAnsi="Times New Roman" w:cs="Times New Roman"/>
                <w:color w:val="222222"/>
                <w:sz w:val="18"/>
                <w:szCs w:val="18"/>
                <w:shd w:val="clear" w:color="auto" w:fill="FFFFFF"/>
              </w:rPr>
              <w:t xml:space="preserve">. Cengage Learning. </w:t>
            </w:r>
            <w:hyperlink r:id="rId12" w:history="1">
              <w:r w:rsidRPr="000D3540">
                <w:rPr>
                  <w:rFonts w:ascii="Times New Roman" w:hAnsi="Times New Roman" w:cs="Times New Roman"/>
                  <w:color w:val="222222"/>
                  <w:sz w:val="18"/>
                  <w:szCs w:val="18"/>
                </w:rPr>
                <w:t>Belmont, CA</w:t>
              </w:r>
            </w:hyperlink>
            <w:r w:rsidRPr="000D3540">
              <w:rPr>
                <w:rFonts w:ascii="Times New Roman" w:hAnsi="Times New Roman" w:cs="Times New Roman"/>
                <w:color w:val="222222"/>
                <w:sz w:val="18"/>
                <w:szCs w:val="18"/>
                <w:shd w:val="clear" w:color="auto" w:fill="FFFFFF"/>
              </w:rPr>
              <w:t> : </w:t>
            </w:r>
            <w:hyperlink r:id="rId13" w:history="1">
              <w:r w:rsidRPr="000D3540">
                <w:rPr>
                  <w:rFonts w:ascii="Times New Roman" w:hAnsi="Times New Roman" w:cs="Times New Roman"/>
                  <w:color w:val="222222"/>
                  <w:sz w:val="18"/>
                  <w:szCs w:val="18"/>
                </w:rPr>
                <w:t>Thomson Wadsworth</w:t>
              </w:r>
            </w:hyperlink>
          </w:p>
          <w:p w14:paraId="3C2B1B73" w14:textId="77777777" w:rsidR="00541856" w:rsidRPr="000D3540" w:rsidRDefault="00541856" w:rsidP="00541856">
            <w:pPr>
              <w:numPr>
                <w:ilvl w:val="0"/>
                <w:numId w:val="30"/>
              </w:numPr>
              <w:spacing w:after="0" w:line="240" w:lineRule="auto"/>
              <w:ind w:right="632"/>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Gürhan, N.(ed.) (2016) Ruh Sağlığı ve psikiyatri Hemşireliği, Nobel Tıp Kitabevleri, Ankara</w:t>
            </w:r>
          </w:p>
          <w:p w14:paraId="5CC8CE23"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Halgin, R. P., &amp; Whitbourne, S. K. (2003). Abnormal</w:t>
            </w:r>
            <w:r w:rsidRPr="000D3540">
              <w:rPr>
                <w:rFonts w:ascii="Times New Roman" w:hAnsi="Times New Roman" w:cs="Times New Roman"/>
                <w:i/>
                <w:iCs/>
                <w:color w:val="222222"/>
                <w:sz w:val="18"/>
                <w:szCs w:val="18"/>
                <w:shd w:val="clear" w:color="auto" w:fill="FFFFFF"/>
              </w:rPr>
              <w:t xml:space="preserve"> psychology: Clinical perspectives on psychological disorders</w:t>
            </w:r>
            <w:r w:rsidRPr="000D3540">
              <w:rPr>
                <w:rFonts w:ascii="Times New Roman" w:hAnsi="Times New Roman" w:cs="Times New Roman"/>
                <w:color w:val="222222"/>
                <w:sz w:val="18"/>
                <w:szCs w:val="18"/>
                <w:shd w:val="clear" w:color="auto" w:fill="FFFFFF"/>
              </w:rPr>
              <w:t>. New York: McGraw-Hill.</w:t>
            </w:r>
          </w:p>
          <w:p w14:paraId="1E98F9DF"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Keltner, N. L. (2011). </w:t>
            </w:r>
            <w:r w:rsidRPr="000D3540">
              <w:rPr>
                <w:rFonts w:ascii="Times New Roman" w:hAnsi="Times New Roman" w:cs="Times New Roman"/>
                <w:i/>
                <w:iCs/>
                <w:color w:val="222222"/>
                <w:sz w:val="18"/>
                <w:szCs w:val="18"/>
                <w:shd w:val="clear" w:color="auto" w:fill="FFFFFF"/>
              </w:rPr>
              <w:t>Psychiatric nursing</w:t>
            </w:r>
            <w:r w:rsidRPr="000D3540">
              <w:rPr>
                <w:rFonts w:ascii="Times New Roman" w:hAnsi="Times New Roman" w:cs="Times New Roman"/>
                <w:color w:val="222222"/>
                <w:sz w:val="18"/>
                <w:szCs w:val="18"/>
                <w:shd w:val="clear" w:color="auto" w:fill="FFFFFF"/>
              </w:rPr>
              <w:t>. Elsevier Health Sciences.</w:t>
            </w:r>
          </w:p>
          <w:p w14:paraId="6DB69BBA"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Köroğlu, E. (2005). DSM-IV-TR tanı ölçütleri başvuru el kitabı. </w:t>
            </w:r>
            <w:r w:rsidRPr="000D3540">
              <w:rPr>
                <w:rFonts w:ascii="Times New Roman" w:hAnsi="Times New Roman" w:cs="Times New Roman"/>
                <w:i/>
                <w:iCs/>
                <w:color w:val="222222"/>
                <w:sz w:val="18"/>
                <w:szCs w:val="18"/>
                <w:shd w:val="clear" w:color="auto" w:fill="FFFFFF"/>
              </w:rPr>
              <w:t>Ankara, Hekimler Yayın Birliği</w:t>
            </w:r>
            <w:r w:rsidRPr="000D3540">
              <w:rPr>
                <w:rFonts w:ascii="Times New Roman" w:hAnsi="Times New Roman" w:cs="Times New Roman"/>
                <w:color w:val="222222"/>
                <w:sz w:val="18"/>
                <w:szCs w:val="18"/>
                <w:shd w:val="clear" w:color="auto" w:fill="FFFFFF"/>
              </w:rPr>
              <w:t>.</w:t>
            </w:r>
          </w:p>
          <w:p w14:paraId="118125DC"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Maj, M., López-Ibor, J. J., Sartorius, N., Sato, M., &amp; Okasha, A. (Eds.). (2005). </w:t>
            </w:r>
            <w:r w:rsidRPr="000D3540">
              <w:rPr>
                <w:rFonts w:ascii="Times New Roman" w:hAnsi="Times New Roman" w:cs="Times New Roman"/>
                <w:i/>
                <w:iCs/>
                <w:color w:val="222222"/>
                <w:sz w:val="18"/>
                <w:szCs w:val="18"/>
                <w:shd w:val="clear" w:color="auto" w:fill="FFFFFF"/>
              </w:rPr>
              <w:t>Early detection and management of mental disorders</w:t>
            </w:r>
            <w:r w:rsidRPr="000D3540">
              <w:rPr>
                <w:rFonts w:ascii="Times New Roman" w:hAnsi="Times New Roman" w:cs="Times New Roman"/>
                <w:color w:val="222222"/>
                <w:sz w:val="18"/>
                <w:szCs w:val="18"/>
                <w:shd w:val="clear" w:color="auto" w:fill="FFFFFF"/>
              </w:rPr>
              <w:t>. John Wiley &amp; Sons.</w:t>
            </w:r>
          </w:p>
          <w:p w14:paraId="229622FE"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Marks, D. F., Murray, M., Evans, B., Willig, C., Sykes, C. M., &amp; Woodall, C. (2005). </w:t>
            </w:r>
            <w:r w:rsidRPr="000D3540">
              <w:rPr>
                <w:rFonts w:ascii="Times New Roman" w:hAnsi="Times New Roman" w:cs="Times New Roman"/>
                <w:i/>
                <w:iCs/>
                <w:color w:val="222222"/>
                <w:sz w:val="18"/>
                <w:szCs w:val="18"/>
                <w:shd w:val="clear" w:color="auto" w:fill="FFFFFF"/>
              </w:rPr>
              <w:t>Health psychology: Theory, research and practice</w:t>
            </w:r>
            <w:r w:rsidRPr="000D3540">
              <w:rPr>
                <w:rFonts w:ascii="Times New Roman" w:hAnsi="Times New Roman" w:cs="Times New Roman"/>
                <w:color w:val="222222"/>
                <w:sz w:val="18"/>
                <w:szCs w:val="18"/>
                <w:shd w:val="clear" w:color="auto" w:fill="FFFFFF"/>
              </w:rPr>
              <w:t>. Sage.</w:t>
            </w:r>
          </w:p>
          <w:p w14:paraId="74C93B58"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Priest, H. (2012). </w:t>
            </w:r>
            <w:r w:rsidRPr="000D3540">
              <w:rPr>
                <w:rFonts w:ascii="Times New Roman" w:hAnsi="Times New Roman" w:cs="Times New Roman"/>
                <w:i/>
                <w:iCs/>
                <w:color w:val="222222"/>
                <w:sz w:val="18"/>
                <w:szCs w:val="18"/>
                <w:shd w:val="clear" w:color="auto" w:fill="FFFFFF"/>
              </w:rPr>
              <w:t>An introduction to psychological care in nursing and the health professions</w:t>
            </w:r>
            <w:r w:rsidRPr="000D3540">
              <w:rPr>
                <w:rFonts w:ascii="Times New Roman" w:hAnsi="Times New Roman" w:cs="Times New Roman"/>
                <w:color w:val="222222"/>
                <w:sz w:val="18"/>
                <w:szCs w:val="18"/>
                <w:shd w:val="clear" w:color="auto" w:fill="FFFFFF"/>
              </w:rPr>
              <w:t>. Routledge.</w:t>
            </w:r>
          </w:p>
          <w:p w14:paraId="66F68D56"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Pryjmachuk, S. (Ed.). (2011). </w:t>
            </w:r>
            <w:r w:rsidRPr="000D3540">
              <w:rPr>
                <w:rFonts w:ascii="Times New Roman" w:hAnsi="Times New Roman" w:cs="Times New Roman"/>
                <w:i/>
                <w:iCs/>
                <w:color w:val="222222"/>
                <w:sz w:val="18"/>
                <w:szCs w:val="18"/>
                <w:shd w:val="clear" w:color="auto" w:fill="FFFFFF"/>
              </w:rPr>
              <w:t>Mental Health Nursing: An Evidence Based Introduction</w:t>
            </w:r>
            <w:r w:rsidRPr="000D3540">
              <w:rPr>
                <w:rFonts w:ascii="Times New Roman" w:hAnsi="Times New Roman" w:cs="Times New Roman"/>
                <w:color w:val="222222"/>
                <w:sz w:val="18"/>
                <w:szCs w:val="18"/>
                <w:shd w:val="clear" w:color="auto" w:fill="FFFFFF"/>
              </w:rPr>
              <w:t>. Sage.</w:t>
            </w:r>
          </w:p>
          <w:p w14:paraId="1B990B83"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Schultz, J. M., &amp; Videbeck, S. L. (2009). </w:t>
            </w:r>
            <w:r w:rsidRPr="000D3540">
              <w:rPr>
                <w:rFonts w:ascii="Times New Roman" w:hAnsi="Times New Roman" w:cs="Times New Roman"/>
                <w:i/>
                <w:iCs/>
                <w:color w:val="222222"/>
                <w:sz w:val="18"/>
                <w:szCs w:val="18"/>
                <w:shd w:val="clear" w:color="auto" w:fill="FFFFFF"/>
              </w:rPr>
              <w:t>Lippincott's manual of psychiatric nursing care plans</w:t>
            </w:r>
            <w:r w:rsidRPr="000D3540">
              <w:rPr>
                <w:rFonts w:ascii="Times New Roman" w:hAnsi="Times New Roman" w:cs="Times New Roman"/>
                <w:color w:val="222222"/>
                <w:sz w:val="18"/>
                <w:szCs w:val="18"/>
                <w:shd w:val="clear" w:color="auto" w:fill="FFFFFF"/>
              </w:rPr>
              <w:t>. Lippincott Williams &amp; Wilkins.</w:t>
            </w:r>
          </w:p>
          <w:p w14:paraId="595B7050"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Steinberg, D. (2003). </w:t>
            </w:r>
            <w:r w:rsidRPr="000D3540">
              <w:rPr>
                <w:rFonts w:ascii="Times New Roman" w:hAnsi="Times New Roman" w:cs="Times New Roman"/>
                <w:i/>
                <w:iCs/>
                <w:color w:val="222222"/>
                <w:sz w:val="18"/>
                <w:szCs w:val="18"/>
                <w:shd w:val="clear" w:color="auto" w:fill="FFFFFF"/>
              </w:rPr>
              <w:t>Models for mental disorder: conceptual models in psychiatry</w:t>
            </w:r>
            <w:r w:rsidRPr="000D3540">
              <w:rPr>
                <w:rFonts w:ascii="Times New Roman" w:hAnsi="Times New Roman" w:cs="Times New Roman"/>
                <w:color w:val="222222"/>
                <w:sz w:val="18"/>
                <w:szCs w:val="18"/>
                <w:shd w:val="clear" w:color="auto" w:fill="FFFFFF"/>
              </w:rPr>
              <w:t>. John Wiley &amp; Sons.</w:t>
            </w:r>
          </w:p>
          <w:p w14:paraId="23F09118"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Straussner, S. L. A. (Ed.). (2004). </w:t>
            </w:r>
            <w:r w:rsidRPr="000D3540">
              <w:rPr>
                <w:rFonts w:ascii="Times New Roman" w:hAnsi="Times New Roman" w:cs="Times New Roman"/>
                <w:i/>
                <w:iCs/>
                <w:color w:val="222222"/>
                <w:sz w:val="18"/>
                <w:szCs w:val="18"/>
                <w:shd w:val="clear" w:color="auto" w:fill="FFFFFF"/>
              </w:rPr>
              <w:t>Clinical work with substance-abusing clients</w:t>
            </w:r>
            <w:r w:rsidRPr="000D3540">
              <w:rPr>
                <w:rFonts w:ascii="Times New Roman" w:hAnsi="Times New Roman" w:cs="Times New Roman"/>
                <w:color w:val="222222"/>
                <w:sz w:val="18"/>
                <w:szCs w:val="18"/>
                <w:shd w:val="clear" w:color="auto" w:fill="FFFFFF"/>
              </w:rPr>
              <w:t>. Guilford Publications.</w:t>
            </w:r>
          </w:p>
          <w:p w14:paraId="5EFB0C00" w14:textId="77777777" w:rsidR="00541856" w:rsidRPr="000D3540" w:rsidRDefault="00541856" w:rsidP="00541856">
            <w:pPr>
              <w:pStyle w:val="ListeParagraf"/>
              <w:numPr>
                <w:ilvl w:val="0"/>
                <w:numId w:val="30"/>
              </w:numPr>
              <w:spacing w:line="240" w:lineRule="auto"/>
              <w:rPr>
                <w:rFonts w:ascii="Times New Roman" w:hAnsi="Times New Roman" w:cs="Times New Roman"/>
                <w:i/>
                <w:iCs/>
                <w:color w:val="222222"/>
                <w:sz w:val="18"/>
                <w:szCs w:val="18"/>
                <w:shd w:val="clear" w:color="auto" w:fill="FFFFFF"/>
              </w:rPr>
            </w:pPr>
            <w:r w:rsidRPr="000D3540">
              <w:rPr>
                <w:rFonts w:ascii="Times New Roman" w:hAnsi="Times New Roman" w:cs="Times New Roman"/>
                <w:color w:val="222222"/>
                <w:sz w:val="18"/>
                <w:szCs w:val="18"/>
                <w:shd w:val="clear" w:color="auto" w:fill="FFFFFF"/>
              </w:rPr>
              <w:t>Woodward, S., &amp; Mestecky, A. M. (2011). Neuroscience Nursing: evidence-based practice. </w:t>
            </w:r>
            <w:r w:rsidRPr="000D3540">
              <w:rPr>
                <w:rFonts w:ascii="Times New Roman" w:hAnsi="Times New Roman" w:cs="Times New Roman"/>
                <w:i/>
                <w:iCs/>
                <w:color w:val="222222"/>
                <w:sz w:val="18"/>
                <w:szCs w:val="18"/>
                <w:shd w:val="clear" w:color="auto" w:fill="FFFFFF"/>
              </w:rPr>
              <w:t>Blackwell Pub.</w:t>
            </w:r>
          </w:p>
          <w:p w14:paraId="60084460" w14:textId="77777777" w:rsidR="00541856" w:rsidRPr="000D3540" w:rsidRDefault="00541856" w:rsidP="00541856">
            <w:pPr>
              <w:pStyle w:val="ListeParagraf"/>
              <w:numPr>
                <w:ilvl w:val="0"/>
                <w:numId w:val="30"/>
              </w:numPr>
              <w:spacing w:line="240" w:lineRule="auto"/>
              <w:rPr>
                <w:rFonts w:ascii="Times New Roman" w:hAnsi="Times New Roman" w:cs="Times New Roman"/>
                <w:color w:val="222222"/>
                <w:sz w:val="18"/>
                <w:szCs w:val="18"/>
                <w:shd w:val="clear" w:color="auto" w:fill="FFFFFF"/>
              </w:rPr>
            </w:pPr>
            <w:r w:rsidRPr="000D3540">
              <w:rPr>
                <w:rFonts w:ascii="Times New Roman" w:hAnsi="Times New Roman" w:cs="Times New Roman"/>
                <w:color w:val="222222"/>
                <w:sz w:val="18"/>
                <w:szCs w:val="18"/>
                <w:shd w:val="clear" w:color="auto" w:fill="FFFFFF"/>
              </w:rPr>
              <w:t>Yalom, I. (2015). Grup psikoterapisinin teori ve pratiği, İstanbul: Kabalcı Yayınevi.</w:t>
            </w:r>
          </w:p>
          <w:p w14:paraId="3833F1B0" w14:textId="77777777" w:rsidR="00541856" w:rsidRPr="000D3540" w:rsidRDefault="00541856" w:rsidP="00541856">
            <w:pPr>
              <w:pStyle w:val="GvdeMetni2"/>
              <w:numPr>
                <w:ilvl w:val="0"/>
                <w:numId w:val="30"/>
              </w:numPr>
              <w:spacing w:line="240" w:lineRule="auto"/>
              <w:rPr>
                <w:rFonts w:ascii="Times New Roman" w:hAnsi="Times New Roman"/>
                <w:sz w:val="18"/>
                <w:szCs w:val="18"/>
                <w:lang w:val="en-US"/>
              </w:rPr>
            </w:pPr>
            <w:r w:rsidRPr="000D3540">
              <w:rPr>
                <w:rFonts w:ascii="Times New Roman" w:hAnsi="Times New Roman"/>
                <w:color w:val="222222"/>
                <w:sz w:val="18"/>
                <w:szCs w:val="18"/>
                <w:shd w:val="clear" w:color="auto" w:fill="FFFFFF"/>
              </w:rPr>
              <w:t>Yufit, R. I., &amp; Lester, D. (Eds.). (2004). </w:t>
            </w:r>
            <w:r w:rsidRPr="000D3540">
              <w:rPr>
                <w:rFonts w:ascii="Times New Roman" w:hAnsi="Times New Roman"/>
                <w:i/>
                <w:iCs/>
                <w:color w:val="222222"/>
                <w:sz w:val="18"/>
                <w:szCs w:val="18"/>
                <w:shd w:val="clear" w:color="auto" w:fill="FFFFFF"/>
              </w:rPr>
              <w:t>Assessment, treatment, and prevention of suicidal behavior</w:t>
            </w:r>
            <w:r w:rsidRPr="000D3540">
              <w:rPr>
                <w:rFonts w:ascii="Times New Roman" w:hAnsi="Times New Roman"/>
                <w:color w:val="222222"/>
                <w:sz w:val="18"/>
                <w:szCs w:val="18"/>
                <w:shd w:val="clear" w:color="auto" w:fill="FFFFFF"/>
              </w:rPr>
              <w:t>. John Wiley &amp; Sons.</w:t>
            </w:r>
          </w:p>
        </w:tc>
      </w:tr>
      <w:tr w:rsidR="00541856" w:rsidRPr="000D3540" w14:paraId="592064E5" w14:textId="77777777" w:rsidTr="00983DB3">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14:paraId="14700824"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38" w:type="pct"/>
            <w:tcBorders>
              <w:bottom w:val="single" w:sz="6" w:space="0" w:color="CCCCCC"/>
            </w:tcBorders>
            <w:shd w:val="clear" w:color="auto" w:fill="FFFFFF"/>
            <w:tcMar>
              <w:top w:w="15" w:type="dxa"/>
              <w:left w:w="80" w:type="dxa"/>
              <w:bottom w:w="15" w:type="dxa"/>
              <w:right w:w="15" w:type="dxa"/>
            </w:tcMar>
            <w:hideMark/>
          </w:tcPr>
          <w:p w14:paraId="46594C56" w14:textId="77777777" w:rsidR="002060B0" w:rsidRPr="000D3540" w:rsidRDefault="002060B0" w:rsidP="002060B0">
            <w:pPr>
              <w:spacing w:after="0" w:line="240" w:lineRule="auto"/>
              <w:jc w:val="both"/>
              <w:textAlignment w:val="baseline"/>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bdr w:val="none" w:sz="0" w:space="0" w:color="auto" w:frame="1"/>
                <w:lang w:val="en-US"/>
              </w:rPr>
              <w:t>1. www.psikiyatridizini.org</w:t>
            </w:r>
          </w:p>
          <w:p w14:paraId="28F4F9D0" w14:textId="6AD24932" w:rsidR="00541856" w:rsidRPr="000D3540" w:rsidRDefault="002060B0" w:rsidP="002060B0">
            <w:p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6"/>
                <w:szCs w:val="16"/>
                <w:bdr w:val="none" w:sz="0" w:space="0" w:color="auto" w:frame="1"/>
                <w:lang w:val="en-US"/>
              </w:rPr>
              <w:t>2. www.dusunenadam.com</w:t>
            </w:r>
          </w:p>
        </w:tc>
      </w:tr>
    </w:tbl>
    <w:p w14:paraId="4ACB9835" w14:textId="77777777" w:rsidR="00541856" w:rsidRPr="000D3540" w:rsidRDefault="00541856" w:rsidP="00541856">
      <w:pPr>
        <w:spacing w:after="0" w:line="240" w:lineRule="auto"/>
        <w:rPr>
          <w:rFonts w:ascii="Times New Roman" w:hAnsi="Times New Roman" w:cs="Times New Roman"/>
          <w:sz w:val="18"/>
          <w:szCs w:val="18"/>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2"/>
        <w:gridCol w:w="7409"/>
      </w:tblGrid>
      <w:tr w:rsidR="00541856" w:rsidRPr="000D3540" w14:paraId="77C72D6A" w14:textId="77777777" w:rsidTr="00983DB3">
        <w:trPr>
          <w:trHeight w:val="25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F9AFC1F"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541856" w:rsidRPr="000D3540" w14:paraId="60FB89BC" w14:textId="77777777" w:rsidTr="00983DB3">
        <w:trPr>
          <w:trHeight w:val="182"/>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2F263AF6"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0C828"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veri tabanları</w:t>
            </w:r>
          </w:p>
        </w:tc>
      </w:tr>
      <w:tr w:rsidR="00541856" w:rsidRPr="000D3540" w14:paraId="15F11ECE" w14:textId="77777777" w:rsidTr="00983DB3">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FDE05"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52ECC"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Vaka raporları, gözlem raporları</w:t>
            </w:r>
          </w:p>
        </w:tc>
      </w:tr>
      <w:tr w:rsidR="00541856" w:rsidRPr="000D3540" w14:paraId="7B2C94D4" w14:textId="77777777" w:rsidTr="00983DB3">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377E6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83C43"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Final, klinik uygulama değerlendirme</w:t>
            </w:r>
          </w:p>
        </w:tc>
      </w:tr>
    </w:tbl>
    <w:p w14:paraId="78567595" w14:textId="77777777" w:rsidR="00541856" w:rsidRPr="000D3540" w:rsidRDefault="00541856" w:rsidP="00541856">
      <w:pPr>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53"/>
        <w:gridCol w:w="669"/>
        <w:gridCol w:w="2363"/>
      </w:tblGrid>
      <w:tr w:rsidR="00541856" w:rsidRPr="000D3540" w14:paraId="51CF226F" w14:textId="77777777" w:rsidTr="00983DB3">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7E9DCFA"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541856" w:rsidRPr="000D3540" w14:paraId="7DA66085"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68DE55"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62CD5"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2CBEF"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541856" w:rsidRPr="000D3540" w14:paraId="7B503569"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2D1C034"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78EB0"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B9E342"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r>
      <w:tr w:rsidR="00541856" w:rsidRPr="000D3540" w14:paraId="3E43130F"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4F1E0690"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EA13F"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ACCD0B"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541856" w:rsidRPr="000D3540" w14:paraId="0CC60290"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tcPr>
          <w:p w14:paraId="2E3F0E27"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Grup sunumu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0EB0A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9AEEC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r>
      <w:tr w:rsidR="00541856" w:rsidRPr="000D3540" w14:paraId="042E8B66"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235CF46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180233"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19285E"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25</w:t>
            </w:r>
          </w:p>
        </w:tc>
      </w:tr>
      <w:tr w:rsidR="00541856" w:rsidRPr="000D3540" w14:paraId="2DFD944D"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08A6753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C6CF0"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C33D7"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541856" w:rsidRPr="000D3540" w14:paraId="61364142"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42F159A"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CA7A9"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8DBD4"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25</w:t>
            </w:r>
          </w:p>
        </w:tc>
      </w:tr>
      <w:tr w:rsidR="00541856" w:rsidRPr="000D3540" w14:paraId="363B2035"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9727AE2"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E11E3F"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523153"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75</w:t>
            </w:r>
          </w:p>
        </w:tc>
      </w:tr>
      <w:tr w:rsidR="00541856" w:rsidRPr="000D3540" w14:paraId="0AD9C074"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154F700B"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8A00DB"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4FA78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5EB8EBA5" w14:textId="77777777" w:rsidR="00541856" w:rsidRPr="000D3540" w:rsidRDefault="00541856" w:rsidP="00541856">
      <w:pPr>
        <w:spacing w:after="0" w:line="240" w:lineRule="auto"/>
        <w:rPr>
          <w:rFonts w:ascii="Times New Roman" w:hAnsi="Times New Roman" w:cs="Times New Roman"/>
          <w:sz w:val="18"/>
          <w:szCs w:val="18"/>
        </w:rPr>
      </w:pPr>
    </w:p>
    <w:tbl>
      <w:tblPr>
        <w:tblW w:w="4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11"/>
        <w:gridCol w:w="2964"/>
      </w:tblGrid>
      <w:tr w:rsidR="00541856" w:rsidRPr="000D3540" w14:paraId="00907D33" w14:textId="77777777" w:rsidTr="00983DB3">
        <w:trPr>
          <w:trHeight w:val="212"/>
          <w:tblCellSpacing w:w="15" w:type="dxa"/>
          <w:jc w:val="center"/>
        </w:trPr>
        <w:tc>
          <w:tcPr>
            <w:tcW w:w="6066" w:type="dxa"/>
            <w:tcBorders>
              <w:bottom w:val="single" w:sz="6" w:space="0" w:color="CCCCCC"/>
            </w:tcBorders>
            <w:shd w:val="clear" w:color="auto" w:fill="FFFFFF"/>
            <w:tcMar>
              <w:top w:w="15" w:type="dxa"/>
              <w:left w:w="80" w:type="dxa"/>
              <w:bottom w:w="15" w:type="dxa"/>
              <w:right w:w="15" w:type="dxa"/>
            </w:tcMar>
            <w:vAlign w:val="center"/>
            <w:hideMark/>
          </w:tcPr>
          <w:p w14:paraId="7735086C"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112F1"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421FB23E" w14:textId="77777777" w:rsidR="00541856" w:rsidRPr="000D3540" w:rsidRDefault="00541856" w:rsidP="00541856">
      <w:pPr>
        <w:spacing w:after="0" w:line="240" w:lineRule="auto"/>
        <w:rPr>
          <w:rFonts w:ascii="Times New Roman" w:hAnsi="Times New Roman" w:cs="Times New Roman"/>
          <w:sz w:val="18"/>
          <w:szCs w:val="18"/>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04"/>
        <w:gridCol w:w="215"/>
        <w:gridCol w:w="215"/>
        <w:gridCol w:w="255"/>
        <w:gridCol w:w="255"/>
        <w:gridCol w:w="255"/>
        <w:gridCol w:w="86"/>
      </w:tblGrid>
      <w:tr w:rsidR="00541856" w:rsidRPr="000D3540" w14:paraId="5AD062A9" w14:textId="77777777" w:rsidTr="00F54F43">
        <w:trPr>
          <w:trHeight w:val="286"/>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5505CE83"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DERSİN PROGRAM ÇIKTILARINA KATKISI</w:t>
            </w:r>
          </w:p>
        </w:tc>
      </w:tr>
      <w:tr w:rsidR="00541856" w:rsidRPr="000D3540" w14:paraId="3E6B8A5F" w14:textId="77777777" w:rsidTr="00F54F43">
        <w:trPr>
          <w:trHeight w:val="246"/>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765DCE4"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D7D517"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816D163"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541856" w:rsidRPr="000D3540" w14:paraId="3C2E225A" w14:textId="77777777" w:rsidTr="00F54F43">
        <w:trPr>
          <w:trHeight w:val="271"/>
          <w:tblCellSpacing w:w="15" w:type="dxa"/>
          <w:jc w:val="center"/>
        </w:trPr>
        <w:tc>
          <w:tcPr>
            <w:tcW w:w="0" w:type="auto"/>
            <w:vMerge/>
            <w:tcBorders>
              <w:bottom w:val="single" w:sz="6" w:space="0" w:color="CCCCCC"/>
            </w:tcBorders>
            <w:shd w:val="clear" w:color="auto" w:fill="ECEBEB"/>
            <w:vAlign w:val="center"/>
            <w:hideMark/>
          </w:tcPr>
          <w:p w14:paraId="3EA83C53" w14:textId="77777777" w:rsidR="00541856" w:rsidRPr="000D3540" w:rsidRDefault="00541856" w:rsidP="00F54F4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71EFF83" w14:textId="77777777" w:rsidR="00541856" w:rsidRPr="000D3540" w:rsidRDefault="00541856" w:rsidP="00F54F4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D29BE"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77401B"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31CBA"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2125F"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17714B"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08623F96"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16892C11" w14:textId="77777777" w:rsidTr="00F54F43">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8ADC3"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95EEE3B" w14:textId="30E4E004"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Bilim, teknoloji ve sağlık alanındaki gelişmelerin hemşireliğe yansımaları doğrultusunda, temel, kuramsal, uygulamalı bilgi, </w:t>
            </w:r>
            <w:r w:rsidR="00A34FBB" w:rsidRPr="000D3540">
              <w:rPr>
                <w:rFonts w:ascii="Times New Roman" w:hAnsi="Times New Roman" w:cs="Times New Roman"/>
                <w:sz w:val="18"/>
                <w:szCs w:val="18"/>
              </w:rPr>
              <w:t xml:space="preserve">beceri ve tutuma sahip olur.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E5FF7D"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871EC6"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B46CE6"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2544C"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8CFE9"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7BCF17E"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5DCF805D" w14:textId="77777777" w:rsidTr="00F54F43">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6C51FB"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0191E0CE" w14:textId="40D0B070"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w:t>
            </w:r>
            <w:r w:rsidR="00A34FBB" w:rsidRPr="000D3540">
              <w:rPr>
                <w:rFonts w:ascii="Times New Roman" w:hAnsi="Times New Roman" w:cs="Times New Roman"/>
                <w:sz w:val="18"/>
                <w:szCs w:val="18"/>
              </w:rPr>
              <w:t>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69F169"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5F3A49"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4BF277"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A18118"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24299"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4421BFFF"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777A492B" w14:textId="77777777" w:rsidTr="00F54F43">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7C4ABF"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474C6EDB" w14:textId="2AEC8446"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w:t>
            </w:r>
            <w:r w:rsidR="00A34FBB" w:rsidRPr="000D3540">
              <w:rPr>
                <w:rFonts w:ascii="Times New Roman" w:hAnsi="Times New Roman" w:cs="Times New Roman"/>
                <w:sz w:val="18"/>
                <w:szCs w:val="18"/>
              </w:rPr>
              <w:t>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45AFEF"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B3EA3"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ED2C0"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7D9EE"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C0528E"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092BFC4A"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14B8BD25" w14:textId="77777777" w:rsidTr="00F54F43">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55EFDB"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DF7A80" w14:textId="12E46CD8"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Bakım, araştırma, eğitim ve yönetim faaliyetlerinde insan haklarına ve onuruna saygı gösterir,  ilgili mevzuata, mesleki değerlere ve </w:t>
            </w:r>
            <w:r w:rsidR="00A34FBB" w:rsidRPr="000D3540">
              <w:rPr>
                <w:rFonts w:ascii="Times New Roman" w:hAnsi="Times New Roman" w:cs="Times New Roman"/>
                <w:sz w:val="18"/>
                <w:szCs w:val="18"/>
              </w:rPr>
              <w:t>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B6773"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6C96A5"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DC1920"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BCAAA7"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BB431"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E6C8861"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7416CD03" w14:textId="77777777" w:rsidTr="00F54F43">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CE7FF"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519CD3EA" w14:textId="77D630D4"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Değerlere ve etik ilkelere uygun davranarak bireyleri, aileyi, </w:t>
            </w:r>
            <w:r w:rsidR="00A34FBB" w:rsidRPr="000D3540">
              <w:rPr>
                <w:rFonts w:ascii="Times New Roman" w:hAnsi="Times New Roman" w:cs="Times New Roman"/>
                <w:sz w:val="18"/>
                <w:szCs w:val="18"/>
              </w:rPr>
              <w:t>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7A8D48"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8AAB64"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DE09EC"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F8078"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05E59"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410659B"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2DA3B313" w14:textId="77777777" w:rsidTr="00F54F43">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C3E6E6"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5B7DD44E" w14:textId="0BE84FC8"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kurabililir , en az bir yabancı dil bilir, etkin rapor yazma,  anlama ve sunum y</w:t>
            </w:r>
            <w:r w:rsidR="00A34FBB" w:rsidRPr="000D3540">
              <w:rPr>
                <w:rFonts w:ascii="Times New Roman" w:hAnsi="Times New Roman" w:cs="Times New Roman"/>
                <w:sz w:val="18"/>
                <w:szCs w:val="18"/>
              </w:rPr>
              <w:t>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68A82"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3C4C5A"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4A2290"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CD08B"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79435C"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419D240"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585B0D24" w14:textId="77777777" w:rsidTr="00F54F43">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19A0DD"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7E3D2AA1" w14:textId="7C70D1CC" w:rsidR="00541856" w:rsidRPr="000D3540" w:rsidRDefault="00541856" w:rsidP="00A34FB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w:t>
            </w:r>
            <w:r w:rsidR="00A34FBB" w:rsidRPr="000D3540">
              <w:rPr>
                <w:rFonts w:ascii="Times New Roman" w:hAnsi="Times New Roman" w:cs="Times New Roman"/>
                <w:sz w:val="18"/>
                <w:szCs w:val="18"/>
              </w:rPr>
              <w:t>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995582"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7208D0"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8C9F5"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8B743"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9B578A"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47A0694"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1A323513" w14:textId="77777777" w:rsidTr="00F54F43">
        <w:trPr>
          <w:trHeight w:val="1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1412D1"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7522B59D" w14:textId="0D649C76" w:rsidR="00541856" w:rsidRPr="000D3540" w:rsidRDefault="00541856" w:rsidP="00A34FB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w:t>
            </w:r>
            <w:r w:rsidR="00A34FBB" w:rsidRPr="000D3540">
              <w:rPr>
                <w:rFonts w:ascii="Times New Roman" w:hAnsi="Times New Roman" w:cs="Times New Roman"/>
                <w:sz w:val="18"/>
                <w:szCs w:val="18"/>
              </w:rPr>
              <w:t>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E3222"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F623FD"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F4806"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0AE0FB"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65BCA7" w14:textId="77777777" w:rsidR="00541856" w:rsidRPr="000D3540" w:rsidRDefault="00541856" w:rsidP="00F54F43">
            <w:pPr>
              <w:spacing w:after="0" w:line="240" w:lineRule="auto"/>
              <w:rPr>
                <w:rFonts w:ascii="Times New Roman" w:hAnsi="Times New Roman" w:cs="Times New Roman"/>
                <w:sz w:val="18"/>
                <w:szCs w:val="18"/>
              </w:rPr>
            </w:pPr>
          </w:p>
        </w:tc>
        <w:tc>
          <w:tcPr>
            <w:tcW w:w="0" w:type="auto"/>
            <w:shd w:val="clear" w:color="auto" w:fill="ECEBEB"/>
            <w:vAlign w:val="center"/>
          </w:tcPr>
          <w:p w14:paraId="7C03005F"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3645BC23" w14:textId="77777777" w:rsidTr="00F54F4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2AD76C"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D970294" w14:textId="67D30FD7" w:rsidR="00541856" w:rsidRPr="000D3540" w:rsidRDefault="00541856" w:rsidP="00A34FB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AD862"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C01BE"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BB9D34"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8AC329"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6DCBB2"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C2C304D" w14:textId="77777777" w:rsidR="00541856" w:rsidRPr="000D3540" w:rsidRDefault="00541856" w:rsidP="00F54F43">
            <w:pPr>
              <w:spacing w:after="0" w:line="240" w:lineRule="auto"/>
              <w:rPr>
                <w:rFonts w:ascii="Times New Roman" w:hAnsi="Times New Roman" w:cs="Times New Roman"/>
                <w:sz w:val="18"/>
                <w:szCs w:val="18"/>
              </w:rPr>
            </w:pPr>
          </w:p>
        </w:tc>
      </w:tr>
      <w:tr w:rsidR="00541856" w:rsidRPr="000D3540" w14:paraId="2699DB03" w14:textId="77777777" w:rsidTr="00F54F43">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4F4D1A" w14:textId="77777777" w:rsidR="00541856" w:rsidRPr="000D3540" w:rsidRDefault="00541856" w:rsidP="00F54F4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794DB5BC" w14:textId="74FF875F" w:rsidR="00541856" w:rsidRPr="000D3540" w:rsidRDefault="00541856" w:rsidP="00A34FB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w:t>
            </w:r>
            <w:r w:rsidR="00A34FBB" w:rsidRPr="000D3540">
              <w:rPr>
                <w:rFonts w:ascii="Times New Roman" w:hAnsi="Times New Roman" w:cs="Times New Roman"/>
                <w:sz w:val="18"/>
                <w:szCs w:val="18"/>
              </w:rPr>
              <w: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41DE97"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0512E9"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B33622" w14:textId="77777777" w:rsidR="00541856" w:rsidRPr="000D3540" w:rsidRDefault="00541856" w:rsidP="00F54F4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086C1"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AE49C4" w14:textId="77777777" w:rsidR="00541856" w:rsidRPr="000D3540" w:rsidRDefault="00541856" w:rsidP="00F54F4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B50D220" w14:textId="77777777" w:rsidR="00541856" w:rsidRPr="000D3540" w:rsidRDefault="00541856" w:rsidP="00F54F43">
            <w:pPr>
              <w:spacing w:after="0" w:line="240" w:lineRule="auto"/>
              <w:rPr>
                <w:rFonts w:ascii="Times New Roman" w:hAnsi="Times New Roman" w:cs="Times New Roman"/>
                <w:sz w:val="18"/>
                <w:szCs w:val="18"/>
              </w:rPr>
            </w:pPr>
          </w:p>
        </w:tc>
      </w:tr>
    </w:tbl>
    <w:p w14:paraId="7773BD35" w14:textId="77777777" w:rsidR="00541856" w:rsidRPr="000D3540" w:rsidRDefault="00541856" w:rsidP="00541856">
      <w:pPr>
        <w:spacing w:after="0" w:line="240" w:lineRule="auto"/>
        <w:rPr>
          <w:rFonts w:ascii="Times New Roman" w:hAnsi="Times New Roman" w:cs="Times New Roman"/>
          <w:sz w:val="18"/>
          <w:szCs w:val="18"/>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1"/>
        <w:gridCol w:w="1047"/>
        <w:gridCol w:w="850"/>
        <w:gridCol w:w="1060"/>
      </w:tblGrid>
      <w:tr w:rsidR="00541856" w:rsidRPr="000D3540" w14:paraId="48F75992" w14:textId="77777777" w:rsidTr="00983DB3">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E2E8028"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541856" w:rsidRPr="000D3540" w14:paraId="4534B788" w14:textId="77777777" w:rsidTr="00983DB3">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34041D" w14:textId="77777777" w:rsidR="00541856" w:rsidRPr="000D3540" w:rsidRDefault="00541856"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8EB0B6"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E30B2"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F2329" w14:textId="77777777" w:rsidR="00541856" w:rsidRPr="000D3540" w:rsidRDefault="00541856"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071071" w:rsidRPr="000D3540" w14:paraId="2FFC89CF"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1271BBDE" w14:textId="77777777"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40F6DC" w14:textId="332C6BCB"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B2D23" w14:textId="2FED8EB9"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F820A" w14:textId="72045988"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071071" w:rsidRPr="000D3540" w14:paraId="4033A118"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063F8B51" w14:textId="77777777"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04FFB" w14:textId="0AF1E5A2"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93ACF" w14:textId="7C68B548"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1DCE3" w14:textId="7FD76E15"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180</w:t>
            </w:r>
          </w:p>
        </w:tc>
      </w:tr>
      <w:tr w:rsidR="00071071" w:rsidRPr="000D3540" w14:paraId="192FC8AD"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17B7EB24" w14:textId="77777777"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C47A41" w14:textId="523CFF10"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92CF9A" w14:textId="0CEC20F5"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3256E" w14:textId="2B8EB9F3"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r w:rsidR="00071071" w:rsidRPr="000D3540" w14:paraId="02EAF567"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tcPr>
          <w:p w14:paraId="593254E9" w14:textId="77777777"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F05418" w14:textId="64BBE52E"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D71AAC" w14:textId="0DEDF9CC"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271F5D" w14:textId="4FD4E67F"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071071" w:rsidRPr="000D3540" w14:paraId="67CFAB6D"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0AD50FE4" w14:textId="77777777"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F5C66" w14:textId="290C4582"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1872DC" w14:textId="056CFDF5"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FB4D41" w14:textId="4E52A58B"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071071" w:rsidRPr="000D3540" w14:paraId="5FE0CE15"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24F05555" w14:textId="77777777" w:rsidR="00071071" w:rsidRPr="000D3540" w:rsidRDefault="00071071" w:rsidP="00071071">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66476" w14:textId="16A757D8"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48E0C1" w14:textId="6AB43A90"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E31671" w14:textId="3438706C"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276</w:t>
            </w:r>
          </w:p>
        </w:tc>
      </w:tr>
      <w:tr w:rsidR="00071071" w:rsidRPr="000D3540" w14:paraId="6BD49D19"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4E4EDE16" w14:textId="77777777" w:rsidR="00071071" w:rsidRPr="000D3540" w:rsidRDefault="00071071" w:rsidP="00071071">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ABF65" w14:textId="7AE14E63"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D5185" w14:textId="18B847A6"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AD2E44" w14:textId="7A000D5A"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11,04</w:t>
            </w:r>
          </w:p>
        </w:tc>
      </w:tr>
      <w:tr w:rsidR="00071071" w:rsidRPr="000D3540" w14:paraId="47C4D931"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569BC357" w14:textId="77777777" w:rsidR="00071071" w:rsidRPr="000D3540" w:rsidRDefault="00071071" w:rsidP="00071071">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A1C9BB" w14:textId="66166A1D"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4DEB4" w14:textId="4B1130F9" w:rsidR="00071071" w:rsidRPr="000D3540" w:rsidRDefault="00071071" w:rsidP="0007107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07C14" w14:textId="60289F85" w:rsidR="00071071" w:rsidRPr="000D3540" w:rsidRDefault="00071071" w:rsidP="00071071">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w:t>
            </w:r>
          </w:p>
        </w:tc>
      </w:tr>
    </w:tbl>
    <w:p w14:paraId="65CD030B" w14:textId="77777777" w:rsidR="00541856" w:rsidRPr="000D3540" w:rsidRDefault="00541856" w:rsidP="00541856">
      <w:pPr>
        <w:spacing w:after="0" w:line="240" w:lineRule="auto"/>
        <w:rPr>
          <w:rFonts w:ascii="Times New Roman" w:hAnsi="Times New Roman" w:cs="Times New Roman"/>
          <w:sz w:val="18"/>
          <w:szCs w:val="18"/>
        </w:rPr>
      </w:pPr>
    </w:p>
    <w:p w14:paraId="202554C1" w14:textId="77777777" w:rsidR="002D0EF9" w:rsidRPr="000D3540" w:rsidRDefault="002D0EF9" w:rsidP="00541856">
      <w:pPr>
        <w:spacing w:after="0" w:line="240" w:lineRule="auto"/>
        <w:rPr>
          <w:rFonts w:ascii="Times New Roman" w:hAnsi="Times New Roman" w:cs="Times New Roman"/>
          <w:sz w:val="18"/>
          <w:szCs w:val="18"/>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63"/>
        <w:gridCol w:w="1418"/>
        <w:gridCol w:w="1140"/>
        <w:gridCol w:w="1560"/>
        <w:gridCol w:w="991"/>
        <w:gridCol w:w="1025"/>
      </w:tblGrid>
      <w:tr w:rsidR="002D0EF9" w:rsidRPr="000D3540" w14:paraId="4EB5C76C" w14:textId="77777777" w:rsidTr="000F0FFB">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3A544A5E"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 BİLGİLERİ</w:t>
            </w:r>
          </w:p>
        </w:tc>
      </w:tr>
      <w:tr w:rsidR="002D0EF9" w:rsidRPr="000D3540" w14:paraId="16853C01" w14:textId="77777777" w:rsidTr="003C0E16">
        <w:trPr>
          <w:trHeight w:val="1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B05AD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98E2EF"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46D0F5"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CAEA38"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84E6B"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35442E"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i/>
                <w:iCs/>
                <w:sz w:val="16"/>
                <w:szCs w:val="16"/>
                <w:bdr w:val="none" w:sz="0" w:space="0" w:color="auto" w:frame="1"/>
              </w:rPr>
              <w:t>AKTS</w:t>
            </w:r>
          </w:p>
        </w:tc>
      </w:tr>
      <w:tr w:rsidR="002D0EF9" w:rsidRPr="000D3540" w14:paraId="63940750" w14:textId="77777777" w:rsidTr="000F0FFB">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5BBB0C" w14:textId="1582D877" w:rsidR="002D0EF9" w:rsidRPr="000D3540" w:rsidRDefault="002D0EF9" w:rsidP="002D0EF9">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 xml:space="preserve"> </w:t>
            </w:r>
            <w:r w:rsidR="00AF121E" w:rsidRPr="000D3540">
              <w:rPr>
                <w:rFonts w:ascii="Times New Roman" w:hAnsi="Times New Roman" w:cs="Times New Roman"/>
                <w:b/>
                <w:sz w:val="16"/>
                <w:szCs w:val="16"/>
                <w:bdr w:val="none" w:sz="0" w:space="0" w:color="auto" w:frame="1"/>
              </w:rPr>
              <w:t xml:space="preserve">Hemşirelikte </w:t>
            </w:r>
            <w:r w:rsidRPr="000D3540">
              <w:rPr>
                <w:rFonts w:ascii="Times New Roman" w:hAnsi="Times New Roman" w:cs="Times New Roman"/>
                <w:b/>
                <w:sz w:val="16"/>
                <w:szCs w:val="16"/>
                <w:bdr w:val="none" w:sz="0" w:space="0" w:color="auto" w:frame="1"/>
              </w:rPr>
              <w:t xml:space="preserve">Etik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23848C" w14:textId="704CC4CD" w:rsidR="002D0EF9" w:rsidRPr="000D3540" w:rsidRDefault="00E401AB" w:rsidP="000F0FFB">
            <w:pPr>
              <w:spacing w:after="0" w:line="240" w:lineRule="auto"/>
              <w:jc w:val="center"/>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NHS</w:t>
            </w:r>
            <w:r w:rsidR="00AF121E" w:rsidRPr="000D3540">
              <w:rPr>
                <w:rFonts w:ascii="Times New Roman" w:hAnsi="Times New Roman" w:cs="Times New Roman"/>
                <w:b/>
                <w:sz w:val="16"/>
                <w:szCs w:val="16"/>
                <w:bdr w:val="none" w:sz="0" w:space="0" w:color="auto" w:frame="1"/>
              </w:rPr>
              <w:t>306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A0BBF1" w14:textId="77777777" w:rsidR="002D0EF9" w:rsidRPr="000D3540" w:rsidRDefault="002D0EF9" w:rsidP="000F0FFB">
            <w:pPr>
              <w:spacing w:after="0" w:line="240" w:lineRule="auto"/>
              <w:jc w:val="center"/>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56EABC" w14:textId="77777777" w:rsidR="002D0EF9" w:rsidRPr="000D3540" w:rsidRDefault="002D0EF9" w:rsidP="000F0FFB">
            <w:pPr>
              <w:spacing w:after="0" w:line="240" w:lineRule="auto"/>
              <w:jc w:val="center"/>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2+0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781480" w14:textId="77777777" w:rsidR="002D0EF9" w:rsidRPr="000D3540" w:rsidRDefault="002D0EF9" w:rsidP="000F0FFB">
            <w:pPr>
              <w:spacing w:after="0" w:line="240" w:lineRule="auto"/>
              <w:jc w:val="center"/>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B7430B" w14:textId="77777777" w:rsidR="002D0EF9" w:rsidRPr="000D3540" w:rsidRDefault="002D0EF9" w:rsidP="000F0FFB">
            <w:pPr>
              <w:spacing w:after="0" w:line="240" w:lineRule="auto"/>
              <w:jc w:val="center"/>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3</w:t>
            </w:r>
          </w:p>
        </w:tc>
      </w:tr>
    </w:tbl>
    <w:p w14:paraId="40E96DE4"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2D0EF9" w:rsidRPr="000D3540" w14:paraId="044FBD8F" w14:textId="77777777" w:rsidTr="000F0FFB">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2997E6"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B524C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NHS 102 Hemşirelikte Temel İlke ve Uygulamalar I NHS 201 Hemşirelikte Temel İlke ve Uygulamalar II</w:t>
            </w:r>
          </w:p>
        </w:tc>
      </w:tr>
    </w:tbl>
    <w:p w14:paraId="0227C855"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7"/>
        <w:gridCol w:w="6880"/>
      </w:tblGrid>
      <w:tr w:rsidR="002D0EF9" w:rsidRPr="000D3540" w14:paraId="0E97A90F" w14:textId="77777777" w:rsidTr="000F0FFB">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3D0CE4"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246086"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İngilizce</w:t>
            </w:r>
          </w:p>
        </w:tc>
      </w:tr>
      <w:tr w:rsidR="002D0EF9" w:rsidRPr="000D3540" w14:paraId="3D35B609"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D56A6"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322156"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Lisans</w:t>
            </w:r>
          </w:p>
        </w:tc>
      </w:tr>
      <w:tr w:rsidR="002D0EF9" w:rsidRPr="000D3540" w14:paraId="2AD05B10"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55049"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35D245"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Zorunlu</w:t>
            </w:r>
          </w:p>
        </w:tc>
      </w:tr>
      <w:tr w:rsidR="002D0EF9" w:rsidRPr="000D3540" w14:paraId="3FCBBBF5"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23EEB"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74898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Prof.Dr.Şenay Uzun</w:t>
            </w:r>
          </w:p>
        </w:tc>
      </w:tr>
      <w:tr w:rsidR="002D0EF9" w:rsidRPr="000D3540" w14:paraId="23208742"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F67249"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B0A8C"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Prof.Dr.Şenay Uzun</w:t>
            </w:r>
          </w:p>
        </w:tc>
      </w:tr>
      <w:tr w:rsidR="002D0EF9" w:rsidRPr="000D3540" w14:paraId="74F5A1E8"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F1C61F"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4A5041"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0A58F1DD"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512863"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70F0B" w14:textId="77777777" w:rsidR="002D0EF9" w:rsidRPr="000D3540" w:rsidRDefault="002D0EF9" w:rsidP="000F0FFB">
            <w:pPr>
              <w:rPr>
                <w:rFonts w:ascii="Times New Roman" w:hAnsi="Times New Roman" w:cs="Times New Roman"/>
                <w:sz w:val="16"/>
                <w:szCs w:val="16"/>
              </w:rPr>
            </w:pPr>
            <w:r w:rsidRPr="000D3540">
              <w:rPr>
                <w:rFonts w:ascii="Times New Roman" w:hAnsi="Times New Roman" w:cs="Times New Roman"/>
                <w:color w:val="000000"/>
                <w:sz w:val="16"/>
              </w:rPr>
              <w:t xml:space="preserve">Bu ders sağlık ve hemşirelik felsefesini ve etik ile ilişkisini kavramayı, hasta hakları ve etik ilkelere uygun bakımda rol ve sorumluluklara ilişkin bilgi ve beceri kazandırmayı, sağlık ve hemşirelik alanında karşılaşılan etik olaylara duyarlılık geliştirmeyi, karşılaşılan etik sorunların çözümünde hemşirelik etik ilkelerini ve güncel etik yaklaşımları kullanma bilgi ve becerisi kazandırmayı amaçlar. </w:t>
            </w:r>
          </w:p>
        </w:tc>
      </w:tr>
      <w:tr w:rsidR="002D0EF9" w:rsidRPr="000D3540" w14:paraId="0B231726"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436F19"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09D451" w14:textId="77777777" w:rsidR="002D0EF9" w:rsidRPr="000D3540" w:rsidRDefault="002D0EF9" w:rsidP="000F0FFB">
            <w:pPr>
              <w:spacing w:after="0" w:line="240" w:lineRule="auto"/>
              <w:jc w:val="both"/>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Sağlık ve hemşirelik felsefesi, etik kavramı ve etik teoriler, sağlık alanında ve hemşireliktedeğerler, etik ilkelerin ve hasta haklarının gelişimi, etik sorun tipleri ve yaklaşımlar, etik karar verme yöntemleri, etik komiteler, yaşam sürecinde etik olaylar, malpraktıs, bakım ortamlarında etik sorunlar ve yaklaşımlar, sağlık bakımında güncel etik olaylar, vaka çalışması   </w:t>
            </w:r>
          </w:p>
        </w:tc>
      </w:tr>
    </w:tbl>
    <w:p w14:paraId="5C3BB99C"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0"/>
        <w:gridCol w:w="973"/>
        <w:gridCol w:w="1240"/>
        <w:gridCol w:w="1019"/>
      </w:tblGrid>
      <w:tr w:rsidR="002D0EF9" w:rsidRPr="000D3540" w14:paraId="6F4494FC" w14:textId="77777777" w:rsidTr="000F0FFB">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4C8756"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Öğrenme Çıktıları</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0DD22"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Program Öğrenme Çıktıları</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7605AF7"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Öğretim Yöntemleri</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8E61A4"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Ölçme Yöntemleri</w:t>
            </w:r>
          </w:p>
        </w:tc>
      </w:tr>
      <w:tr w:rsidR="002D0EF9" w:rsidRPr="000D3540" w14:paraId="6A954EA3" w14:textId="77777777" w:rsidTr="000F0FFB">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148188" w14:textId="77777777" w:rsidR="002D0EF9" w:rsidRPr="000D3540" w:rsidRDefault="002D0EF9" w:rsidP="000F0FFB">
            <w:pPr>
              <w:spacing w:after="0" w:line="240" w:lineRule="auto"/>
              <w:jc w:val="both"/>
              <w:textAlignment w:val="baseline"/>
              <w:rPr>
                <w:rFonts w:ascii="Times New Roman" w:hAnsi="Times New Roman" w:cs="Times New Roman"/>
                <w:sz w:val="16"/>
                <w:szCs w:val="16"/>
              </w:rPr>
            </w:pPr>
            <w:r w:rsidRPr="000D3540">
              <w:rPr>
                <w:rFonts w:ascii="Times New Roman" w:hAnsi="Times New Roman" w:cs="Times New Roman"/>
                <w:sz w:val="16"/>
                <w:szCs w:val="18"/>
              </w:rPr>
              <w:t>Etik ile ilgili temel kavramları açıklayabilir.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BA0D27"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1-10</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2978DB2"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1,2,3,4,5</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23E1AC"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w:t>
            </w:r>
          </w:p>
        </w:tc>
      </w:tr>
      <w:tr w:rsidR="002D0EF9" w:rsidRPr="000D3540" w14:paraId="3B917F13" w14:textId="77777777" w:rsidTr="000F0FFB">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F6A42B" w14:textId="77777777" w:rsidR="002D0EF9" w:rsidRPr="000D3540" w:rsidRDefault="002D0EF9" w:rsidP="000F0FFB">
            <w:pPr>
              <w:spacing w:after="0" w:line="240" w:lineRule="auto"/>
              <w:jc w:val="both"/>
              <w:textAlignment w:val="baseline"/>
              <w:rPr>
                <w:rFonts w:ascii="Times New Roman" w:hAnsi="Times New Roman" w:cs="Times New Roman"/>
                <w:sz w:val="16"/>
                <w:szCs w:val="16"/>
              </w:rPr>
            </w:pPr>
            <w:r w:rsidRPr="000D3540">
              <w:rPr>
                <w:rFonts w:ascii="Times New Roman" w:hAnsi="Times New Roman" w:cs="Times New Roman"/>
                <w:sz w:val="16"/>
                <w:szCs w:val="18"/>
              </w:rPr>
              <w:t>Sağlık ve hemşirelik alanında etiğin önemini tartışabilir.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050779"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1-10</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4FC7E8D"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1,2,3,4,5</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8FE002"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w:t>
            </w:r>
          </w:p>
        </w:tc>
      </w:tr>
      <w:tr w:rsidR="002D0EF9" w:rsidRPr="000D3540" w14:paraId="6183E299" w14:textId="77777777" w:rsidTr="000F0FFB">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C4C747" w14:textId="77777777" w:rsidR="002D0EF9" w:rsidRPr="000D3540" w:rsidRDefault="002D0EF9" w:rsidP="000F0FFB">
            <w:pPr>
              <w:spacing w:after="0" w:line="240" w:lineRule="auto"/>
              <w:jc w:val="both"/>
              <w:textAlignment w:val="baseline"/>
              <w:rPr>
                <w:rFonts w:ascii="Times New Roman" w:hAnsi="Times New Roman" w:cs="Times New Roman"/>
                <w:sz w:val="16"/>
                <w:szCs w:val="16"/>
              </w:rPr>
            </w:pPr>
            <w:r w:rsidRPr="000D3540">
              <w:rPr>
                <w:rFonts w:ascii="Times New Roman" w:hAnsi="Times New Roman" w:cs="Times New Roman"/>
                <w:sz w:val="16"/>
                <w:szCs w:val="18"/>
              </w:rPr>
              <w:t>Etik karar vermede  modellerini tartışabilir.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1DE4A8"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1-10</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CD9D028"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1,2,3,4,5</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13612D"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w:t>
            </w:r>
          </w:p>
        </w:tc>
      </w:tr>
      <w:tr w:rsidR="002D0EF9" w:rsidRPr="000D3540" w14:paraId="385A096F" w14:textId="77777777" w:rsidTr="000F0FFB">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98ED1D" w14:textId="77777777" w:rsidR="002D0EF9" w:rsidRPr="000D3540" w:rsidRDefault="002D0EF9" w:rsidP="000F0FFB">
            <w:pPr>
              <w:pStyle w:val="Default"/>
              <w:jc w:val="both"/>
              <w:rPr>
                <w:sz w:val="16"/>
                <w:szCs w:val="18"/>
              </w:rPr>
            </w:pPr>
            <w:r w:rsidRPr="000D3540">
              <w:rPr>
                <w:sz w:val="16"/>
                <w:szCs w:val="18"/>
              </w:rPr>
              <w:t xml:space="preserve">Etik problemlerin özelliklerini açıklayabilir. </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CD29BB"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1-10</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DC6CD9D"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1,2,3,4,5</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CAE258"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w:t>
            </w:r>
          </w:p>
        </w:tc>
      </w:tr>
      <w:tr w:rsidR="002D0EF9" w:rsidRPr="000D3540" w14:paraId="02778A78" w14:textId="77777777" w:rsidTr="000F0FF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7128BB64" w14:textId="77777777" w:rsidR="002D0EF9" w:rsidRPr="000D3540" w:rsidRDefault="002D0EF9" w:rsidP="000F0FFB">
            <w:pPr>
              <w:pStyle w:val="GvdeMetni3"/>
              <w:spacing w:after="0" w:line="240" w:lineRule="auto"/>
              <w:textAlignment w:val="baseline"/>
              <w:rPr>
                <w:rFonts w:ascii="Times New Roman" w:hAnsi="Times New Roman"/>
              </w:rPr>
            </w:pPr>
            <w:r w:rsidRPr="000D3540">
              <w:rPr>
                <w:rFonts w:ascii="Times New Roman" w:hAnsi="Times New Roman"/>
                <w:szCs w:val="18"/>
              </w:rPr>
              <w:t>Yaşam sürecinde sağlık bakım etiği ile ilgili olayları tartışabilir.</w:t>
            </w:r>
          </w:p>
        </w:tc>
        <w:tc>
          <w:tcPr>
            <w:tcW w:w="524" w:type="pct"/>
            <w:tcBorders>
              <w:top w:val="nil"/>
              <w:left w:val="nil"/>
              <w:bottom w:val="nil"/>
              <w:right w:val="nil"/>
            </w:tcBorders>
            <w:shd w:val="clear" w:color="auto" w:fill="FFFFFF"/>
            <w:tcMar>
              <w:top w:w="15" w:type="dxa"/>
              <w:left w:w="80" w:type="dxa"/>
              <w:bottom w:w="15" w:type="dxa"/>
              <w:right w:w="15" w:type="dxa"/>
            </w:tcMar>
            <w:vAlign w:val="bottom"/>
            <w:hideMark/>
          </w:tcPr>
          <w:p w14:paraId="42A9E3E3"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1-10</w:t>
            </w:r>
          </w:p>
        </w:tc>
        <w:tc>
          <w:tcPr>
            <w:tcW w:w="672" w:type="pct"/>
            <w:tcBorders>
              <w:top w:val="nil"/>
              <w:left w:val="nil"/>
              <w:bottom w:val="nil"/>
              <w:right w:val="nil"/>
            </w:tcBorders>
            <w:shd w:val="clear" w:color="auto" w:fill="FFFFFF"/>
            <w:tcMar>
              <w:top w:w="15" w:type="dxa"/>
              <w:left w:w="15" w:type="dxa"/>
              <w:bottom w:w="15" w:type="dxa"/>
              <w:right w:w="15" w:type="dxa"/>
            </w:tcMar>
            <w:vAlign w:val="bottom"/>
            <w:hideMark/>
          </w:tcPr>
          <w:p w14:paraId="0A985F59"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1,2,3,4,5</w:t>
            </w:r>
          </w:p>
        </w:tc>
        <w:tc>
          <w:tcPr>
            <w:tcW w:w="541" w:type="pct"/>
            <w:tcBorders>
              <w:top w:val="nil"/>
              <w:left w:val="nil"/>
              <w:bottom w:val="nil"/>
              <w:right w:val="nil"/>
            </w:tcBorders>
            <w:shd w:val="clear" w:color="auto" w:fill="FFFFFF"/>
            <w:tcMar>
              <w:top w:w="15" w:type="dxa"/>
              <w:left w:w="80" w:type="dxa"/>
              <w:bottom w:w="15" w:type="dxa"/>
              <w:right w:w="15" w:type="dxa"/>
            </w:tcMar>
            <w:vAlign w:val="bottom"/>
            <w:hideMark/>
          </w:tcPr>
          <w:p w14:paraId="128E91AE"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1,2,3</w:t>
            </w:r>
          </w:p>
        </w:tc>
      </w:tr>
      <w:tr w:rsidR="002D0EF9" w:rsidRPr="000D3540" w14:paraId="6867BEEE" w14:textId="77777777" w:rsidTr="000F0FF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3F07D14B" w14:textId="77777777" w:rsidR="002D0EF9" w:rsidRPr="000D3540" w:rsidRDefault="002D0EF9" w:rsidP="000F0FFB">
            <w:pPr>
              <w:pStyle w:val="GvdeMetni3"/>
              <w:spacing w:after="0" w:line="240" w:lineRule="auto"/>
              <w:textAlignment w:val="baseline"/>
              <w:rPr>
                <w:rFonts w:ascii="Times New Roman" w:hAnsi="Times New Roman"/>
                <w:szCs w:val="18"/>
              </w:rPr>
            </w:pPr>
            <w:r w:rsidRPr="000D3540">
              <w:rPr>
                <w:rFonts w:ascii="Times New Roman" w:hAnsi="Times New Roman"/>
                <w:szCs w:val="18"/>
                <w:lang w:eastAsia="tr-TR"/>
              </w:rPr>
              <w:t>Araştırma ve yayın sürecinde etiği açıklayabilir.</w:t>
            </w:r>
          </w:p>
        </w:tc>
        <w:tc>
          <w:tcPr>
            <w:tcW w:w="524" w:type="pct"/>
            <w:tcBorders>
              <w:top w:val="nil"/>
              <w:left w:val="nil"/>
              <w:bottom w:val="nil"/>
              <w:right w:val="nil"/>
            </w:tcBorders>
            <w:shd w:val="clear" w:color="auto" w:fill="FFFFFF"/>
            <w:tcMar>
              <w:top w:w="15" w:type="dxa"/>
              <w:left w:w="80" w:type="dxa"/>
              <w:bottom w:w="15" w:type="dxa"/>
              <w:right w:w="15" w:type="dxa"/>
            </w:tcMar>
            <w:vAlign w:val="bottom"/>
          </w:tcPr>
          <w:p w14:paraId="29F510D4" w14:textId="77777777" w:rsidR="002D0EF9" w:rsidRPr="000D354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1-10</w:t>
            </w:r>
          </w:p>
        </w:tc>
        <w:tc>
          <w:tcPr>
            <w:tcW w:w="672" w:type="pct"/>
            <w:tcBorders>
              <w:top w:val="nil"/>
              <w:left w:val="nil"/>
              <w:bottom w:val="nil"/>
              <w:right w:val="nil"/>
            </w:tcBorders>
            <w:shd w:val="clear" w:color="auto" w:fill="FFFFFF"/>
            <w:tcMar>
              <w:top w:w="15" w:type="dxa"/>
              <w:left w:w="15" w:type="dxa"/>
              <w:bottom w:w="15" w:type="dxa"/>
              <w:right w:w="15" w:type="dxa"/>
            </w:tcMar>
            <w:vAlign w:val="bottom"/>
          </w:tcPr>
          <w:p w14:paraId="399352AF" w14:textId="77777777" w:rsidR="002D0EF9" w:rsidRPr="000D354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1,2,3,4,5</w:t>
            </w:r>
          </w:p>
        </w:tc>
        <w:tc>
          <w:tcPr>
            <w:tcW w:w="541" w:type="pct"/>
            <w:tcBorders>
              <w:top w:val="nil"/>
              <w:left w:val="nil"/>
              <w:bottom w:val="nil"/>
              <w:right w:val="nil"/>
            </w:tcBorders>
            <w:shd w:val="clear" w:color="auto" w:fill="FFFFFF"/>
            <w:tcMar>
              <w:top w:w="15" w:type="dxa"/>
              <w:left w:w="80" w:type="dxa"/>
              <w:bottom w:w="15" w:type="dxa"/>
              <w:right w:w="15" w:type="dxa"/>
            </w:tcMar>
            <w:vAlign w:val="bottom"/>
          </w:tcPr>
          <w:p w14:paraId="63D7C9DB" w14:textId="77777777" w:rsidR="002D0EF9" w:rsidRPr="000D354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1,2,3</w:t>
            </w:r>
          </w:p>
        </w:tc>
      </w:tr>
    </w:tbl>
    <w:p w14:paraId="6F14B1A2"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7"/>
        <w:gridCol w:w="7136"/>
      </w:tblGrid>
      <w:tr w:rsidR="002D0EF9" w:rsidRPr="000D3540" w14:paraId="6A9A716D" w14:textId="77777777" w:rsidTr="000F0FFB">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EF99C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EA2502"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xml:space="preserve">1. Anlatım Yöntemi        2. Soru cevap     3. Tartışma     4. Beyin fırtınası       5.  Vaka çalışması/raporu               </w:t>
            </w:r>
          </w:p>
        </w:tc>
      </w:tr>
      <w:tr w:rsidR="002D0EF9" w:rsidRPr="000D3540" w14:paraId="5B630239" w14:textId="77777777" w:rsidTr="000F0FFB">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FE492D"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4A1060"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 Ara sınav       2. Final    3. Performans değerlendirme</w:t>
            </w:r>
          </w:p>
        </w:tc>
      </w:tr>
    </w:tbl>
    <w:p w14:paraId="00592C43"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80"/>
        <w:gridCol w:w="6205"/>
        <w:gridCol w:w="2284"/>
      </w:tblGrid>
      <w:tr w:rsidR="002D0EF9" w:rsidRPr="000D3540" w14:paraId="422496CA" w14:textId="77777777" w:rsidTr="000F0FFB">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03BADD" w14:textId="77777777" w:rsidR="002D0EF9" w:rsidRPr="000D3540" w:rsidRDefault="002D0EF9" w:rsidP="003C0E16">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color w:val="000000"/>
                <w:sz w:val="16"/>
                <w:szCs w:val="16"/>
                <w:bdr w:val="none" w:sz="0" w:space="0" w:color="auto" w:frame="1"/>
              </w:rPr>
              <w:t> </w:t>
            </w:r>
            <w:r w:rsidRPr="000D3540">
              <w:rPr>
                <w:rFonts w:ascii="Times New Roman" w:hAnsi="Times New Roman" w:cs="Times New Roman"/>
                <w:b/>
                <w:bCs/>
                <w:sz w:val="16"/>
                <w:szCs w:val="16"/>
                <w:bdr w:val="none" w:sz="0" w:space="0" w:color="auto" w:frame="1"/>
              </w:rPr>
              <w:t>DERS AKIŞI</w:t>
            </w:r>
          </w:p>
        </w:tc>
      </w:tr>
      <w:tr w:rsidR="002D0EF9" w:rsidRPr="000D3540" w14:paraId="0126471E" w14:textId="77777777" w:rsidTr="000F0FFB">
        <w:trPr>
          <w:trHeight w:val="218"/>
          <w:tblCellSpacing w:w="15" w:type="dxa"/>
          <w:jc w:val="center"/>
        </w:trPr>
        <w:tc>
          <w:tcPr>
            <w:tcW w:w="34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B997D5"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Hafta</w:t>
            </w:r>
          </w:p>
        </w:tc>
        <w:tc>
          <w:tcPr>
            <w:tcW w:w="338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026EB1"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Konular</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5D4B7F"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Ön Hazırlık</w:t>
            </w:r>
          </w:p>
        </w:tc>
      </w:tr>
      <w:tr w:rsidR="002D0EF9" w:rsidRPr="000D3540" w14:paraId="64579A0B" w14:textId="77777777" w:rsidTr="000F0FFB">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8306AB"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1A38D84" w14:textId="77777777" w:rsidR="002D0EF9" w:rsidRPr="000D3540" w:rsidRDefault="002D0EF9" w:rsidP="003C0E16">
            <w:pPr>
              <w:spacing w:after="0" w:line="240" w:lineRule="auto"/>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Hemşirelikte etiğe giriş</w:t>
            </w:r>
          </w:p>
          <w:p w14:paraId="1A78B332"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Sağlık kavramı, sağlık ve hemşirelik felsefesi ve etik</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7F43C5"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425EFEF8" w14:textId="77777777" w:rsidTr="000F0FFB">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D8668"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D9FCE0"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rPr>
              <w:t>Etik kavramı ve etik teoriler</w:t>
            </w:r>
          </w:p>
          <w:p w14:paraId="69C706F2" w14:textId="77777777" w:rsidR="002D0EF9" w:rsidRPr="000D3540" w:rsidRDefault="002D0EF9" w:rsidP="003C0E16">
            <w:pPr>
              <w:spacing w:after="0" w:line="240" w:lineRule="auto"/>
              <w:textAlignment w:val="baseline"/>
              <w:rPr>
                <w:rFonts w:ascii="Times New Roman" w:hAnsi="Times New Roman" w:cs="Times New Roman"/>
                <w:sz w:val="16"/>
                <w:szCs w:val="16"/>
              </w:rPr>
            </w:pP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626F92"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3725D47B" w14:textId="77777777" w:rsidTr="000F0FFB">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683C25"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9088E4" w14:textId="77777777" w:rsidR="003C0E16" w:rsidRPr="000D3540" w:rsidRDefault="002D0EF9" w:rsidP="003C0E16">
            <w:pPr>
              <w:spacing w:after="0" w:line="240" w:lineRule="auto"/>
              <w:rPr>
                <w:rFonts w:ascii="Times New Roman" w:hAnsi="Times New Roman" w:cs="Times New Roman"/>
                <w:sz w:val="16"/>
                <w:szCs w:val="16"/>
              </w:rPr>
            </w:pPr>
            <w:r w:rsidRPr="000D3540">
              <w:rPr>
                <w:rFonts w:ascii="Times New Roman" w:hAnsi="Times New Roman" w:cs="Times New Roman"/>
                <w:sz w:val="16"/>
                <w:szCs w:val="16"/>
              </w:rPr>
              <w:t xml:space="preserve">Sağlık alanında değerler, etik ve hasta haklarının gelişimi </w:t>
            </w:r>
          </w:p>
          <w:p w14:paraId="2C1CBFF6" w14:textId="5FE07608" w:rsidR="002D0EF9" w:rsidRPr="000D3540" w:rsidRDefault="003C0E16" w:rsidP="003C0E16">
            <w:pPr>
              <w:spacing w:after="0" w:line="240" w:lineRule="auto"/>
              <w:rPr>
                <w:rFonts w:ascii="Times New Roman" w:hAnsi="Times New Roman" w:cs="Times New Roman"/>
                <w:sz w:val="16"/>
                <w:szCs w:val="16"/>
              </w:rPr>
            </w:pPr>
            <w:r w:rsidRPr="000D3540">
              <w:rPr>
                <w:rFonts w:ascii="Times New Roman" w:hAnsi="Times New Roman" w:cs="Times New Roman"/>
                <w:sz w:val="16"/>
                <w:szCs w:val="16"/>
              </w:rPr>
              <w:t>h</w:t>
            </w:r>
            <w:r w:rsidR="002D0EF9" w:rsidRPr="000D3540">
              <w:rPr>
                <w:rFonts w:ascii="Times New Roman" w:hAnsi="Times New Roman" w:cs="Times New Roman"/>
                <w:sz w:val="16"/>
                <w:szCs w:val="16"/>
              </w:rPr>
              <w:t>emşirelikte değerler ve etik ilkelerin gelişimi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FD07EC"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50978D32" w14:textId="77777777" w:rsidTr="000F0FFB">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55542A"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8AB52A" w14:textId="77777777" w:rsidR="002D0EF9" w:rsidRPr="000D3540" w:rsidRDefault="002D0EF9" w:rsidP="003C0E16">
            <w:pPr>
              <w:spacing w:after="0" w:line="240" w:lineRule="auto"/>
              <w:rPr>
                <w:rFonts w:ascii="Times New Roman" w:hAnsi="Times New Roman" w:cs="Times New Roman"/>
                <w:sz w:val="16"/>
                <w:szCs w:val="16"/>
              </w:rPr>
            </w:pPr>
            <w:r w:rsidRPr="000D3540">
              <w:rPr>
                <w:rFonts w:ascii="Times New Roman" w:hAnsi="Times New Roman" w:cs="Times New Roman"/>
                <w:sz w:val="16"/>
                <w:szCs w:val="16"/>
              </w:rPr>
              <w:t>Hemşirelikte değerler, etik ilkeler</w:t>
            </w:r>
          </w:p>
          <w:p w14:paraId="4154C0EF" w14:textId="77777777" w:rsidR="002D0EF9" w:rsidRPr="000D3540" w:rsidRDefault="002D0EF9" w:rsidP="003C0E16">
            <w:pPr>
              <w:spacing w:after="0" w:line="240" w:lineRule="auto"/>
              <w:rPr>
                <w:rFonts w:ascii="Times New Roman" w:hAnsi="Times New Roman" w:cs="Times New Roman"/>
                <w:sz w:val="16"/>
                <w:szCs w:val="16"/>
              </w:rPr>
            </w:pPr>
            <w:r w:rsidRPr="000D3540">
              <w:rPr>
                <w:rFonts w:ascii="Times New Roman" w:hAnsi="Times New Roman" w:cs="Times New Roman"/>
                <w:sz w:val="16"/>
                <w:szCs w:val="16"/>
              </w:rPr>
              <w:t>Hasta hakları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7A5EE6"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5A696605" w14:textId="77777777" w:rsidTr="000F0FFB">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10A9E1"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751FA19" w14:textId="77777777" w:rsidR="002D0EF9" w:rsidRPr="000D3540" w:rsidRDefault="002D0EF9" w:rsidP="003C0E16">
            <w:pPr>
              <w:spacing w:after="0" w:line="240" w:lineRule="auto"/>
              <w:rPr>
                <w:rFonts w:ascii="Times New Roman" w:hAnsi="Times New Roman" w:cs="Times New Roman"/>
                <w:sz w:val="16"/>
                <w:szCs w:val="16"/>
                <w:bdr w:val="none" w:sz="0" w:space="0" w:color="auto" w:frame="1"/>
                <w:lang w:val="en-US"/>
              </w:rPr>
            </w:pPr>
            <w:r w:rsidRPr="000D3540">
              <w:rPr>
                <w:rFonts w:ascii="Times New Roman" w:hAnsi="Times New Roman" w:cs="Times New Roman"/>
                <w:sz w:val="16"/>
                <w:szCs w:val="16"/>
                <w:bdr w:val="none" w:sz="0" w:space="0" w:color="auto" w:frame="1"/>
                <w:lang w:val="en-US"/>
              </w:rPr>
              <w:t xml:space="preserve">Etik sorun tipleri, </w:t>
            </w:r>
          </w:p>
          <w:p w14:paraId="7EF4775B" w14:textId="77777777" w:rsidR="002D0EF9" w:rsidRPr="000D3540" w:rsidRDefault="002D0EF9" w:rsidP="003C0E16">
            <w:pPr>
              <w:spacing w:after="0" w:line="240" w:lineRule="auto"/>
              <w:rPr>
                <w:rFonts w:ascii="Times New Roman" w:hAnsi="Times New Roman" w:cs="Times New Roman"/>
                <w:sz w:val="16"/>
                <w:szCs w:val="16"/>
              </w:rPr>
            </w:pPr>
            <w:r w:rsidRPr="000D3540">
              <w:rPr>
                <w:rFonts w:ascii="Times New Roman" w:hAnsi="Times New Roman" w:cs="Times New Roman"/>
                <w:sz w:val="16"/>
                <w:szCs w:val="16"/>
                <w:bdr w:val="none" w:sz="0" w:space="0" w:color="auto" w:frame="1"/>
                <w:lang w:val="en-US"/>
              </w:rPr>
              <w:t>Sağlık ve hemşirelikte etik sorunlara yaklaşımlar: Etik karar verme yöntemleri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93DBF1"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14A1D2EF" w14:textId="77777777" w:rsidTr="000F0FFB">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7BB3DF"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B0349F"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Ara sınav</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DFA3F5"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0F1930DC" w14:textId="77777777" w:rsidTr="000F0FFB">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25E814"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450529" w14:textId="77777777" w:rsidR="002D0EF9" w:rsidRPr="000D3540" w:rsidRDefault="002D0EF9" w:rsidP="003C0E16">
            <w:pPr>
              <w:spacing w:after="0" w:line="240" w:lineRule="auto"/>
              <w:rPr>
                <w:rFonts w:ascii="Times New Roman" w:hAnsi="Times New Roman" w:cs="Times New Roman"/>
                <w:sz w:val="16"/>
                <w:szCs w:val="16"/>
              </w:rPr>
            </w:pPr>
            <w:r w:rsidRPr="000D3540">
              <w:rPr>
                <w:rFonts w:ascii="Times New Roman" w:hAnsi="Times New Roman" w:cs="Times New Roman"/>
                <w:sz w:val="16"/>
                <w:szCs w:val="16"/>
                <w:bdr w:val="none" w:sz="0" w:space="0" w:color="auto" w:frame="1"/>
                <w:lang w:val="en-US"/>
              </w:rPr>
              <w:t xml:space="preserve">Sağlık alanında ve hemşirelikte etik sorunlaa yaklaşımlar: Etik komiteler  </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E3AAB8"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6B443A44" w14:textId="77777777" w:rsidTr="000F0FFB">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741D7F"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9C661C"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lang w:val="en-US"/>
              </w:rPr>
              <w:t xml:space="preserve">Bilimsel araştırma ve yayın sürecinde etik </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05F2E6"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48E83A83" w14:textId="77777777" w:rsidTr="000F0FFB">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7C454E"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7B8BE4"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Yaşam sürecinde etik : Yenidoğan, çocuk, adolesan, yetişkin ve yaşlı bakımında etik)</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B27967"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64D1A021" w14:textId="77777777" w:rsidTr="000F0FFB">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19821E"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A17A29"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rPr>
              <w:t>Vaka çalışması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D858BF"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20BB0A3F" w14:textId="77777777" w:rsidTr="000F0FFB">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8F8FEDC"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5614D6"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xml:space="preserve">Malpraktıs kavramı ve etik </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6A4A8D"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554824BF" w14:textId="77777777" w:rsidTr="000F0FFB">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84D2A7"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C921A3F"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Bakım ortamlarında etik sorunlar (Palyatif bakım, yoğun bakım, acil bakımda etik)</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05CAF7"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7836C4CA" w14:textId="77777777" w:rsidTr="000F0FFB">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B68402"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3F32BA6"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rPr>
              <w:t>Vaka çalışması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DE60DD" w14:textId="77777777" w:rsidR="002D0EF9" w:rsidRPr="000D3540" w:rsidRDefault="002D0EF9" w:rsidP="003C0E16">
            <w:pPr>
              <w:spacing w:after="0" w:line="240" w:lineRule="auto"/>
              <w:rPr>
                <w:rFonts w:ascii="Times New Roman" w:hAnsi="Times New Roman" w:cs="Times New Roman"/>
                <w:sz w:val="16"/>
                <w:szCs w:val="16"/>
              </w:rPr>
            </w:pPr>
            <w:r w:rsidRPr="000D3540">
              <w:rPr>
                <w:rFonts w:ascii="Times New Roman" w:hAnsi="Times New Roman" w:cs="Times New Roman"/>
                <w:sz w:val="16"/>
                <w:szCs w:val="16"/>
              </w:rPr>
              <w:t>İlgili literatür</w:t>
            </w:r>
          </w:p>
        </w:tc>
      </w:tr>
      <w:tr w:rsidR="002D0EF9" w:rsidRPr="000D3540" w14:paraId="3BF693C6" w14:textId="77777777" w:rsidTr="000F0FFB">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82876A9"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35D2634"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rPr>
              <w:t>Sağlık ve hemşirelikte güncel etik sorunlar ve yaklaşımlar</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14:paraId="578F9FE9"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w:t>
            </w:r>
          </w:p>
        </w:tc>
      </w:tr>
      <w:tr w:rsidR="002D0EF9" w:rsidRPr="000D3540" w14:paraId="51A8A751" w14:textId="77777777" w:rsidTr="000F0FFB">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8FDC81" w14:textId="77777777" w:rsidR="002D0EF9" w:rsidRPr="000D3540" w:rsidRDefault="002D0EF9" w:rsidP="003C0E16">
            <w:pPr>
              <w:spacing w:after="0" w:line="240" w:lineRule="auto"/>
              <w:textAlignment w:val="baseline"/>
              <w:rPr>
                <w:rFonts w:ascii="Times New Roman" w:hAnsi="Times New Roman" w:cs="Times New Roman"/>
                <w:b/>
                <w:sz w:val="16"/>
                <w:szCs w:val="16"/>
              </w:rPr>
            </w:pPr>
            <w:r w:rsidRPr="000D3540">
              <w:rPr>
                <w:rFonts w:ascii="Times New Roman" w:hAnsi="Times New Roman" w:cs="Times New Roman"/>
                <w:b/>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0B4F4E" w14:textId="77777777" w:rsidR="002D0EF9" w:rsidRPr="000D3540" w:rsidRDefault="002D0EF9" w:rsidP="003C0E16">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lang w:val="en-US"/>
              </w:rPr>
              <w:t>Ders değerlendirme</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EE225A" w14:textId="77777777" w:rsidR="002D0EF9" w:rsidRPr="000D3540" w:rsidRDefault="002D0EF9" w:rsidP="003C0E16">
            <w:pPr>
              <w:spacing w:after="0" w:line="240" w:lineRule="auto"/>
              <w:rPr>
                <w:rFonts w:ascii="Times New Roman" w:hAnsi="Times New Roman" w:cs="Times New Roman"/>
                <w:sz w:val="16"/>
                <w:szCs w:val="16"/>
              </w:rPr>
            </w:pPr>
          </w:p>
        </w:tc>
      </w:tr>
    </w:tbl>
    <w:p w14:paraId="4E27B959"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268"/>
      </w:tblGrid>
      <w:tr w:rsidR="002D0EF9" w:rsidRPr="000D3540" w14:paraId="0FA42D57" w14:textId="77777777" w:rsidTr="000F0FFB">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E6CE3"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KAYNAKLAR</w:t>
            </w:r>
          </w:p>
        </w:tc>
      </w:tr>
      <w:tr w:rsidR="002D0EF9" w:rsidRPr="000D3540" w14:paraId="41C2A705" w14:textId="77777777" w:rsidTr="000F0FFB">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6C1329"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27DA58"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Alpar Ş.E., Bahçecik N.,Karabacak Ü. (2013). Çağdaş Hemşirelikte Etik. (Margaret A. Burkhardt and Alvita K. Nathaniel) İstanbul Tıp Kitapevi .Üçüncü Baskı.</w:t>
            </w:r>
          </w:p>
          <w:p w14:paraId="74F042A0"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Arslan Özkan H. (2014). Hemşirelikte Bilim, Felsefe ve Bakımın Temelleri. Akademi Basın.</w:t>
            </w:r>
          </w:p>
          <w:p w14:paraId="4038DA1A"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Bandman A., Bandman B. (2002)Nursing Ethics Through the Life Span. Prentice Hall. Fourth Edition.</w:t>
            </w:r>
          </w:p>
          <w:p w14:paraId="6013F986"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Babadağ K. (2010). Hemşirelik ve Değerler. Alter Yayıncılık. Rek.Org.Ltd.Şti.</w:t>
            </w:r>
          </w:p>
          <w:p w14:paraId="795880F6"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Benjamin M., Curtis J. (2010).Ethics ın Nursing, Cases, Principles and Reasoning. Oxford University Pres.</w:t>
            </w:r>
          </w:p>
          <w:p w14:paraId="5358642A"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Chitty KK. (2001). Professional Nursing Concepts and Challenges. W.B. Saunders Company.</w:t>
            </w:r>
          </w:p>
          <w:p w14:paraId="01077069"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 xml:space="preserve">Erdemir Demirhan A., Elçioğlu Ö., Doğan H. (2001). Klinik Etik. Nobel Tıp Kitapevi. </w:t>
            </w:r>
          </w:p>
          <w:p w14:paraId="157014C2" w14:textId="77777777" w:rsidR="002D0EF9" w:rsidRPr="000D3540" w:rsidRDefault="002D0EF9" w:rsidP="002D0EF9">
            <w:pPr>
              <w:numPr>
                <w:ilvl w:val="0"/>
                <w:numId w:val="40"/>
              </w:numPr>
              <w:spacing w:after="0" w:line="240" w:lineRule="auto"/>
              <w:ind w:left="714" w:hanging="357"/>
              <w:rPr>
                <w:rFonts w:ascii="Times New Roman" w:hAnsi="Times New Roman" w:cs="Times New Roman"/>
                <w:sz w:val="16"/>
                <w:szCs w:val="24"/>
              </w:rPr>
            </w:pPr>
            <w:r w:rsidRPr="000D3540">
              <w:rPr>
                <w:rFonts w:ascii="Times New Roman" w:hAnsi="Times New Roman" w:cs="Times New Roman"/>
                <w:sz w:val="16"/>
              </w:rPr>
              <w:t>Hogan M (2018). Nursing Fundamentals Reviews and Rationals. Pearsn Education Inc. USA</w:t>
            </w:r>
          </w:p>
          <w:p w14:paraId="07D91B31" w14:textId="77777777" w:rsidR="002D0EF9" w:rsidRPr="000D3540" w:rsidRDefault="002D0EF9" w:rsidP="002D0EF9">
            <w:pPr>
              <w:numPr>
                <w:ilvl w:val="0"/>
                <w:numId w:val="40"/>
              </w:numPr>
              <w:spacing w:after="0" w:line="240" w:lineRule="auto"/>
              <w:ind w:left="714" w:hanging="357"/>
              <w:rPr>
                <w:rFonts w:ascii="Times New Roman" w:hAnsi="Times New Roman" w:cs="Times New Roman"/>
                <w:sz w:val="16"/>
                <w:szCs w:val="24"/>
              </w:rPr>
            </w:pPr>
            <w:r w:rsidRPr="000D3540">
              <w:rPr>
                <w:rFonts w:ascii="Times New Roman" w:hAnsi="Times New Roman" w:cs="Times New Roman"/>
                <w:sz w:val="16"/>
              </w:rPr>
              <w:t>Potter PA., Perry AG. (2017). Fundamentals of Nursing. Mosby Inc.</w:t>
            </w:r>
          </w:p>
          <w:p w14:paraId="2EF4D512"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Şendir M.(2014). Hemşirelik Felsefesi. Hemşirelik Esasları Hemşirelik Bilimi ve Sanatı (Editörler: Türkinaz Atabek Aşti, Ayişe Karadağ). Akademi Basın ve Yayıncılık: 103-112.</w:t>
            </w:r>
          </w:p>
          <w:p w14:paraId="019EE075"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Terakye G., Ocakçı A.F. (2013). Etik Konulardan Seçmeler. İstanbul Tıp Kitapevi.</w:t>
            </w:r>
          </w:p>
          <w:p w14:paraId="47159A38" w14:textId="77777777" w:rsidR="002D0EF9" w:rsidRPr="000D3540" w:rsidRDefault="002D0EF9" w:rsidP="002D0EF9">
            <w:pPr>
              <w:numPr>
                <w:ilvl w:val="0"/>
                <w:numId w:val="40"/>
              </w:numPr>
              <w:spacing w:after="0" w:line="240" w:lineRule="auto"/>
              <w:rPr>
                <w:rFonts w:ascii="Times New Roman" w:hAnsi="Times New Roman" w:cs="Times New Roman"/>
                <w:sz w:val="16"/>
              </w:rPr>
            </w:pPr>
            <w:r w:rsidRPr="000D3540">
              <w:rPr>
                <w:rFonts w:ascii="Times New Roman" w:hAnsi="Times New Roman" w:cs="Times New Roman"/>
                <w:sz w:val="16"/>
              </w:rPr>
              <w:t>Thomson IE., Melia KM., Boyd KM., Horsburgh D. (2007). Nursing Ethics. Elsevier Limited.</w:t>
            </w:r>
          </w:p>
          <w:p w14:paraId="22CA30E6" w14:textId="77777777" w:rsidR="002D0EF9" w:rsidRPr="000D3540" w:rsidRDefault="002D0EF9" w:rsidP="000F0FFB">
            <w:pPr>
              <w:spacing w:after="0" w:line="240" w:lineRule="auto"/>
              <w:textAlignment w:val="baseline"/>
              <w:rPr>
                <w:rFonts w:ascii="Times New Roman" w:hAnsi="Times New Roman" w:cs="Times New Roman"/>
                <w:sz w:val="16"/>
                <w:szCs w:val="16"/>
              </w:rPr>
            </w:pPr>
          </w:p>
        </w:tc>
      </w:tr>
      <w:tr w:rsidR="002D0EF9" w:rsidRPr="000D3540" w14:paraId="5F62A333" w14:textId="77777777" w:rsidTr="000F0FFB">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8E3EE2"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0F5CA9" w14:textId="77777777" w:rsidR="002D0EF9" w:rsidRPr="000D3540" w:rsidRDefault="002D0EF9" w:rsidP="000F0FFB">
            <w:pPr>
              <w:spacing w:after="0" w:line="240" w:lineRule="auto"/>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İlgili makaleler</w:t>
            </w:r>
          </w:p>
        </w:tc>
      </w:tr>
    </w:tbl>
    <w:p w14:paraId="661BB344"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4"/>
        <w:gridCol w:w="7433"/>
      </w:tblGrid>
      <w:tr w:rsidR="002D0EF9" w:rsidRPr="000D3540" w14:paraId="0DEAC4BE" w14:textId="77777777" w:rsidTr="000F0FFB">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B92C71"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MATERYAL PAYLAŞIMI </w:t>
            </w:r>
          </w:p>
        </w:tc>
      </w:tr>
      <w:tr w:rsidR="002D0EF9" w:rsidRPr="000D3540" w14:paraId="76E893A6" w14:textId="77777777" w:rsidTr="000F0FFB">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8A70C3"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Dökümanlar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14A41C"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İlgili literatür, veri tabanları</w:t>
            </w:r>
          </w:p>
        </w:tc>
      </w:tr>
      <w:tr w:rsidR="002D0EF9" w:rsidRPr="000D3540" w14:paraId="0A74FEA4"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5311A"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E99E9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w:t>
            </w:r>
          </w:p>
        </w:tc>
      </w:tr>
      <w:tr w:rsidR="002D0EF9" w:rsidRPr="000D3540" w14:paraId="4E5E7B54"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598483"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3D728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Arasınav, dönem içi performans,final</w:t>
            </w:r>
          </w:p>
        </w:tc>
      </w:tr>
    </w:tbl>
    <w:p w14:paraId="19AE35C3"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67"/>
        <w:gridCol w:w="656"/>
        <w:gridCol w:w="2559"/>
      </w:tblGrid>
      <w:tr w:rsidR="002D0EF9" w:rsidRPr="000D3540" w14:paraId="04D407A3" w14:textId="77777777" w:rsidTr="000F0FFB">
        <w:trPr>
          <w:trHeight w:val="257"/>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513110"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DEĞERLENDİRME SİSTEMİ</w:t>
            </w:r>
          </w:p>
        </w:tc>
      </w:tr>
      <w:tr w:rsidR="002D0EF9" w:rsidRPr="000D3540" w14:paraId="36D17651" w14:textId="77777777" w:rsidTr="000F0FFB">
        <w:trPr>
          <w:trHeight w:val="221"/>
          <w:tblCellSpacing w:w="15" w:type="dxa"/>
          <w:jc w:val="center"/>
        </w:trPr>
        <w:tc>
          <w:tcPr>
            <w:tcW w:w="3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359D0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YARIYIL İÇİ ÇALIŞMALARI</w:t>
            </w:r>
          </w:p>
        </w:tc>
        <w:tc>
          <w:tcPr>
            <w:tcW w:w="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D51053"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Sayı</w:t>
            </w:r>
          </w:p>
        </w:tc>
        <w:tc>
          <w:tcPr>
            <w:tcW w:w="1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FF546"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KATKI YÜZDESİ</w:t>
            </w:r>
          </w:p>
        </w:tc>
      </w:tr>
      <w:tr w:rsidR="002D0EF9" w:rsidRPr="000D3540" w14:paraId="20D27D00" w14:textId="77777777" w:rsidTr="000F0FFB">
        <w:trPr>
          <w:trHeight w:val="184"/>
          <w:tblCellSpacing w:w="15" w:type="dxa"/>
          <w:jc w:val="center"/>
        </w:trPr>
        <w:tc>
          <w:tcPr>
            <w:tcW w:w="3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B4CCE2"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Ara Sınav</w:t>
            </w:r>
          </w:p>
        </w:tc>
        <w:tc>
          <w:tcPr>
            <w:tcW w:w="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24AA34"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w:t>
            </w:r>
          </w:p>
        </w:tc>
        <w:tc>
          <w:tcPr>
            <w:tcW w:w="1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A27E42"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30</w:t>
            </w:r>
          </w:p>
        </w:tc>
      </w:tr>
      <w:tr w:rsidR="002D0EF9" w:rsidRPr="000D3540" w14:paraId="3EAE74C0" w14:textId="77777777" w:rsidTr="000F0FFB">
        <w:trPr>
          <w:trHeight w:val="184"/>
          <w:tblCellSpacing w:w="15" w:type="dxa"/>
          <w:jc w:val="center"/>
        </w:trPr>
        <w:tc>
          <w:tcPr>
            <w:tcW w:w="3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12265E"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Dönem içi performans</w:t>
            </w:r>
          </w:p>
        </w:tc>
        <w:tc>
          <w:tcPr>
            <w:tcW w:w="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56B4EC"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w:t>
            </w:r>
          </w:p>
        </w:tc>
        <w:tc>
          <w:tcPr>
            <w:tcW w:w="1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67943B"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10</w:t>
            </w:r>
          </w:p>
        </w:tc>
      </w:tr>
      <w:tr w:rsidR="002D0EF9" w:rsidRPr="000D3540" w14:paraId="2B4B5344" w14:textId="77777777" w:rsidTr="000F0FFB">
        <w:trPr>
          <w:trHeight w:val="184"/>
          <w:tblCellSpacing w:w="15" w:type="dxa"/>
          <w:jc w:val="center"/>
        </w:trPr>
        <w:tc>
          <w:tcPr>
            <w:tcW w:w="3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C1B102"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Final</w:t>
            </w:r>
          </w:p>
        </w:tc>
        <w:tc>
          <w:tcPr>
            <w:tcW w:w="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B0699A"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w:t>
            </w:r>
          </w:p>
        </w:tc>
        <w:tc>
          <w:tcPr>
            <w:tcW w:w="1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D0048D"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60</w:t>
            </w:r>
          </w:p>
        </w:tc>
      </w:tr>
      <w:tr w:rsidR="002D0EF9" w:rsidRPr="000D3540" w14:paraId="21814CDD" w14:textId="77777777" w:rsidTr="000F0FFB">
        <w:trPr>
          <w:trHeight w:val="184"/>
          <w:tblCellSpacing w:w="15" w:type="dxa"/>
          <w:jc w:val="center"/>
        </w:trPr>
        <w:tc>
          <w:tcPr>
            <w:tcW w:w="3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C61A78"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Toplam</w:t>
            </w:r>
          </w:p>
        </w:tc>
        <w:tc>
          <w:tcPr>
            <w:tcW w:w="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F21B00"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3</w:t>
            </w:r>
          </w:p>
        </w:tc>
        <w:tc>
          <w:tcPr>
            <w:tcW w:w="1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02ABB0"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100</w:t>
            </w:r>
          </w:p>
        </w:tc>
      </w:tr>
      <w:tr w:rsidR="002D0EF9" w:rsidRPr="000D3540" w14:paraId="0C25D63D" w14:textId="77777777" w:rsidTr="000F0FFB">
        <w:trPr>
          <w:trHeight w:val="184"/>
          <w:tblCellSpacing w:w="15" w:type="dxa"/>
          <w:jc w:val="center"/>
        </w:trPr>
        <w:tc>
          <w:tcPr>
            <w:tcW w:w="3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6E9086"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Finalin Başarıya Oranı</w:t>
            </w:r>
          </w:p>
        </w:tc>
        <w:tc>
          <w:tcPr>
            <w:tcW w:w="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AB678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1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AE9F65"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60</w:t>
            </w:r>
          </w:p>
        </w:tc>
      </w:tr>
      <w:tr w:rsidR="002D0EF9" w:rsidRPr="000D3540" w14:paraId="0F2CEDF2" w14:textId="77777777" w:rsidTr="000F0FFB">
        <w:trPr>
          <w:trHeight w:val="184"/>
          <w:tblCellSpacing w:w="15" w:type="dxa"/>
          <w:jc w:val="center"/>
        </w:trPr>
        <w:tc>
          <w:tcPr>
            <w:tcW w:w="3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988F0B"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Yıl içinin Başarıya Oranı</w:t>
            </w:r>
          </w:p>
        </w:tc>
        <w:tc>
          <w:tcPr>
            <w:tcW w:w="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B46B44"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1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83FA7B"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40</w:t>
            </w:r>
          </w:p>
        </w:tc>
      </w:tr>
      <w:tr w:rsidR="002D0EF9" w:rsidRPr="000D3540" w14:paraId="65BE4F8B" w14:textId="77777777" w:rsidTr="000F0FFB">
        <w:trPr>
          <w:trHeight w:val="184"/>
          <w:tblCellSpacing w:w="15" w:type="dxa"/>
          <w:jc w:val="center"/>
        </w:trPr>
        <w:tc>
          <w:tcPr>
            <w:tcW w:w="3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B1054D"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Toplam</w:t>
            </w:r>
          </w:p>
        </w:tc>
        <w:tc>
          <w:tcPr>
            <w:tcW w:w="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253124"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1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DB0792"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100</w:t>
            </w:r>
          </w:p>
        </w:tc>
      </w:tr>
    </w:tbl>
    <w:p w14:paraId="50FE69BA"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r w:rsidRPr="000D3540">
        <w:rPr>
          <w:rFonts w:ascii="Times New Roman" w:hAnsi="Times New Roman" w:cs="Times New Roman"/>
          <w:color w:val="000000"/>
          <w:sz w:val="16"/>
          <w:szCs w:val="16"/>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976"/>
      </w:tblGrid>
      <w:tr w:rsidR="002D0EF9" w:rsidRPr="000D3540" w14:paraId="5A7568FD" w14:textId="77777777" w:rsidTr="000F0FFB">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2AE36E"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63CB27"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Uzmanlık / Alan Dersleri</w:t>
            </w:r>
          </w:p>
        </w:tc>
      </w:tr>
    </w:tbl>
    <w:p w14:paraId="6549993C"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0D3540">
        <w:rPr>
          <w:rFonts w:ascii="Times New Roman" w:hAnsi="Times New Roman" w:cs="Times New Roman"/>
          <w:color w:val="000000"/>
          <w:sz w:val="16"/>
          <w:szCs w:val="16"/>
          <w:bdr w:val="none" w:sz="0" w:space="0" w:color="auto" w:frame="1"/>
        </w:rPr>
        <w:t> </w:t>
      </w:r>
    </w:p>
    <w:p w14:paraId="53887F24"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36827AF2"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46B35AD9"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69B114DD"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497A60EA"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651"/>
        <w:gridCol w:w="205"/>
        <w:gridCol w:w="265"/>
        <w:gridCol w:w="205"/>
        <w:gridCol w:w="205"/>
        <w:gridCol w:w="241"/>
        <w:gridCol w:w="86"/>
      </w:tblGrid>
      <w:tr w:rsidR="002D0EF9" w:rsidRPr="000D3540" w14:paraId="421E7A51" w14:textId="77777777" w:rsidTr="000F0FFB">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6E4C9CB" w14:textId="77777777" w:rsidR="002D0EF9" w:rsidRPr="000D3540" w:rsidRDefault="002D0EF9" w:rsidP="000F0FFB">
            <w:pPr>
              <w:spacing w:after="0" w:line="240" w:lineRule="auto"/>
              <w:jc w:val="center"/>
              <w:rPr>
                <w:rFonts w:ascii="Times New Roman" w:hAnsi="Times New Roman" w:cs="Times New Roman"/>
                <w:b/>
                <w:bCs/>
                <w:sz w:val="16"/>
                <w:szCs w:val="16"/>
              </w:rPr>
            </w:pPr>
            <w:r w:rsidRPr="000D3540">
              <w:rPr>
                <w:rFonts w:ascii="Times New Roman" w:hAnsi="Times New Roman" w:cs="Times New Roman"/>
                <w:b/>
                <w:bCs/>
                <w:sz w:val="16"/>
                <w:szCs w:val="16"/>
              </w:rPr>
              <w:t>DERSİN PROGRAM ÇIKTILARINA KATKISI</w:t>
            </w:r>
          </w:p>
        </w:tc>
      </w:tr>
      <w:tr w:rsidR="002D0EF9" w:rsidRPr="000D3540" w14:paraId="77097335" w14:textId="77777777" w:rsidTr="000F0FFB">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6473BC9"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5CD5701"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18F71B2"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Katkı Düzeyi</w:t>
            </w:r>
          </w:p>
        </w:tc>
      </w:tr>
      <w:tr w:rsidR="002D0EF9" w:rsidRPr="000D3540" w14:paraId="411B64EB" w14:textId="77777777" w:rsidTr="000F0FFB">
        <w:trPr>
          <w:trHeight w:val="72"/>
          <w:tblCellSpacing w:w="15" w:type="dxa"/>
          <w:jc w:val="center"/>
        </w:trPr>
        <w:tc>
          <w:tcPr>
            <w:tcW w:w="0" w:type="auto"/>
            <w:vMerge/>
            <w:tcBorders>
              <w:bottom w:val="single" w:sz="6" w:space="0" w:color="CCCCCC"/>
            </w:tcBorders>
            <w:shd w:val="clear" w:color="auto" w:fill="ECEBEB"/>
            <w:vAlign w:val="center"/>
            <w:hideMark/>
          </w:tcPr>
          <w:p w14:paraId="4095A547" w14:textId="77777777" w:rsidR="002D0EF9" w:rsidRPr="000D3540" w:rsidRDefault="002D0EF9" w:rsidP="000F0FFB">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14:paraId="47F25EE6" w14:textId="77777777" w:rsidR="002D0EF9" w:rsidRPr="000D3540" w:rsidRDefault="002D0EF9" w:rsidP="000F0FFB">
            <w:pPr>
              <w:spacing w:after="0" w:line="240" w:lineRule="auto"/>
              <w:rPr>
                <w:rFonts w:ascii="Times New Roman" w:hAnsi="Times New Roman" w:cs="Times New Roman"/>
                <w:sz w:val="16"/>
                <w:szCs w:val="16"/>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382F69AF"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0DF62709"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442A2F"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32377"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476A0"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5</w:t>
            </w:r>
          </w:p>
        </w:tc>
        <w:tc>
          <w:tcPr>
            <w:tcW w:w="0" w:type="auto"/>
            <w:shd w:val="clear" w:color="auto" w:fill="ECEBEB"/>
            <w:vAlign w:val="center"/>
            <w:hideMark/>
          </w:tcPr>
          <w:p w14:paraId="4787D5A1"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4436098B"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B66A2"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D37D6"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Bilim, teknoloji ve sağlık alanındaki gelişmelerin hemşireliğe yansımaları doğrultusunda, temel, kuramsal, uygulamalı bilgi, beceri ve tutuma sahip olur.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5773BE32"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E545983"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FAA5CB"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B74738"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340D74"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0FF4FA61"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551F0F3A"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8FD13"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B1AB1B"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Birey, aile, toplumun sağlık gereksinimleri doğrultusunda bütüncül bakış açısıyla veri toplar, hemşirelik tanılaması yapar, güncel ve kanıta dayalı girişimleri uygular, sonuçları değerlendirir, gerekli kayıtları tutar.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37FDDF2F"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167E6A4"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07EFE1"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5D76"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0303FBA"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26097D77"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4C2E5CBC"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980B79"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CEDE9"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sz w:val="16"/>
                <w:szCs w:val="16"/>
              </w:rPr>
              <w:t>Güvenli, maaliyet etkin ve yüksek kaliteli sağlık bakımının sağlanması ve geliştirilmesinde liderlik eder.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743FCC06"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E82EDDA"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EB9EC9"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374FA6"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F769D9"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07A47BCF"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362A0EBD"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87C67"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948AB"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Bakım, araştırma, eğitim ve yönetim faaliyetlerinde insan haklarına ve onuruna saygı gösterir, ilgili mevzuata, mesleki değerlere ve etik ilkelere uygun davranır.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4225AC60"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A52BA10"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B8D3D4"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7A32197"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4C72D3"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17DDE1BF"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49715074"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444E7"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3F609"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Değerlere ve etik ilkelere uygun davranarak bireyleri, aileyi, toplumu ve mesleğini savunur.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7F127FDF"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3C08E98"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2B0502"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6BE283"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DD8BB0"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5544BF72"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2939EB02"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85C64"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6D3188"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Sözlü ve yazılı etkin iletişim kurabilir, en az bir yabancı dil bilir, etkin rapor yazma, anlama ve sunum yapabilme becerisine sahiptir.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56121A01"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F7C6BE9"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44916D"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8BDCE2"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A5C595"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6A99CC27"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7AE0EACC"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9625A"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EDA21"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Yaşam boyu öğrenmenin gerekliliği bilinciyle, sağlık bakımında bilim ve teknolojideki yenilikçi-yaratıcı gelişmeleri izleme ve kendini sürekli yenileme becerisi kazanır.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2D43101C"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0CDE023"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1C49A5"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9424237"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F32659"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54131386"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6661295E"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C7C43"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7DC67"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Hemşireliğe özgü bilimsel bilgi üretimi için araştırma ve yayın sürecini bilir, görev alır, araştırma sonuçlarından yararlanır ve paylaşır.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44AF0886"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9E6E3DC"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9C026F7"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A3CCD6"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F6185E"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3D1193D5"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139F91B3"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CF6EE"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9E500"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Mesleki uygulamalarında eleştirel düşünme becerisini ve bilimsel sorun çözme yaklaşımını kullanır.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5572F0FD"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593F865"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8AD1668"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4153D8"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3A6AEC"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5824B779" w14:textId="77777777" w:rsidR="002D0EF9" w:rsidRPr="000D3540" w:rsidRDefault="002D0EF9" w:rsidP="000F0FFB">
            <w:pPr>
              <w:spacing w:after="0" w:line="240" w:lineRule="auto"/>
              <w:rPr>
                <w:rFonts w:ascii="Times New Roman" w:hAnsi="Times New Roman" w:cs="Times New Roman"/>
                <w:sz w:val="16"/>
                <w:szCs w:val="16"/>
              </w:rPr>
            </w:pPr>
          </w:p>
        </w:tc>
      </w:tr>
      <w:tr w:rsidR="002D0EF9" w:rsidRPr="000D3540" w14:paraId="5DD08529" w14:textId="77777777" w:rsidTr="000F0FFB">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5335A" w14:textId="77777777" w:rsidR="002D0EF9" w:rsidRPr="000D3540" w:rsidRDefault="002D0EF9" w:rsidP="000F0FFB">
            <w:pPr>
              <w:spacing w:after="0" w:line="240" w:lineRule="auto"/>
              <w:rPr>
                <w:rFonts w:ascii="Times New Roman" w:hAnsi="Times New Roman" w:cs="Times New Roman"/>
                <w:b/>
                <w:sz w:val="16"/>
                <w:szCs w:val="16"/>
              </w:rPr>
            </w:pPr>
            <w:r w:rsidRPr="000D3540">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FEDCB" w14:textId="77777777" w:rsidR="002D0EF9" w:rsidRPr="000D3540" w:rsidRDefault="002D0EF9" w:rsidP="000F0FFB">
            <w:pPr>
              <w:spacing w:after="0" w:line="240" w:lineRule="auto"/>
              <w:rPr>
                <w:rFonts w:ascii="Times New Roman" w:hAnsi="Times New Roman" w:cs="Times New Roman"/>
                <w:sz w:val="16"/>
                <w:szCs w:val="16"/>
              </w:rPr>
            </w:pPr>
            <w:r w:rsidRPr="000D3540">
              <w:rPr>
                <w:rFonts w:ascii="Times New Roman" w:hAnsi="Times New Roman" w:cs="Times New Roman"/>
                <w:bCs/>
                <w:sz w:val="16"/>
                <w:szCs w:val="16"/>
              </w:rPr>
              <w:t>Toplumsal ve mesleki sorunlara duyarlıdır, profesyonel davranışları ile meslektaşlarına ve topluma örnek olur.</w:t>
            </w:r>
          </w:p>
        </w:tc>
        <w:tc>
          <w:tcPr>
            <w:tcW w:w="115" w:type="dxa"/>
            <w:tcBorders>
              <w:bottom w:val="single" w:sz="6" w:space="0" w:color="CCCCCC"/>
            </w:tcBorders>
            <w:shd w:val="clear" w:color="auto" w:fill="FFFFFF"/>
            <w:tcMar>
              <w:top w:w="15" w:type="dxa"/>
              <w:left w:w="80" w:type="dxa"/>
              <w:bottom w:w="15" w:type="dxa"/>
              <w:right w:w="15" w:type="dxa"/>
            </w:tcMar>
            <w:vAlign w:val="center"/>
          </w:tcPr>
          <w:p w14:paraId="67426660"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95E64B6"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4A9347"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00D9B2" w14:textId="77777777" w:rsidR="002D0EF9" w:rsidRPr="000D3540" w:rsidRDefault="002D0EF9" w:rsidP="000F0FFB">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AC3F69" w14:textId="77777777" w:rsidR="002D0EF9" w:rsidRPr="000D3540" w:rsidRDefault="002D0EF9" w:rsidP="000F0FFB">
            <w:pPr>
              <w:spacing w:after="0" w:line="240" w:lineRule="auto"/>
              <w:jc w:val="center"/>
              <w:rPr>
                <w:rFonts w:ascii="Times New Roman" w:hAnsi="Times New Roman" w:cs="Times New Roman"/>
                <w:sz w:val="16"/>
                <w:szCs w:val="16"/>
              </w:rPr>
            </w:pPr>
            <w:r w:rsidRPr="000D3540">
              <w:rPr>
                <w:rFonts w:ascii="Times New Roman" w:hAnsi="Times New Roman" w:cs="Times New Roman"/>
                <w:sz w:val="16"/>
                <w:szCs w:val="16"/>
              </w:rPr>
              <w:t>X</w:t>
            </w:r>
          </w:p>
        </w:tc>
        <w:tc>
          <w:tcPr>
            <w:tcW w:w="0" w:type="auto"/>
            <w:shd w:val="clear" w:color="auto" w:fill="ECEBEB"/>
            <w:vAlign w:val="center"/>
            <w:hideMark/>
          </w:tcPr>
          <w:p w14:paraId="6B094608" w14:textId="77777777" w:rsidR="002D0EF9" w:rsidRPr="000D3540" w:rsidRDefault="002D0EF9" w:rsidP="000F0FFB">
            <w:pPr>
              <w:spacing w:after="0" w:line="240" w:lineRule="auto"/>
              <w:rPr>
                <w:rFonts w:ascii="Times New Roman" w:hAnsi="Times New Roman" w:cs="Times New Roman"/>
                <w:sz w:val="16"/>
                <w:szCs w:val="16"/>
              </w:rPr>
            </w:pPr>
          </w:p>
        </w:tc>
      </w:tr>
    </w:tbl>
    <w:p w14:paraId="23915CA0"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1A9B1ABA"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p>
    <w:p w14:paraId="4B5D18AD"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0D3540">
        <w:rPr>
          <w:rFonts w:ascii="Times New Roman" w:hAnsi="Times New Roman" w:cs="Times New Roman"/>
          <w:color w:val="000000"/>
          <w:sz w:val="16"/>
          <w:szCs w:val="16"/>
          <w:bdr w:val="none" w:sz="0" w:space="0" w:color="auto" w:frame="1"/>
        </w:rPr>
        <w:t> </w:t>
      </w:r>
    </w:p>
    <w:p w14:paraId="4D888D26" w14:textId="77777777" w:rsidR="002D0EF9" w:rsidRPr="000D3540" w:rsidRDefault="002D0EF9" w:rsidP="002D0EF9">
      <w:pPr>
        <w:shd w:val="clear" w:color="auto" w:fill="FFFFFF"/>
        <w:spacing w:after="0" w:line="240" w:lineRule="auto"/>
        <w:textAlignment w:val="baseline"/>
        <w:rPr>
          <w:rFonts w:ascii="Times New Roman" w:hAnsi="Times New Roman" w:cs="Times New Roman"/>
          <w:color w:val="000000"/>
          <w:sz w:val="16"/>
          <w:szCs w:val="16"/>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7"/>
        <w:gridCol w:w="1041"/>
        <w:gridCol w:w="849"/>
        <w:gridCol w:w="1050"/>
      </w:tblGrid>
      <w:tr w:rsidR="002D0EF9" w:rsidRPr="000D3540" w14:paraId="13EDC9F6" w14:textId="77777777" w:rsidTr="000F0FFB">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9BBEA7"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AKTS / İŞ YÜKÜ TABLOSU</w:t>
            </w:r>
          </w:p>
        </w:tc>
      </w:tr>
      <w:tr w:rsidR="002D0EF9" w:rsidRPr="000D3540" w14:paraId="740C4000" w14:textId="77777777" w:rsidTr="000F0FFB">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69AC2C"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FEEA9B"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7AEEE3"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Süresi</w:t>
            </w:r>
            <w:r w:rsidRPr="000D3540">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B453F"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Toplam</w:t>
            </w:r>
            <w:r w:rsidRPr="000D3540">
              <w:rPr>
                <w:rFonts w:ascii="Times New Roman" w:hAnsi="Times New Roman" w:cs="Times New Roman"/>
                <w:sz w:val="16"/>
                <w:szCs w:val="16"/>
                <w:bdr w:val="none" w:sz="0" w:space="0" w:color="auto" w:frame="1"/>
              </w:rPr>
              <w:br/>
              <w:t>İş Yükü</w:t>
            </w:r>
            <w:r w:rsidRPr="000D3540">
              <w:rPr>
                <w:rFonts w:ascii="Times New Roman" w:hAnsi="Times New Roman" w:cs="Times New Roman"/>
                <w:sz w:val="16"/>
                <w:szCs w:val="16"/>
                <w:bdr w:val="none" w:sz="0" w:space="0" w:color="auto" w:frame="1"/>
              </w:rPr>
              <w:br/>
              <w:t>(Saat)</w:t>
            </w:r>
          </w:p>
        </w:tc>
      </w:tr>
      <w:tr w:rsidR="002D0EF9" w:rsidRPr="000D3540" w14:paraId="4AB1040B"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03019" w14:textId="53F9223E"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Ders Sü</w:t>
            </w:r>
            <w:r w:rsidR="00786FCF" w:rsidRPr="000D3540">
              <w:rPr>
                <w:rFonts w:ascii="Times New Roman" w:hAnsi="Times New Roman" w:cs="Times New Roman"/>
                <w:sz w:val="16"/>
                <w:szCs w:val="16"/>
                <w:bdr w:val="none" w:sz="0" w:space="0" w:color="auto" w:frame="1"/>
              </w:rPr>
              <w:t>resi (Sınav haftası dahildir: 15</w:t>
            </w:r>
            <w:r w:rsidRPr="000D3540">
              <w:rPr>
                <w:rFonts w:ascii="Times New Roman" w:hAnsi="Times New Roman" w:cs="Times New Roman"/>
                <w:sz w:val="16"/>
                <w:szCs w:val="16"/>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41E3E8"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D1174B"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77742E"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30</w:t>
            </w:r>
          </w:p>
        </w:tc>
      </w:tr>
      <w:tr w:rsidR="002D0EF9" w:rsidRPr="000D3540" w14:paraId="1CE210B9"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F4F317"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1E6BB5"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16DAFE"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C0CC1"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30</w:t>
            </w:r>
          </w:p>
        </w:tc>
      </w:tr>
      <w:tr w:rsidR="002D0EF9" w:rsidRPr="000D3540" w14:paraId="27A23728"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A83D0F"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B3699"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A76BC"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9B42E"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2</w:t>
            </w:r>
          </w:p>
        </w:tc>
      </w:tr>
      <w:tr w:rsidR="002D0EF9" w:rsidRPr="000D3540" w14:paraId="2E855CD0"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2AC955"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Laboratuvar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7A8684"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87381D"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809949"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w:t>
            </w:r>
          </w:p>
        </w:tc>
      </w:tr>
      <w:tr w:rsidR="002D0EF9" w:rsidRPr="000D3540" w14:paraId="6FCFEA5B"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46627E" w14:textId="77777777" w:rsidR="002D0EF9" w:rsidRPr="000D3540" w:rsidRDefault="002D0EF9" w:rsidP="000F0FFB">
            <w:pPr>
              <w:spacing w:after="0" w:line="240" w:lineRule="auto"/>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Ödev (dönem içi performans)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3D47D4" w14:textId="77777777" w:rsidR="002D0EF9" w:rsidRPr="000D354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9F95180" w14:textId="77777777" w:rsidR="002D0EF9" w:rsidRPr="000D354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B89244" w14:textId="77777777" w:rsidR="002D0EF9" w:rsidRPr="000D354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0D3540">
              <w:rPr>
                <w:rFonts w:ascii="Times New Roman" w:hAnsi="Times New Roman" w:cs="Times New Roman"/>
                <w:sz w:val="16"/>
                <w:szCs w:val="16"/>
                <w:bdr w:val="none" w:sz="0" w:space="0" w:color="auto" w:frame="1"/>
              </w:rPr>
              <w:t>4</w:t>
            </w:r>
          </w:p>
        </w:tc>
      </w:tr>
      <w:tr w:rsidR="002D0EF9" w:rsidRPr="000D3540" w14:paraId="3BF63991"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5E92FB"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396CA4"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09B807"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E5C653"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2</w:t>
            </w:r>
          </w:p>
        </w:tc>
      </w:tr>
      <w:tr w:rsidR="002D0EF9" w:rsidRPr="000D3540" w14:paraId="0B0383D8"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B3A3A" w14:textId="77777777" w:rsidR="002D0EF9" w:rsidRPr="000D3540" w:rsidRDefault="002D0EF9" w:rsidP="000F0FFB">
            <w:pPr>
              <w:spacing w:after="0" w:line="240" w:lineRule="auto"/>
              <w:jc w:val="right"/>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C5B901"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5757F8"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D6A1A0"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68</w:t>
            </w:r>
          </w:p>
        </w:tc>
      </w:tr>
      <w:tr w:rsidR="002D0EF9" w:rsidRPr="000D3540" w14:paraId="524271E2"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E5ADBE" w14:textId="77777777" w:rsidR="002D0EF9" w:rsidRPr="000D3540" w:rsidRDefault="002D0EF9" w:rsidP="000F0FFB">
            <w:pPr>
              <w:spacing w:after="0" w:line="240" w:lineRule="auto"/>
              <w:jc w:val="right"/>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471550"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0955E3"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30A54E"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rPr>
              <w:t>2.72</w:t>
            </w:r>
          </w:p>
        </w:tc>
      </w:tr>
      <w:tr w:rsidR="002D0EF9" w:rsidRPr="000D3540" w14:paraId="6B6AA157"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17CF0E" w14:textId="77777777" w:rsidR="002D0EF9" w:rsidRPr="000D3540" w:rsidRDefault="002D0EF9" w:rsidP="000F0FFB">
            <w:pPr>
              <w:spacing w:after="0" w:line="240" w:lineRule="auto"/>
              <w:jc w:val="right"/>
              <w:textAlignment w:val="baseline"/>
              <w:rPr>
                <w:rFonts w:ascii="Times New Roman" w:hAnsi="Times New Roman" w:cs="Times New Roman"/>
                <w:sz w:val="16"/>
                <w:szCs w:val="16"/>
              </w:rPr>
            </w:pPr>
            <w:r w:rsidRPr="000D3540">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F31C3"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D4F255" w14:textId="77777777" w:rsidR="002D0EF9" w:rsidRPr="000D3540" w:rsidRDefault="002D0EF9" w:rsidP="000F0FFB">
            <w:pPr>
              <w:spacing w:after="0" w:line="240" w:lineRule="auto"/>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1A7AF" w14:textId="77777777" w:rsidR="002D0EF9" w:rsidRPr="000D3540" w:rsidRDefault="002D0EF9" w:rsidP="000F0FFB">
            <w:pPr>
              <w:spacing w:after="0" w:line="240" w:lineRule="auto"/>
              <w:jc w:val="center"/>
              <w:textAlignment w:val="baseline"/>
              <w:rPr>
                <w:rFonts w:ascii="Times New Roman" w:hAnsi="Times New Roman" w:cs="Times New Roman"/>
                <w:sz w:val="16"/>
                <w:szCs w:val="16"/>
              </w:rPr>
            </w:pPr>
            <w:r w:rsidRPr="000D3540">
              <w:rPr>
                <w:rFonts w:ascii="Times New Roman" w:hAnsi="Times New Roman" w:cs="Times New Roman"/>
                <w:sz w:val="16"/>
                <w:szCs w:val="16"/>
                <w:bdr w:val="none" w:sz="0" w:space="0" w:color="auto" w:frame="1"/>
              </w:rPr>
              <w:t>3</w:t>
            </w:r>
          </w:p>
        </w:tc>
      </w:tr>
    </w:tbl>
    <w:p w14:paraId="74BC6C5B" w14:textId="77777777" w:rsidR="002D0EF9" w:rsidRPr="000D3540" w:rsidRDefault="002D0EF9" w:rsidP="002D0EF9">
      <w:pPr>
        <w:spacing w:after="0" w:line="240" w:lineRule="auto"/>
        <w:rPr>
          <w:rFonts w:ascii="Times New Roman" w:hAnsi="Times New Roman" w:cs="Times New Roman"/>
          <w:sz w:val="16"/>
          <w:szCs w:val="16"/>
        </w:rPr>
      </w:pPr>
    </w:p>
    <w:p w14:paraId="7B95D2AB" w14:textId="77777777" w:rsidR="002D0EF9" w:rsidRPr="000D3540" w:rsidRDefault="002D0EF9" w:rsidP="002D0EF9">
      <w:pPr>
        <w:spacing w:after="0" w:line="240" w:lineRule="auto"/>
        <w:rPr>
          <w:rFonts w:ascii="Times New Roman" w:hAnsi="Times New Roman" w:cs="Times New Roman"/>
          <w:sz w:val="16"/>
          <w:szCs w:val="16"/>
        </w:rPr>
      </w:pPr>
    </w:p>
    <w:p w14:paraId="3DBFF4D0" w14:textId="77777777" w:rsidR="002D0EF9" w:rsidRPr="000D3540" w:rsidRDefault="002D0EF9" w:rsidP="002D0EF9">
      <w:pPr>
        <w:rPr>
          <w:rFonts w:ascii="Times New Roman" w:hAnsi="Times New Roman" w:cs="Times New Roman"/>
        </w:rPr>
      </w:pPr>
    </w:p>
    <w:p w14:paraId="081FB1CC" w14:textId="77777777" w:rsidR="002D0EF9" w:rsidRPr="000D3540" w:rsidRDefault="002D0EF9" w:rsidP="002D0EF9">
      <w:pPr>
        <w:rPr>
          <w:rFonts w:ascii="Times New Roman" w:hAnsi="Times New Roman" w:cs="Times New Roman"/>
        </w:rPr>
      </w:pPr>
    </w:p>
    <w:p w14:paraId="42F4979B" w14:textId="77777777" w:rsidR="002D0EF9" w:rsidRPr="000D3540" w:rsidRDefault="002D0EF9" w:rsidP="002D0EF9">
      <w:pPr>
        <w:rPr>
          <w:rFonts w:ascii="Times New Roman" w:hAnsi="Times New Roman" w:cs="Times New Roman"/>
        </w:rPr>
      </w:pPr>
    </w:p>
    <w:p w14:paraId="3C756BE3" w14:textId="77777777" w:rsidR="00AD455F" w:rsidRPr="000D3540" w:rsidRDefault="00AD455F" w:rsidP="00541856">
      <w:pPr>
        <w:spacing w:after="0" w:line="240" w:lineRule="auto"/>
        <w:rPr>
          <w:rFonts w:ascii="Times New Roman" w:hAnsi="Times New Roman" w:cs="Times New Roman"/>
          <w:sz w:val="18"/>
          <w:szCs w:val="18"/>
        </w:rPr>
      </w:pPr>
    </w:p>
    <w:p w14:paraId="7FB8B702" w14:textId="77777777" w:rsidR="00AD455F" w:rsidRPr="000D3540" w:rsidRDefault="00AD455F" w:rsidP="00541856">
      <w:pPr>
        <w:spacing w:after="0" w:line="240" w:lineRule="auto"/>
        <w:rPr>
          <w:rFonts w:ascii="Times New Roman" w:hAnsi="Times New Roman" w:cs="Times New Roman"/>
          <w:sz w:val="18"/>
          <w:szCs w:val="18"/>
        </w:rPr>
      </w:pPr>
    </w:p>
    <w:p w14:paraId="2442F107" w14:textId="77777777" w:rsidR="00155468" w:rsidRPr="000D3540" w:rsidRDefault="00155468" w:rsidP="00B35C87">
      <w:pPr>
        <w:spacing w:after="0" w:line="240" w:lineRule="auto"/>
        <w:rPr>
          <w:rFonts w:ascii="Times New Roman" w:hAnsi="Times New Roman" w:cs="Times New Roman"/>
          <w:sz w:val="18"/>
          <w:szCs w:val="18"/>
        </w:rPr>
      </w:pPr>
    </w:p>
    <w:tbl>
      <w:tblPr>
        <w:tblW w:w="47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3"/>
        <w:gridCol w:w="1981"/>
        <w:gridCol w:w="1026"/>
        <w:gridCol w:w="1788"/>
        <w:gridCol w:w="890"/>
        <w:gridCol w:w="931"/>
      </w:tblGrid>
      <w:tr w:rsidR="00B35C87" w:rsidRPr="000D3540" w14:paraId="60E6F984" w14:textId="77777777" w:rsidTr="002F441E">
        <w:trPr>
          <w:trHeight w:val="270"/>
          <w:tblCellSpacing w:w="15" w:type="dxa"/>
          <w:jc w:val="center"/>
        </w:trPr>
        <w:tc>
          <w:tcPr>
            <w:tcW w:w="0" w:type="auto"/>
            <w:gridSpan w:val="6"/>
            <w:shd w:val="clear" w:color="auto" w:fill="ECEBEB"/>
            <w:vAlign w:val="center"/>
            <w:hideMark/>
          </w:tcPr>
          <w:p w14:paraId="60E6F983"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F98B" w14:textId="77777777" w:rsidTr="00541856">
        <w:trPr>
          <w:trHeight w:val="232"/>
          <w:tblCellSpacing w:w="15" w:type="dxa"/>
          <w:jc w:val="center"/>
        </w:trPr>
        <w:tc>
          <w:tcPr>
            <w:tcW w:w="1313" w:type="pct"/>
            <w:tcBorders>
              <w:bottom w:val="single" w:sz="6" w:space="0" w:color="CCCCCC"/>
            </w:tcBorders>
            <w:shd w:val="clear" w:color="auto" w:fill="FFFFFF"/>
            <w:tcMar>
              <w:top w:w="15" w:type="dxa"/>
              <w:left w:w="80" w:type="dxa"/>
              <w:bottom w:w="15" w:type="dxa"/>
              <w:right w:w="15" w:type="dxa"/>
            </w:tcMar>
            <w:vAlign w:val="center"/>
            <w:hideMark/>
          </w:tcPr>
          <w:p w14:paraId="60E6F98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1115" w:type="pct"/>
            <w:tcBorders>
              <w:bottom w:val="single" w:sz="6" w:space="0" w:color="CCCCCC"/>
            </w:tcBorders>
            <w:shd w:val="clear" w:color="auto" w:fill="FFFFFF"/>
            <w:tcMar>
              <w:top w:w="15" w:type="dxa"/>
              <w:left w:w="80" w:type="dxa"/>
              <w:bottom w:w="15" w:type="dxa"/>
              <w:right w:w="15" w:type="dxa"/>
            </w:tcMar>
            <w:vAlign w:val="center"/>
            <w:hideMark/>
          </w:tcPr>
          <w:p w14:paraId="60E6F98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w:t>
            </w:r>
            <w:r w:rsidR="00C55B46" w:rsidRPr="000D3540">
              <w:rPr>
                <w:rFonts w:ascii="Times New Roman" w:hAnsi="Times New Roman" w:cs="Times New Roman"/>
                <w:i/>
                <w:iCs/>
                <w:sz w:val="18"/>
                <w:szCs w:val="18"/>
              </w:rPr>
              <w:t>+L</w:t>
            </w:r>
            <w:r w:rsidRPr="000D3540">
              <w:rPr>
                <w:rFonts w:ascii="Times New Roman" w:hAnsi="Times New Roman" w:cs="Times New Roman"/>
                <w:i/>
                <w:iCs/>
                <w:sz w:val="18"/>
                <w:szCs w:val="18"/>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F992" w14:textId="77777777" w:rsidTr="00541856">
        <w:trPr>
          <w:trHeight w:val="193"/>
          <w:tblCellSpacing w:w="15" w:type="dxa"/>
          <w:jc w:val="center"/>
        </w:trPr>
        <w:tc>
          <w:tcPr>
            <w:tcW w:w="1313" w:type="pct"/>
            <w:tcBorders>
              <w:bottom w:val="single" w:sz="6" w:space="0" w:color="CCCCCC"/>
            </w:tcBorders>
            <w:shd w:val="clear" w:color="auto" w:fill="FFFFFF"/>
            <w:tcMar>
              <w:top w:w="15" w:type="dxa"/>
              <w:left w:w="80" w:type="dxa"/>
              <w:bottom w:w="15" w:type="dxa"/>
              <w:right w:w="15" w:type="dxa"/>
            </w:tcMar>
            <w:vAlign w:val="center"/>
            <w:hideMark/>
          </w:tcPr>
          <w:p w14:paraId="60E6F98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 xml:space="preserve">Acil Bakım Hemşireliği </w:t>
            </w:r>
          </w:p>
        </w:tc>
        <w:tc>
          <w:tcPr>
            <w:tcW w:w="1115" w:type="pct"/>
            <w:tcBorders>
              <w:bottom w:val="single" w:sz="6" w:space="0" w:color="CCCCCC"/>
            </w:tcBorders>
            <w:shd w:val="clear" w:color="auto" w:fill="FFFFFF"/>
            <w:tcMar>
              <w:top w:w="15" w:type="dxa"/>
              <w:left w:w="80" w:type="dxa"/>
              <w:bottom w:w="15" w:type="dxa"/>
              <w:right w:w="15" w:type="dxa"/>
            </w:tcMar>
            <w:vAlign w:val="center"/>
            <w:hideMark/>
          </w:tcPr>
          <w:p w14:paraId="60E6F98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E"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F"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 xml:space="preserve">2 + </w:t>
            </w:r>
            <w:r w:rsidR="00C55B46" w:rsidRPr="000D3540">
              <w:rPr>
                <w:rFonts w:ascii="Times New Roman" w:hAnsi="Times New Roman" w:cs="Times New Roman"/>
                <w:b/>
                <w:sz w:val="18"/>
                <w:szCs w:val="18"/>
              </w:rPr>
              <w:t xml:space="preserve">0+2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0"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1"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6F993" w14:textId="77777777" w:rsidR="00B35C87" w:rsidRPr="000D3540" w:rsidRDefault="00B35C87" w:rsidP="00B35C87">
      <w:pPr>
        <w:spacing w:after="0" w:line="240" w:lineRule="auto"/>
        <w:rPr>
          <w:rFonts w:ascii="Times New Roman" w:hAnsi="Times New Roman" w:cs="Times New Roman"/>
          <w:sz w:val="18"/>
          <w:szCs w:val="18"/>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709"/>
      </w:tblGrid>
      <w:tr w:rsidR="00B35C87" w:rsidRPr="000D3540" w14:paraId="60E6F996" w14:textId="77777777"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99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F997" w14:textId="77777777" w:rsidR="00B35C87" w:rsidRPr="000D3540" w:rsidRDefault="00B35C87" w:rsidP="00B35C87">
      <w:pPr>
        <w:spacing w:after="0" w:line="240" w:lineRule="auto"/>
        <w:rPr>
          <w:rFonts w:ascii="Times New Roman" w:hAnsi="Times New Roman" w:cs="Times New Roman"/>
          <w:sz w:val="18"/>
          <w:szCs w:val="18"/>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1"/>
        <w:gridCol w:w="6834"/>
      </w:tblGrid>
      <w:tr w:rsidR="00B35C87" w:rsidRPr="000D3540" w14:paraId="60E6F99A" w14:textId="77777777" w:rsidTr="002F441E">
        <w:trPr>
          <w:trHeight w:val="23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14:paraId="60E6F99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9" w14:textId="77777777" w:rsidR="00B35C87" w:rsidRPr="000D3540" w:rsidRDefault="005C4A6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F99D"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F9A0"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F" w14:textId="77777777" w:rsidR="00B35C87" w:rsidRPr="000D3540" w:rsidRDefault="00C55B4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Alan Seçmeli</w:t>
            </w:r>
          </w:p>
        </w:tc>
      </w:tr>
      <w:tr w:rsidR="00B35C87" w:rsidRPr="000D3540" w14:paraId="60E6F9A3"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6F9A2" w14:textId="5982DA80" w:rsidR="00B35C87" w:rsidRPr="000D3540" w:rsidRDefault="002C3692" w:rsidP="002F441E">
            <w:pPr>
              <w:shd w:val="clear" w:color="auto" w:fill="FFFFFF"/>
              <w:autoSpaceDE w:val="0"/>
              <w:autoSpaceDN w:val="0"/>
              <w:adjustRightInd w:val="0"/>
              <w:spacing w:after="0" w:line="240" w:lineRule="auto"/>
              <w:rPr>
                <w:rFonts w:ascii="Times New Roman" w:hAnsi="Times New Roman" w:cs="Times New Roman"/>
                <w:color w:val="FF0000"/>
                <w:sz w:val="18"/>
                <w:szCs w:val="18"/>
              </w:rPr>
            </w:pPr>
            <w:r w:rsidRPr="000D3540">
              <w:rPr>
                <w:rFonts w:ascii="Times New Roman" w:eastAsia="Times New Roman" w:hAnsi="Times New Roman" w:cs="Times New Roman"/>
                <w:sz w:val="18"/>
                <w:szCs w:val="18"/>
              </w:rPr>
              <w:t>Dr. Öğr. Üyesi Oya GÜMÜŞKAYA BRADLEY</w:t>
            </w:r>
          </w:p>
        </w:tc>
      </w:tr>
      <w:tr w:rsidR="00B35C87" w:rsidRPr="000D3540" w14:paraId="60E6F9A6"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6F9A5" w14:textId="433F4360" w:rsidR="00B35C87" w:rsidRPr="000D3540" w:rsidRDefault="002C3692" w:rsidP="002F441E">
            <w:pPr>
              <w:shd w:val="clear" w:color="auto" w:fill="FFFFFF"/>
              <w:autoSpaceDE w:val="0"/>
              <w:autoSpaceDN w:val="0"/>
              <w:adjustRightInd w:val="0"/>
              <w:spacing w:after="0" w:line="240" w:lineRule="auto"/>
              <w:rPr>
                <w:rFonts w:ascii="Times New Roman" w:hAnsi="Times New Roman" w:cs="Times New Roman"/>
                <w:color w:val="FF0000"/>
                <w:sz w:val="18"/>
                <w:szCs w:val="18"/>
              </w:rPr>
            </w:pPr>
            <w:r w:rsidRPr="000D3540">
              <w:rPr>
                <w:rFonts w:ascii="Times New Roman" w:eastAsia="Times New Roman" w:hAnsi="Times New Roman" w:cs="Times New Roman"/>
                <w:sz w:val="18"/>
                <w:szCs w:val="18"/>
              </w:rPr>
              <w:t>Dr. Öğr. Üyesi Oya GÜMÜŞKAYA BRADLEY</w:t>
            </w:r>
          </w:p>
        </w:tc>
      </w:tr>
      <w:tr w:rsidR="00B35C87" w:rsidRPr="000D3540" w14:paraId="60E6F9A9"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F9AC"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B" w14:textId="37B776BF" w:rsidR="00B35C87" w:rsidRPr="000D3540" w:rsidRDefault="00B35C87" w:rsidP="003632B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Bu dersin amacı </w:t>
            </w:r>
            <w:r w:rsidR="003632BE" w:rsidRPr="000D3540">
              <w:rPr>
                <w:rFonts w:ascii="Times New Roman" w:hAnsi="Times New Roman" w:cs="Times New Roman"/>
                <w:sz w:val="18"/>
                <w:szCs w:val="18"/>
              </w:rPr>
              <w:t xml:space="preserve">ilk yardım ve acil hemşireliği ile </w:t>
            </w:r>
            <w:r w:rsidRPr="000D3540">
              <w:rPr>
                <w:rFonts w:ascii="Times New Roman" w:hAnsi="Times New Roman" w:cs="Times New Roman"/>
                <w:sz w:val="18"/>
                <w:szCs w:val="18"/>
              </w:rPr>
              <w:t>ilgili gerekli bil</w:t>
            </w:r>
            <w:r w:rsidR="006865E9" w:rsidRPr="000D3540">
              <w:rPr>
                <w:rFonts w:ascii="Times New Roman" w:hAnsi="Times New Roman" w:cs="Times New Roman"/>
                <w:sz w:val="18"/>
                <w:szCs w:val="18"/>
              </w:rPr>
              <w:t>gi ve becerileri kazandırmaktır.</w:t>
            </w:r>
            <w:r w:rsidRPr="000D3540">
              <w:rPr>
                <w:rFonts w:ascii="Times New Roman" w:hAnsi="Times New Roman" w:cs="Times New Roman"/>
                <w:sz w:val="18"/>
                <w:szCs w:val="18"/>
              </w:rPr>
              <w:t xml:space="preserve"> </w:t>
            </w:r>
          </w:p>
        </w:tc>
      </w:tr>
      <w:tr w:rsidR="00B35C87" w:rsidRPr="000D3540" w14:paraId="60E6F9AF"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E" w14:textId="46F100FF" w:rsidR="00B35C87" w:rsidRPr="000D3540" w:rsidRDefault="003632BE" w:rsidP="003632B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 ana insan vücudu sistemini, tüm vücut sistemi hakkında ilk yardım hakkında ve tüm tehlikeli koşullar, triyaj, birincil değerlendirme, hastanın resüsitasyonu ve naklini içerir.</w:t>
            </w:r>
          </w:p>
        </w:tc>
      </w:tr>
    </w:tbl>
    <w:p w14:paraId="60E6F9B0" w14:textId="77777777" w:rsidR="00B35C87" w:rsidRPr="000D3540"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66"/>
        <w:gridCol w:w="1410"/>
        <w:gridCol w:w="1223"/>
        <w:gridCol w:w="1160"/>
      </w:tblGrid>
      <w:tr w:rsidR="00B35C87" w:rsidRPr="000D3540" w14:paraId="60E6F9B5" w14:textId="77777777" w:rsidTr="00C6050D">
        <w:trPr>
          <w:trHeight w:val="300"/>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14:paraId="60E6F9B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2"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6F9B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B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E414C" w:rsidRPr="000D3540" w14:paraId="60E6F9BB" w14:textId="77777777" w:rsidTr="00C6050D">
        <w:trPr>
          <w:trHeight w:val="235"/>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tcPr>
          <w:p w14:paraId="60E6F9B6" w14:textId="52EA43B9" w:rsidR="00BE414C" w:rsidRPr="000D3540" w:rsidRDefault="00BE414C"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İnsan vücudundaki ana sistemleri bilir, ilk yardım ve acil bakım kavramlarını bilir ve ilk yardım yöntemlerini bilir ve uygular.</w:t>
            </w:r>
          </w:p>
        </w:tc>
        <w:tc>
          <w:tcPr>
            <w:tcW w:w="753" w:type="pct"/>
            <w:tcBorders>
              <w:bottom w:val="single" w:sz="6" w:space="0" w:color="CCCCCC"/>
            </w:tcBorders>
            <w:shd w:val="clear" w:color="auto" w:fill="FFFFFF"/>
            <w:tcMar>
              <w:top w:w="15" w:type="dxa"/>
              <w:left w:w="80" w:type="dxa"/>
              <w:bottom w:w="15" w:type="dxa"/>
              <w:right w:w="15" w:type="dxa"/>
            </w:tcMar>
            <w:hideMark/>
          </w:tcPr>
          <w:p w14:paraId="771F019C" w14:textId="77777777" w:rsidR="00BE414C" w:rsidRPr="000D3540" w:rsidRDefault="00BE414C" w:rsidP="009C2C46">
            <w:pPr>
              <w:spacing w:after="0" w:line="240" w:lineRule="auto"/>
              <w:jc w:val="center"/>
              <w:rPr>
                <w:rFonts w:ascii="Times New Roman" w:eastAsia="Times New Roman" w:hAnsi="Times New Roman" w:cs="Times New Roman"/>
                <w:sz w:val="16"/>
                <w:szCs w:val="16"/>
                <w:lang w:val="en-US"/>
              </w:rPr>
            </w:pPr>
          </w:p>
          <w:p w14:paraId="60E6F9B8" w14:textId="7B8DA2D2"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1,2,3,4,5, 6,7,8,9,10</w:t>
            </w:r>
          </w:p>
        </w:tc>
        <w:tc>
          <w:tcPr>
            <w:tcW w:w="651" w:type="pct"/>
            <w:tcBorders>
              <w:bottom w:val="single" w:sz="6" w:space="0" w:color="CCCCCC"/>
            </w:tcBorders>
            <w:shd w:val="clear" w:color="auto" w:fill="FFFFFF"/>
            <w:vAlign w:val="center"/>
          </w:tcPr>
          <w:p w14:paraId="60E6F9B9" w14:textId="06276F0A"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 xml:space="preserve"> 1, 2, 3, 4, 5, 6, 7, 8, 9, 10, 11, 12, 13, 14, 15, 16</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BA" w14:textId="4E80C8A9"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w:t>
            </w:r>
          </w:p>
        </w:tc>
      </w:tr>
      <w:tr w:rsidR="00BE414C" w:rsidRPr="000D3540" w14:paraId="60E6F9C1" w14:textId="77777777" w:rsidTr="00C6050D">
        <w:trPr>
          <w:trHeight w:val="235"/>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tcPr>
          <w:p w14:paraId="60E6F9BC" w14:textId="0034F07E" w:rsidR="00BE414C" w:rsidRPr="000D3540" w:rsidRDefault="00BE414C"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Hasta nakil kurallarını ve yöntemlerini bilir</w:t>
            </w:r>
          </w:p>
        </w:tc>
        <w:tc>
          <w:tcPr>
            <w:tcW w:w="753" w:type="pct"/>
            <w:tcBorders>
              <w:bottom w:val="single" w:sz="6" w:space="0" w:color="CCCCCC"/>
            </w:tcBorders>
            <w:shd w:val="clear" w:color="auto" w:fill="FFFFFF"/>
            <w:tcMar>
              <w:top w:w="15" w:type="dxa"/>
              <w:left w:w="80" w:type="dxa"/>
              <w:bottom w:w="15" w:type="dxa"/>
              <w:right w:w="15" w:type="dxa"/>
            </w:tcMar>
            <w:hideMark/>
          </w:tcPr>
          <w:p w14:paraId="60E6F9BE" w14:textId="137AF88C"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1,2,3,4,5, 6,7,8,9,10</w:t>
            </w:r>
          </w:p>
        </w:tc>
        <w:tc>
          <w:tcPr>
            <w:tcW w:w="651" w:type="pct"/>
            <w:tcBorders>
              <w:bottom w:val="single" w:sz="6" w:space="0" w:color="CCCCCC"/>
            </w:tcBorders>
            <w:shd w:val="clear" w:color="auto" w:fill="FFFFFF"/>
          </w:tcPr>
          <w:p w14:paraId="60E6F9BF" w14:textId="13783B49"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1, 2, 3, 4, 5, 6, 7, 8, 9, 10, 11, 12, 13, 14, 15, 16</w:t>
            </w:r>
          </w:p>
        </w:tc>
        <w:tc>
          <w:tcPr>
            <w:tcW w:w="609" w:type="pct"/>
            <w:tcBorders>
              <w:bottom w:val="single" w:sz="6" w:space="0" w:color="CCCCCC"/>
            </w:tcBorders>
            <w:shd w:val="clear" w:color="auto" w:fill="FFFFFF"/>
            <w:tcMar>
              <w:top w:w="15" w:type="dxa"/>
              <w:left w:w="80" w:type="dxa"/>
              <w:bottom w:w="15" w:type="dxa"/>
              <w:right w:w="15" w:type="dxa"/>
            </w:tcMar>
            <w:hideMark/>
          </w:tcPr>
          <w:p w14:paraId="60E6F9C0" w14:textId="0AB0A71E"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w:t>
            </w:r>
          </w:p>
        </w:tc>
      </w:tr>
      <w:tr w:rsidR="00BE414C" w:rsidRPr="000D3540" w14:paraId="60E6F9C6" w14:textId="77777777" w:rsidTr="00C6050D">
        <w:trPr>
          <w:trHeight w:val="213"/>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tcPr>
          <w:p w14:paraId="60E6F9C2" w14:textId="09FAD4EA" w:rsidR="00BE414C" w:rsidRPr="000D3540" w:rsidRDefault="00BE414C"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Triyaj yapabilirler.</w:t>
            </w:r>
          </w:p>
        </w:tc>
        <w:tc>
          <w:tcPr>
            <w:tcW w:w="753" w:type="pct"/>
            <w:tcBorders>
              <w:bottom w:val="single" w:sz="6" w:space="0" w:color="CCCCCC"/>
            </w:tcBorders>
            <w:shd w:val="clear" w:color="auto" w:fill="FFFFFF"/>
            <w:tcMar>
              <w:top w:w="15" w:type="dxa"/>
              <w:left w:w="80" w:type="dxa"/>
              <w:bottom w:w="15" w:type="dxa"/>
              <w:right w:w="15" w:type="dxa"/>
            </w:tcMar>
            <w:hideMark/>
          </w:tcPr>
          <w:p w14:paraId="60E6F9C3" w14:textId="6765764D"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1,2,3,4,5, 6,7,8,9,10</w:t>
            </w:r>
          </w:p>
        </w:tc>
        <w:tc>
          <w:tcPr>
            <w:tcW w:w="651" w:type="pct"/>
            <w:tcBorders>
              <w:bottom w:val="single" w:sz="6" w:space="0" w:color="CCCCCC"/>
            </w:tcBorders>
            <w:shd w:val="clear" w:color="auto" w:fill="FFFFFF"/>
          </w:tcPr>
          <w:p w14:paraId="60E6F9C4" w14:textId="381919D5"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1, 2, 3, 4, 5, 6, 7, 8, 9, 10, 11, 12, 13, 14, 15, 16</w:t>
            </w:r>
          </w:p>
        </w:tc>
        <w:tc>
          <w:tcPr>
            <w:tcW w:w="609" w:type="pct"/>
            <w:tcBorders>
              <w:bottom w:val="single" w:sz="6" w:space="0" w:color="CCCCCC"/>
            </w:tcBorders>
            <w:shd w:val="clear" w:color="auto" w:fill="FFFFFF"/>
            <w:tcMar>
              <w:top w:w="15" w:type="dxa"/>
              <w:left w:w="80" w:type="dxa"/>
              <w:bottom w:w="15" w:type="dxa"/>
              <w:right w:w="15" w:type="dxa"/>
            </w:tcMar>
            <w:hideMark/>
          </w:tcPr>
          <w:p w14:paraId="60E6F9C5" w14:textId="56D509A4"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w:t>
            </w:r>
          </w:p>
        </w:tc>
      </w:tr>
      <w:tr w:rsidR="00BE414C" w:rsidRPr="000D3540" w14:paraId="60E6F9CB" w14:textId="77777777" w:rsidTr="00C6050D">
        <w:trPr>
          <w:trHeight w:val="28"/>
          <w:tblCellSpacing w:w="15" w:type="dxa"/>
          <w:jc w:val="center"/>
        </w:trPr>
        <w:tc>
          <w:tcPr>
            <w:tcW w:w="2903" w:type="pct"/>
            <w:shd w:val="clear" w:color="auto" w:fill="FFFFFF"/>
            <w:tcMar>
              <w:top w:w="15" w:type="dxa"/>
              <w:left w:w="80" w:type="dxa"/>
              <w:bottom w:w="15" w:type="dxa"/>
              <w:right w:w="15" w:type="dxa"/>
            </w:tcMar>
          </w:tcPr>
          <w:p w14:paraId="60E6F9C7" w14:textId="76C6BEE4" w:rsidR="00BE414C" w:rsidRPr="000D3540" w:rsidRDefault="00BE414C"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Kanama, şok, kardiyo pulmoner rezestasyon, kemik ve yumuşak doku travmaları, yanıklar, böcek sokmaları, boğulma, yabancı cisim yutma üzerine ilk yardım ve acil bakım hemşireliği girişimlerini uygulayabilir</w:t>
            </w:r>
          </w:p>
        </w:tc>
        <w:tc>
          <w:tcPr>
            <w:tcW w:w="753" w:type="pct"/>
            <w:shd w:val="clear" w:color="auto" w:fill="FFFFFF"/>
            <w:tcMar>
              <w:top w:w="15" w:type="dxa"/>
              <w:left w:w="80" w:type="dxa"/>
              <w:bottom w:w="15" w:type="dxa"/>
              <w:right w:w="15" w:type="dxa"/>
            </w:tcMar>
            <w:hideMark/>
          </w:tcPr>
          <w:p w14:paraId="60E6F9C8" w14:textId="3153C9FA"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1,2,3,4,5, 6,7,8,9,10</w:t>
            </w:r>
          </w:p>
        </w:tc>
        <w:tc>
          <w:tcPr>
            <w:tcW w:w="651" w:type="pct"/>
            <w:shd w:val="clear" w:color="auto" w:fill="FFFFFF"/>
          </w:tcPr>
          <w:p w14:paraId="60E6F9C9" w14:textId="7E9B272C"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1, 2, 3, 4, 5, 6, 7, 8, 9, 10, 11, 12, 13, 14, 15, 16</w:t>
            </w:r>
          </w:p>
        </w:tc>
        <w:tc>
          <w:tcPr>
            <w:tcW w:w="609" w:type="pct"/>
            <w:shd w:val="clear" w:color="auto" w:fill="FFFFFF"/>
            <w:tcMar>
              <w:top w:w="15" w:type="dxa"/>
              <w:left w:w="80" w:type="dxa"/>
              <w:bottom w:w="15" w:type="dxa"/>
              <w:right w:w="15" w:type="dxa"/>
            </w:tcMar>
            <w:hideMark/>
          </w:tcPr>
          <w:p w14:paraId="60E6F9CA" w14:textId="63737BCF"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w:t>
            </w:r>
          </w:p>
        </w:tc>
      </w:tr>
      <w:tr w:rsidR="00BE414C" w:rsidRPr="000D3540" w14:paraId="0690C6DF" w14:textId="77777777" w:rsidTr="00C6050D">
        <w:trPr>
          <w:trHeight w:val="28"/>
          <w:tblCellSpacing w:w="15" w:type="dxa"/>
          <w:jc w:val="center"/>
        </w:trPr>
        <w:tc>
          <w:tcPr>
            <w:tcW w:w="2903" w:type="pct"/>
            <w:shd w:val="clear" w:color="auto" w:fill="FFFFFF"/>
            <w:tcMar>
              <w:top w:w="15" w:type="dxa"/>
              <w:left w:w="80" w:type="dxa"/>
              <w:bottom w:w="15" w:type="dxa"/>
              <w:right w:w="15" w:type="dxa"/>
            </w:tcMar>
          </w:tcPr>
          <w:p w14:paraId="70D3548B" w14:textId="41962DA6" w:rsidR="00BE414C" w:rsidRPr="000D3540" w:rsidRDefault="00BE414C"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Acil bakım ile ilgili etik ve adli problemleri bilir ve gerekli önlemleri alır.</w:t>
            </w:r>
          </w:p>
        </w:tc>
        <w:tc>
          <w:tcPr>
            <w:tcW w:w="753" w:type="pct"/>
            <w:shd w:val="clear" w:color="auto" w:fill="FFFFFF"/>
            <w:tcMar>
              <w:top w:w="15" w:type="dxa"/>
              <w:left w:w="80" w:type="dxa"/>
              <w:bottom w:w="15" w:type="dxa"/>
              <w:right w:w="15" w:type="dxa"/>
            </w:tcMar>
          </w:tcPr>
          <w:p w14:paraId="765F3F5F" w14:textId="1A2580B6"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1,2,3,4,5, 6,7,8,9,10</w:t>
            </w:r>
          </w:p>
        </w:tc>
        <w:tc>
          <w:tcPr>
            <w:tcW w:w="651" w:type="pct"/>
            <w:shd w:val="clear" w:color="auto" w:fill="FFFFFF"/>
          </w:tcPr>
          <w:p w14:paraId="3F0F1F6A" w14:textId="217ECC24"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1, 2, 3, 4, 5, 6, 7, 8, 9, 10, 11, 12, 13, 14, 15, 16</w:t>
            </w:r>
          </w:p>
        </w:tc>
        <w:tc>
          <w:tcPr>
            <w:tcW w:w="609" w:type="pct"/>
            <w:shd w:val="clear" w:color="auto" w:fill="FFFFFF"/>
            <w:tcMar>
              <w:top w:w="15" w:type="dxa"/>
              <w:left w:w="80" w:type="dxa"/>
              <w:bottom w:w="15" w:type="dxa"/>
              <w:right w:w="15" w:type="dxa"/>
            </w:tcMar>
          </w:tcPr>
          <w:p w14:paraId="423501BF" w14:textId="3D27207E" w:rsidR="00BE414C" w:rsidRPr="000D3540" w:rsidRDefault="00BE414C" w:rsidP="002F441E">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sz w:val="16"/>
                <w:szCs w:val="16"/>
                <w:lang w:val="en-US"/>
              </w:rPr>
              <w:t>1, 2, 3, 4, 5, 6, 7, 8</w:t>
            </w:r>
          </w:p>
        </w:tc>
      </w:tr>
      <w:tr w:rsidR="00C6050D" w:rsidRPr="000D3540" w14:paraId="6AE53096" w14:textId="77777777" w:rsidTr="00C6050D">
        <w:trPr>
          <w:trHeight w:val="28"/>
          <w:tblCellSpacing w:w="15" w:type="dxa"/>
          <w:jc w:val="center"/>
        </w:trPr>
        <w:tc>
          <w:tcPr>
            <w:tcW w:w="2903" w:type="pct"/>
            <w:shd w:val="clear" w:color="auto" w:fill="FFFFFF"/>
            <w:tcMar>
              <w:top w:w="15" w:type="dxa"/>
              <w:left w:w="80" w:type="dxa"/>
              <w:bottom w:w="15" w:type="dxa"/>
              <w:right w:w="15" w:type="dxa"/>
            </w:tcMar>
          </w:tcPr>
          <w:p w14:paraId="5D3A643F" w14:textId="098E862D" w:rsidR="00C6050D" w:rsidRPr="000D3540" w:rsidRDefault="00C6050D" w:rsidP="00C6050D">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Sık görülen acil bakım hastalıklarının primer tanısını yapabilir, resüsitasyon başlatabilir ve yardımcı olabilirler.</w:t>
            </w:r>
          </w:p>
        </w:tc>
        <w:tc>
          <w:tcPr>
            <w:tcW w:w="753" w:type="pct"/>
            <w:shd w:val="clear" w:color="auto" w:fill="FFFFFF"/>
            <w:tcMar>
              <w:top w:w="15" w:type="dxa"/>
              <w:left w:w="80" w:type="dxa"/>
              <w:bottom w:w="15" w:type="dxa"/>
              <w:right w:w="15" w:type="dxa"/>
            </w:tcMar>
          </w:tcPr>
          <w:p w14:paraId="2424A2EC" w14:textId="1710492E" w:rsidR="00C6050D" w:rsidRPr="000D3540" w:rsidRDefault="00C6050D" w:rsidP="00C6050D">
            <w:pPr>
              <w:spacing w:after="0" w:line="240" w:lineRule="auto"/>
              <w:jc w:val="center"/>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1,2,3,4,5, 6,7,8,9,10</w:t>
            </w:r>
          </w:p>
        </w:tc>
        <w:tc>
          <w:tcPr>
            <w:tcW w:w="651" w:type="pct"/>
            <w:shd w:val="clear" w:color="auto" w:fill="FFFFFF"/>
          </w:tcPr>
          <w:p w14:paraId="2C8B1000" w14:textId="66D42653" w:rsidR="00C6050D" w:rsidRPr="000D3540" w:rsidRDefault="00C6050D" w:rsidP="00C6050D">
            <w:pPr>
              <w:spacing w:after="0" w:line="240" w:lineRule="auto"/>
              <w:jc w:val="center"/>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1, 2, 3, 4, 5, 6, 7, 8, 9, 10, 11, 12, 13, 14, 15, 16</w:t>
            </w:r>
          </w:p>
        </w:tc>
        <w:tc>
          <w:tcPr>
            <w:tcW w:w="609" w:type="pct"/>
            <w:shd w:val="clear" w:color="auto" w:fill="FFFFFF"/>
            <w:tcMar>
              <w:top w:w="15" w:type="dxa"/>
              <w:left w:w="80" w:type="dxa"/>
              <w:bottom w:w="15" w:type="dxa"/>
              <w:right w:w="15" w:type="dxa"/>
            </w:tcMar>
          </w:tcPr>
          <w:p w14:paraId="6DF1A8CA" w14:textId="73CF3C54" w:rsidR="00C6050D" w:rsidRPr="000D3540" w:rsidRDefault="00C6050D" w:rsidP="00C6050D">
            <w:pPr>
              <w:spacing w:after="0" w:line="240" w:lineRule="auto"/>
              <w:jc w:val="center"/>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1, 2, 3, 4, 5, 6, 7, 8</w:t>
            </w:r>
          </w:p>
        </w:tc>
      </w:tr>
    </w:tbl>
    <w:p w14:paraId="60E6F9CC" w14:textId="77777777" w:rsidR="00B35C87" w:rsidRPr="000D3540" w:rsidRDefault="00B35C87"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77"/>
      </w:tblGrid>
      <w:tr w:rsidR="00B35C87" w:rsidRPr="000D3540" w14:paraId="60E6F9CF" w14:textId="77777777" w:rsidTr="002F441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6F9C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6F9C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açlışması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F9D3" w14:textId="77777777" w:rsidTr="002F441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6F9D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6F9D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w:t>
            </w:r>
          </w:p>
          <w:p w14:paraId="60E6F9D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 Uygulama sınavı</w:t>
            </w:r>
          </w:p>
        </w:tc>
      </w:tr>
    </w:tbl>
    <w:p w14:paraId="60E6F9D4" w14:textId="77777777" w:rsidR="00B35C87" w:rsidRPr="000D3540" w:rsidRDefault="00B35C87" w:rsidP="00B35C87">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85"/>
        <w:gridCol w:w="6092"/>
        <w:gridCol w:w="2509"/>
      </w:tblGrid>
      <w:tr w:rsidR="00B35C87" w:rsidRPr="000D3540" w14:paraId="60E6F9D6" w14:textId="77777777"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F9D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F9DA" w14:textId="77777777" w:rsidTr="009C2C46">
        <w:trPr>
          <w:trHeight w:val="179"/>
          <w:tblCellSpacing w:w="15" w:type="dxa"/>
          <w:jc w:val="center"/>
        </w:trPr>
        <w:tc>
          <w:tcPr>
            <w:tcW w:w="347" w:type="pct"/>
            <w:tcBorders>
              <w:bottom w:val="single" w:sz="6" w:space="0" w:color="CCCCCC"/>
            </w:tcBorders>
            <w:shd w:val="clear" w:color="auto" w:fill="FFFFFF"/>
            <w:tcMar>
              <w:top w:w="15" w:type="dxa"/>
              <w:left w:w="80" w:type="dxa"/>
              <w:bottom w:w="15" w:type="dxa"/>
              <w:right w:w="15" w:type="dxa"/>
            </w:tcMar>
            <w:vAlign w:val="center"/>
            <w:hideMark/>
          </w:tcPr>
          <w:p w14:paraId="60E6F9D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285" w:type="pct"/>
            <w:tcBorders>
              <w:bottom w:val="single" w:sz="6" w:space="0" w:color="CCCCCC"/>
            </w:tcBorders>
            <w:shd w:val="clear" w:color="auto" w:fill="FFFFFF"/>
            <w:tcMar>
              <w:top w:w="15" w:type="dxa"/>
              <w:left w:w="80" w:type="dxa"/>
              <w:bottom w:w="15" w:type="dxa"/>
              <w:right w:w="15" w:type="dxa"/>
            </w:tcMar>
            <w:vAlign w:val="center"/>
            <w:hideMark/>
          </w:tcPr>
          <w:p w14:paraId="60E6F9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D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9C2C46" w:rsidRPr="000D3540" w14:paraId="60E6F9DE"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DB"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6F9DC" w14:textId="2B1B119C" w:rsidR="009C2C46" w:rsidRPr="000D3540" w:rsidRDefault="009C2C46"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Acil Bakım Hemşireliğine Giriş: Triyaj</w:t>
            </w:r>
            <w:r w:rsidR="00BC5151" w:rsidRPr="000D3540">
              <w:rPr>
                <w:rFonts w:ascii="Times New Roman" w:hAnsi="Times New Roman" w:cs="Times New Roman"/>
                <w:sz w:val="18"/>
                <w:szCs w:val="18"/>
              </w:rPr>
              <w:t xml:space="preserve"> / D</w:t>
            </w:r>
            <w:r w:rsidRPr="000D3540">
              <w:rPr>
                <w:rFonts w:ascii="Times New Roman" w:hAnsi="Times New Roman" w:cs="Times New Roman"/>
                <w:sz w:val="18"/>
                <w:szCs w:val="18"/>
              </w:rPr>
              <w:t>eğerlendirme / Şiddet</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DD"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9E2"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DF"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0E6F9E0" w14:textId="2A5FD922" w:rsidR="009C2C46" w:rsidRPr="000D3540" w:rsidRDefault="009C2C46"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İlkyardım / Temel Yaşam Desteği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1"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9E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3"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6F9E4" w14:textId="4C14C7A1" w:rsidR="009C2C46" w:rsidRPr="000D3540" w:rsidRDefault="009C2C46"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Hemşireler için acil durum zorlukları: Ağrı yönetimi / Etik Konular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5"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9EA"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7"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E6F9E8" w14:textId="30DD55DF" w:rsidR="009C2C46" w:rsidRPr="000D3540" w:rsidRDefault="009C2C46"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Hava yolu açıklığı / Mekanik havalandırma / ABG analizi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9"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9EE"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B"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0E6F9EC" w14:textId="2DA6B0AA" w:rsidR="009C2C46" w:rsidRPr="000D3540" w:rsidRDefault="009C2C46"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Vasküler Değerlendirme - Sıvının Değiştirilmesi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D"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9F2"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F"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0E6F9F0" w14:textId="2ED04C43" w:rsidR="009C2C46" w:rsidRPr="000D3540" w:rsidRDefault="009C2C46"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Arteriyel Kan Gazı Analizi / Hava Yol</w:t>
            </w:r>
            <w:r w:rsidR="00FE1D71" w:rsidRPr="000D3540">
              <w:rPr>
                <w:rFonts w:ascii="Times New Roman" w:hAnsi="Times New Roman" w:cs="Times New Roman"/>
                <w:sz w:val="18"/>
                <w:szCs w:val="18"/>
              </w:rPr>
              <w:t>u Uygulamaları / BLS-ALS</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1"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9F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3"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6F9F4" w14:textId="61EB38A1" w:rsidR="009C2C46" w:rsidRPr="000D3540" w:rsidRDefault="009C2C46"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Solunum Acilleri - Kardiyovasküler Aciller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5"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9FA"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7"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0E6F9F8" w14:textId="6B49D390" w:rsidR="009C2C46" w:rsidRPr="000D3540" w:rsidRDefault="009C2C46"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9"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9FE"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B"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0E6F9FC" w14:textId="26FF5C8F" w:rsidR="009C2C46" w:rsidRPr="000D3540" w:rsidRDefault="009C2C46"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Travma 1 -2 - 3</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D"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A02"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F"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60E6FA00" w14:textId="303CBD0A" w:rsidR="009C2C46" w:rsidRPr="000D3540" w:rsidRDefault="00FE1D71"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Zehirlenmeler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1"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A0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3"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6FA04" w14:textId="53A6910F" w:rsidR="009C2C46" w:rsidRPr="000D3540" w:rsidRDefault="00FE1D71" w:rsidP="00FE1D71">
            <w:pPr>
              <w:shd w:val="clear" w:color="auto" w:fill="FFFFFF"/>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6"/>
                <w:szCs w:val="16"/>
                <w:lang w:val="en-US"/>
              </w:rPr>
              <w:t>Epidemik Hastalıklar Endemik Hastalıklar</w:t>
            </w:r>
            <w:r w:rsidRPr="000D3540">
              <w:rPr>
                <w:rFonts w:ascii="Times New Roman" w:hAnsi="Times New Roman" w:cs="Times New Roman"/>
                <w:sz w:val="18"/>
                <w:szCs w:val="18"/>
              </w:rPr>
              <w:t xml:space="preserve">  </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5"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A0A"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7"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6FA08" w14:textId="6051B8E9" w:rsidR="009C2C46" w:rsidRPr="000D3540" w:rsidRDefault="00FE1D71"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Metabolik ve Endokrin Acilleri Nörolojik / Psikiyatrik Acil Durumlar </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9"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A0E"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B"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18D810F2" w14:textId="77777777" w:rsidR="00FE1D71" w:rsidRPr="000D3540" w:rsidRDefault="00FE1D71"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Doğal afetler / Çevresel Acil Durumlar </w:t>
            </w:r>
          </w:p>
          <w:p w14:paraId="60E6FA0C" w14:textId="0E4DF142" w:rsidR="009C2C46" w:rsidRPr="000D3540" w:rsidRDefault="009C2C46" w:rsidP="002F441E">
            <w:pPr>
              <w:shd w:val="clear" w:color="auto" w:fill="FFFFFF"/>
              <w:spacing w:after="0" w:line="240" w:lineRule="auto"/>
              <w:rPr>
                <w:rFonts w:ascii="Times New Roman" w:hAnsi="Times New Roman" w:cs="Times New Roman"/>
                <w:sz w:val="18"/>
                <w:szCs w:val="18"/>
              </w:rPr>
            </w:pP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D"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A12" w14:textId="77777777" w:rsidTr="009C2C46">
        <w:trPr>
          <w:trHeight w:val="149"/>
          <w:tblCellSpacing w:w="15" w:type="dxa"/>
          <w:jc w:val="center"/>
        </w:trPr>
        <w:tc>
          <w:tcPr>
            <w:tcW w:w="0" w:type="auto"/>
            <w:shd w:val="clear" w:color="auto" w:fill="FFFFFF"/>
            <w:tcMar>
              <w:top w:w="15" w:type="dxa"/>
              <w:left w:w="80" w:type="dxa"/>
              <w:bottom w:w="15" w:type="dxa"/>
              <w:right w:w="15" w:type="dxa"/>
            </w:tcMar>
            <w:vAlign w:val="center"/>
            <w:hideMark/>
          </w:tcPr>
          <w:p w14:paraId="60E6FA0F"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hideMark/>
          </w:tcPr>
          <w:p w14:paraId="647C7E7C" w14:textId="77777777" w:rsidR="00FE1D71" w:rsidRPr="000D3540" w:rsidRDefault="00FE1D71"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Kitle imha / radyoaktivite / Biyo-terörizm </w:t>
            </w:r>
          </w:p>
          <w:p w14:paraId="60E6FA10" w14:textId="71C3CDD9" w:rsidR="009C2C46" w:rsidRPr="000D3540" w:rsidRDefault="00BC5151"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Hipotermi-hipertermi</w:t>
            </w:r>
          </w:p>
        </w:tc>
        <w:tc>
          <w:tcPr>
            <w:tcW w:w="1303" w:type="pct"/>
            <w:shd w:val="clear" w:color="auto" w:fill="FFFFFF"/>
            <w:tcMar>
              <w:top w:w="15" w:type="dxa"/>
              <w:left w:w="80" w:type="dxa"/>
              <w:bottom w:w="15" w:type="dxa"/>
              <w:right w:w="15" w:type="dxa"/>
            </w:tcMar>
            <w:vAlign w:val="center"/>
            <w:hideMark/>
          </w:tcPr>
          <w:p w14:paraId="60E6FA11"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C2C46" w:rsidRPr="000D3540" w14:paraId="60E6FA1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FA13" w14:textId="77777777" w:rsidR="009C2C46" w:rsidRPr="000D3540" w:rsidRDefault="009C2C46"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6FA14" w14:textId="24602471" w:rsidR="009C2C46" w:rsidRPr="000D3540" w:rsidRDefault="00551010" w:rsidP="002F441E">
            <w:pPr>
              <w:shd w:val="clear" w:color="auto" w:fill="FFFFFF"/>
              <w:spacing w:after="0" w:line="240" w:lineRule="auto"/>
              <w:rPr>
                <w:rFonts w:ascii="Times New Roman" w:hAnsi="Times New Roman" w:cs="Times New Roman"/>
                <w:bCs/>
                <w:sz w:val="18"/>
                <w:szCs w:val="18"/>
              </w:rPr>
            </w:pPr>
            <w:r w:rsidRPr="000D3540">
              <w:rPr>
                <w:rFonts w:ascii="Times New Roman" w:hAnsi="Times New Roman" w:cs="Times New Roman"/>
                <w:sz w:val="18"/>
                <w:szCs w:val="18"/>
              </w:rPr>
              <w:t xml:space="preserve">Ders </w:t>
            </w:r>
            <w:r w:rsidR="00BC5151" w:rsidRPr="000D3540">
              <w:rPr>
                <w:rFonts w:ascii="Times New Roman" w:hAnsi="Times New Roman" w:cs="Times New Roman"/>
                <w:sz w:val="18"/>
                <w:szCs w:val="18"/>
              </w:rPr>
              <w:t>Değerlendirmesi</w:t>
            </w:r>
          </w:p>
        </w:tc>
        <w:tc>
          <w:tcPr>
            <w:tcW w:w="1303" w:type="pct"/>
            <w:tcBorders>
              <w:bottom w:val="single" w:sz="6" w:space="0" w:color="CCCCCC"/>
            </w:tcBorders>
            <w:shd w:val="clear" w:color="auto" w:fill="FFFFFF"/>
            <w:tcMar>
              <w:top w:w="15" w:type="dxa"/>
              <w:left w:w="80" w:type="dxa"/>
              <w:bottom w:w="15" w:type="dxa"/>
              <w:right w:w="15" w:type="dxa"/>
            </w:tcMar>
            <w:vAlign w:val="center"/>
          </w:tcPr>
          <w:p w14:paraId="60E6FA15" w14:textId="77777777" w:rsidR="009C2C46" w:rsidRPr="000D3540" w:rsidRDefault="009C2C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6FA17" w14:textId="77777777" w:rsidR="00B35C87" w:rsidRPr="000D3540" w:rsidRDefault="00B35C87" w:rsidP="00B35C87">
      <w:pPr>
        <w:spacing w:after="0" w:line="240" w:lineRule="auto"/>
        <w:rPr>
          <w:rFonts w:ascii="Times New Roman" w:hAnsi="Times New Roman" w:cs="Times New Roman"/>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8"/>
        <w:gridCol w:w="7395"/>
      </w:tblGrid>
      <w:tr w:rsidR="00B35C87" w:rsidRPr="000D3540" w14:paraId="60E6FA19" w14:textId="77777777"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A18" w14:textId="77777777" w:rsidR="00B35C87" w:rsidRPr="000D3540" w:rsidRDefault="00B35C87" w:rsidP="002F441E">
            <w:pPr>
              <w:spacing w:after="0" w:line="240" w:lineRule="auto"/>
              <w:jc w:val="center"/>
              <w:rPr>
                <w:rFonts w:ascii="Times New Roman" w:hAnsi="Times New Roman" w:cs="Times New Roman"/>
                <w:sz w:val="16"/>
                <w:szCs w:val="16"/>
              </w:rPr>
            </w:pPr>
            <w:r w:rsidRPr="000D3540">
              <w:rPr>
                <w:rFonts w:ascii="Times New Roman" w:hAnsi="Times New Roman" w:cs="Times New Roman"/>
                <w:b/>
                <w:bCs/>
                <w:sz w:val="16"/>
                <w:szCs w:val="16"/>
              </w:rPr>
              <w:t>KAYNAKLAR</w:t>
            </w:r>
          </w:p>
        </w:tc>
      </w:tr>
      <w:tr w:rsidR="00B35C87" w:rsidRPr="000D3540" w14:paraId="60E6FA1F"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6FA1A" w14:textId="77777777" w:rsidR="00B35C87" w:rsidRPr="000D3540" w:rsidRDefault="00B35C87" w:rsidP="002F441E">
            <w:pPr>
              <w:spacing w:after="0" w:line="240" w:lineRule="auto"/>
              <w:rPr>
                <w:rFonts w:ascii="Times New Roman" w:hAnsi="Times New Roman" w:cs="Times New Roman"/>
                <w:sz w:val="16"/>
                <w:szCs w:val="16"/>
              </w:rPr>
            </w:pPr>
            <w:r w:rsidRPr="000D3540">
              <w:rPr>
                <w:rFonts w:ascii="Times New Roman" w:hAnsi="Times New Roman" w:cs="Times New Roman"/>
                <w:b/>
                <w:bCs/>
                <w:sz w:val="16"/>
                <w:szCs w:val="16"/>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14:paraId="6B89C62B" w14:textId="700AD5DD" w:rsidR="00FE1D71" w:rsidRPr="000D3540" w:rsidRDefault="00E3614E" w:rsidP="00FE1D71">
            <w:pPr>
              <w:pStyle w:val="ListeParagraf"/>
              <w:numPr>
                <w:ilvl w:val="0"/>
                <w:numId w:val="39"/>
              </w:numPr>
              <w:spacing w:after="0" w:line="240" w:lineRule="auto"/>
              <w:ind w:left="0" w:firstLine="284"/>
              <w:jc w:val="both"/>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Sheehy’s Emergency Nursing, Principle and Practice, 6</w:t>
            </w:r>
            <w:r w:rsidRPr="000D3540">
              <w:rPr>
                <w:rFonts w:ascii="Times New Roman" w:eastAsia="Times New Roman" w:hAnsi="Times New Roman" w:cs="Times New Roman"/>
                <w:sz w:val="16"/>
                <w:szCs w:val="16"/>
                <w:vertAlign w:val="superscript"/>
                <w:lang w:val="en-US"/>
              </w:rPr>
              <w:t>th</w:t>
            </w:r>
            <w:r w:rsidRPr="000D3540">
              <w:rPr>
                <w:rFonts w:ascii="Times New Roman" w:eastAsia="Times New Roman" w:hAnsi="Times New Roman" w:cs="Times New Roman"/>
                <w:sz w:val="16"/>
                <w:szCs w:val="16"/>
                <w:lang w:val="en-US"/>
              </w:rPr>
              <w:t xml:space="preserve"> Edition, Mosby, Elsevier</w:t>
            </w:r>
          </w:p>
          <w:p w14:paraId="217C3E1B" w14:textId="77777777" w:rsidR="00E3614E" w:rsidRPr="000D3540" w:rsidRDefault="00E3614E" w:rsidP="00E3614E">
            <w:pPr>
              <w:pStyle w:val="ListeParagraf"/>
              <w:numPr>
                <w:ilvl w:val="0"/>
                <w:numId w:val="39"/>
              </w:numPr>
              <w:spacing w:after="0" w:line="240" w:lineRule="auto"/>
              <w:ind w:left="0" w:firstLine="284"/>
              <w:jc w:val="both"/>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Eti Aslan F, Olgun N.(2014) Erişkinlerde Acil Bakım. Ankara: Akademisyen Kitabevi</w:t>
            </w:r>
          </w:p>
          <w:p w14:paraId="55B9C449" w14:textId="77777777" w:rsidR="00FE1D71" w:rsidRPr="000D3540" w:rsidRDefault="00FE1D71" w:rsidP="00FE1D71">
            <w:pPr>
              <w:pStyle w:val="ListeParagraf"/>
              <w:numPr>
                <w:ilvl w:val="0"/>
                <w:numId w:val="39"/>
              </w:numPr>
              <w:spacing w:after="0" w:line="240" w:lineRule="auto"/>
              <w:ind w:left="0" w:firstLine="284"/>
              <w:jc w:val="both"/>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 xml:space="preserve">Karadakovan A, Eti-Aslan F. (ed) (2009). Dahili ve Cerrahi Hastalıklarda Bakım. Adana: Nobel Tıp Kitabevi. </w:t>
            </w:r>
          </w:p>
          <w:p w14:paraId="52AC00FB" w14:textId="77777777" w:rsidR="00FE1D71" w:rsidRPr="000D3540" w:rsidRDefault="00FE1D71" w:rsidP="00FE1D71">
            <w:pPr>
              <w:pStyle w:val="ListeParagraf"/>
              <w:numPr>
                <w:ilvl w:val="0"/>
                <w:numId w:val="39"/>
              </w:numPr>
              <w:spacing w:after="0" w:line="240" w:lineRule="auto"/>
              <w:ind w:left="0" w:firstLine="284"/>
              <w:jc w:val="both"/>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Badır A.(2008). Klinik Cep Kitabı. İstanbul:Hiperlink Yayınları.</w:t>
            </w:r>
          </w:p>
          <w:p w14:paraId="2BAE7C92" w14:textId="77777777" w:rsidR="00FE1D71" w:rsidRPr="000D3540" w:rsidRDefault="00FE1D71" w:rsidP="00FE1D71">
            <w:pPr>
              <w:pStyle w:val="ListeParagraf"/>
              <w:numPr>
                <w:ilvl w:val="0"/>
                <w:numId w:val="39"/>
              </w:numPr>
              <w:spacing w:after="0" w:line="240" w:lineRule="auto"/>
              <w:ind w:left="0" w:firstLine="284"/>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Birol, L., Akdemir, N. (2003). İç Hastalıkları Hemşireliği. Ankara. Vehbi Koç Vakfı Yayınları.</w:t>
            </w:r>
          </w:p>
          <w:p w14:paraId="5FEDA948" w14:textId="77777777" w:rsidR="00FE1D71" w:rsidRPr="000D3540" w:rsidRDefault="00FE1D71" w:rsidP="00FE1D71">
            <w:pPr>
              <w:pStyle w:val="ListeParagraf"/>
              <w:numPr>
                <w:ilvl w:val="0"/>
                <w:numId w:val="39"/>
              </w:numPr>
              <w:spacing w:after="0" w:line="240" w:lineRule="auto"/>
              <w:ind w:left="0" w:firstLine="284"/>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Kekeç Z, Topaçoğlu H. (2013). Acil Tıp Cep Kitabı. İstanbul: Akademisyen Kitabevi</w:t>
            </w:r>
          </w:p>
          <w:p w14:paraId="3B840A7F" w14:textId="77777777" w:rsidR="00FE1D71" w:rsidRPr="000D3540" w:rsidRDefault="00FE1D71" w:rsidP="00FE1D71">
            <w:pPr>
              <w:pStyle w:val="ListeParagraf"/>
              <w:numPr>
                <w:ilvl w:val="0"/>
                <w:numId w:val="39"/>
              </w:numPr>
              <w:spacing w:after="0" w:line="240" w:lineRule="auto"/>
              <w:ind w:left="0" w:firstLine="284"/>
              <w:jc w:val="both"/>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NANDA nursing Diagnoses: Definitions &amp; Classification, 2003-2004 (2003). Philadelphia, PA. North American Nursing Diagnosis Association.</w:t>
            </w:r>
          </w:p>
          <w:p w14:paraId="6CE32255" w14:textId="35AEB26F" w:rsidR="00FE1D71" w:rsidRPr="000D3540" w:rsidRDefault="00FE1D71" w:rsidP="00E3614E">
            <w:pPr>
              <w:pStyle w:val="ListeParagraf"/>
              <w:numPr>
                <w:ilvl w:val="0"/>
                <w:numId w:val="39"/>
              </w:numPr>
              <w:spacing w:after="0" w:line="240" w:lineRule="auto"/>
              <w:ind w:left="0" w:firstLine="284"/>
              <w:jc w:val="both"/>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 xml:space="preserve">Woods, S. (2005). Cardiac Nursing. Philadelphia. Lippincott Williams. </w:t>
            </w:r>
          </w:p>
          <w:p w14:paraId="17048145" w14:textId="77777777" w:rsidR="00FE1D71" w:rsidRPr="000D3540" w:rsidRDefault="00FE1D71" w:rsidP="00FE1D71">
            <w:pPr>
              <w:pStyle w:val="ListeParagraf"/>
              <w:numPr>
                <w:ilvl w:val="0"/>
                <w:numId w:val="39"/>
              </w:numPr>
              <w:spacing w:after="0" w:line="240" w:lineRule="auto"/>
              <w:ind w:left="0" w:firstLine="284"/>
              <w:rPr>
                <w:rFonts w:ascii="Times New Roman" w:eastAsia="Times New Roman" w:hAnsi="Times New Roman" w:cs="Times New Roman"/>
                <w:sz w:val="16"/>
                <w:szCs w:val="16"/>
                <w:lang w:val="en-US"/>
              </w:rPr>
            </w:pPr>
            <w:r w:rsidRPr="000D3540">
              <w:rPr>
                <w:rFonts w:ascii="Times New Roman" w:eastAsia="Times New Roman" w:hAnsi="Times New Roman" w:cs="Times New Roman"/>
                <w:sz w:val="16"/>
                <w:szCs w:val="16"/>
                <w:lang w:val="en-US"/>
              </w:rPr>
              <w:t>Tintinalli’s Emergency Medicine 2017</w:t>
            </w:r>
          </w:p>
          <w:p w14:paraId="48CC47A2" w14:textId="77777777" w:rsidR="00FE1D71" w:rsidRPr="000D3540" w:rsidRDefault="00B35C87" w:rsidP="00FE1D71">
            <w:pPr>
              <w:pStyle w:val="ListeParagraf"/>
              <w:numPr>
                <w:ilvl w:val="0"/>
                <w:numId w:val="39"/>
              </w:numPr>
              <w:spacing w:after="0" w:line="240" w:lineRule="auto"/>
              <w:ind w:left="0" w:firstLine="284"/>
              <w:rPr>
                <w:rFonts w:ascii="Times New Roman" w:eastAsia="Times New Roman" w:hAnsi="Times New Roman" w:cs="Times New Roman"/>
                <w:sz w:val="16"/>
                <w:szCs w:val="16"/>
                <w:lang w:val="en-US"/>
              </w:rPr>
            </w:pPr>
            <w:r w:rsidRPr="000D3540">
              <w:rPr>
                <w:rFonts w:ascii="Times New Roman" w:hAnsi="Times New Roman" w:cs="Times New Roman"/>
                <w:sz w:val="16"/>
                <w:szCs w:val="16"/>
              </w:rPr>
              <w:t>Bilotta K, Cohn S, Comerford KC, Wingrad P. (2007). Health Assessment Made Incredibly Visual. Lippincott Williams &amp; Wilkins.</w:t>
            </w:r>
          </w:p>
          <w:p w14:paraId="4449EC73" w14:textId="77777777" w:rsidR="00FE1D71" w:rsidRPr="000D3540" w:rsidRDefault="00B35C87" w:rsidP="00FE1D71">
            <w:pPr>
              <w:pStyle w:val="ListeParagraf"/>
              <w:numPr>
                <w:ilvl w:val="0"/>
                <w:numId w:val="39"/>
              </w:numPr>
              <w:spacing w:after="0" w:line="240" w:lineRule="auto"/>
              <w:ind w:left="0" w:firstLine="284"/>
              <w:rPr>
                <w:rFonts w:ascii="Times New Roman" w:eastAsia="Times New Roman" w:hAnsi="Times New Roman" w:cs="Times New Roman"/>
                <w:sz w:val="16"/>
                <w:szCs w:val="16"/>
                <w:lang w:val="en-US"/>
              </w:rPr>
            </w:pPr>
            <w:r w:rsidRPr="000D3540">
              <w:rPr>
                <w:rFonts w:ascii="Times New Roman" w:hAnsi="Times New Roman" w:cs="Times New Roman"/>
                <w:kern w:val="22"/>
                <w:sz w:val="16"/>
                <w:szCs w:val="16"/>
              </w:rPr>
              <w:t>DiGiulio M, Jackson D. (2007). Medical-Surgical Nursing, McGraw Hill.</w:t>
            </w:r>
          </w:p>
          <w:p w14:paraId="5D879110" w14:textId="77777777" w:rsidR="00FE1D71" w:rsidRPr="000D3540" w:rsidRDefault="00B35C87" w:rsidP="00FE1D71">
            <w:pPr>
              <w:pStyle w:val="ListeParagraf"/>
              <w:numPr>
                <w:ilvl w:val="0"/>
                <w:numId w:val="39"/>
              </w:numPr>
              <w:spacing w:after="0" w:line="240" w:lineRule="auto"/>
              <w:ind w:left="0" w:firstLine="284"/>
              <w:rPr>
                <w:rFonts w:ascii="Times New Roman" w:eastAsia="Times New Roman" w:hAnsi="Times New Roman" w:cs="Times New Roman"/>
                <w:sz w:val="16"/>
                <w:szCs w:val="16"/>
                <w:lang w:val="en-US"/>
              </w:rPr>
            </w:pPr>
            <w:r w:rsidRPr="000D3540">
              <w:rPr>
                <w:rFonts w:ascii="Times New Roman" w:hAnsi="Times New Roman" w:cs="Times New Roman"/>
                <w:sz w:val="16"/>
                <w:szCs w:val="16"/>
              </w:rPr>
              <w:t xml:space="preserve">First Aid Manual (2010). St Andrew’s Ambulance Association (2006). </w:t>
            </w:r>
          </w:p>
          <w:p w14:paraId="60E6FA1E" w14:textId="34D50767" w:rsidR="00B35C87" w:rsidRPr="000D3540" w:rsidRDefault="00B35C87" w:rsidP="00FE1D71">
            <w:pPr>
              <w:pStyle w:val="ListeParagraf"/>
              <w:numPr>
                <w:ilvl w:val="0"/>
                <w:numId w:val="39"/>
              </w:numPr>
              <w:spacing w:after="0" w:line="240" w:lineRule="auto"/>
              <w:ind w:left="0" w:firstLine="284"/>
              <w:rPr>
                <w:rFonts w:ascii="Times New Roman" w:eastAsia="Times New Roman" w:hAnsi="Times New Roman" w:cs="Times New Roman"/>
                <w:sz w:val="16"/>
                <w:szCs w:val="16"/>
                <w:lang w:val="en-US"/>
              </w:rPr>
            </w:pPr>
            <w:r w:rsidRPr="000D3540">
              <w:rPr>
                <w:rFonts w:ascii="Times New Roman" w:hAnsi="Times New Roman" w:cs="Times New Roman"/>
                <w:sz w:val="16"/>
                <w:szCs w:val="16"/>
              </w:rPr>
              <w:t xml:space="preserve"> T.C. Sağlık Bakanlığı İstanbul İl Sağlık Müdürlüğü, Acil Sağlık Hizmetleri Şubesi, Temel İlk Yardım Uygulamaları Eğitim Kitabı</w:t>
            </w:r>
          </w:p>
        </w:tc>
      </w:tr>
      <w:tr w:rsidR="00B35C87" w:rsidRPr="000D3540" w14:paraId="60E6FA22"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6FA20" w14:textId="77777777" w:rsidR="00B35C87" w:rsidRPr="000D3540" w:rsidRDefault="00B35C87" w:rsidP="002F441E">
            <w:pPr>
              <w:spacing w:after="0" w:line="240" w:lineRule="auto"/>
              <w:rPr>
                <w:rFonts w:ascii="Times New Roman" w:hAnsi="Times New Roman" w:cs="Times New Roman"/>
                <w:sz w:val="16"/>
                <w:szCs w:val="16"/>
              </w:rPr>
            </w:pPr>
            <w:r w:rsidRPr="000D3540">
              <w:rPr>
                <w:rFonts w:ascii="Times New Roman" w:hAnsi="Times New Roman" w:cs="Times New Roman"/>
                <w:b/>
                <w:bCs/>
                <w:sz w:val="16"/>
                <w:szCs w:val="16"/>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14:paraId="60E6FA21" w14:textId="77777777" w:rsidR="00B35C87" w:rsidRPr="000D3540" w:rsidRDefault="00B35C87" w:rsidP="002F441E">
            <w:pPr>
              <w:spacing w:after="0" w:line="240" w:lineRule="auto"/>
              <w:rPr>
                <w:rFonts w:ascii="Times New Roman" w:hAnsi="Times New Roman" w:cs="Times New Roman"/>
                <w:sz w:val="16"/>
                <w:szCs w:val="16"/>
                <w:lang w:val="en-US"/>
              </w:rPr>
            </w:pPr>
          </w:p>
        </w:tc>
      </w:tr>
    </w:tbl>
    <w:p w14:paraId="60E6FA23" w14:textId="77777777" w:rsidR="00B35C87" w:rsidRPr="000D3540"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7341"/>
      </w:tblGrid>
      <w:tr w:rsidR="00B35C87" w:rsidRPr="000D3540" w14:paraId="60E6FA25" w14:textId="77777777"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A2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FA28" w14:textId="77777777"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14:paraId="60E6FA2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İlgili literatür ve  veri tabanları </w:t>
            </w:r>
          </w:p>
        </w:tc>
      </w:tr>
      <w:tr w:rsidR="00B35C87" w:rsidRPr="000D3540" w14:paraId="60E6FA2B"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2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6FA2E"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2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pratik sınav ve final</w:t>
            </w:r>
          </w:p>
        </w:tc>
      </w:tr>
    </w:tbl>
    <w:p w14:paraId="60E6FA2F" w14:textId="77777777" w:rsidR="00B35C87" w:rsidRPr="000D3540" w:rsidRDefault="00B35C87" w:rsidP="00B35C87">
      <w:pPr>
        <w:spacing w:after="0" w:line="240" w:lineRule="auto"/>
        <w:rPr>
          <w:rFonts w:ascii="Times New Roman" w:hAnsi="Times New Roman" w:cs="Times New Roman"/>
          <w:sz w:val="18"/>
          <w:szCs w:val="18"/>
        </w:rPr>
      </w:pPr>
    </w:p>
    <w:p w14:paraId="60E6FA33" w14:textId="77777777" w:rsidR="00B7612C" w:rsidRPr="000D3540" w:rsidRDefault="00B7612C"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58"/>
        <w:gridCol w:w="2322"/>
      </w:tblGrid>
      <w:tr w:rsidR="00B35C87" w:rsidRPr="000D3540" w14:paraId="60E6FA35" w14:textId="77777777"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A3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FA39" w14:textId="77777777"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FA3D"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3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A41"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3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Pratik sınav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20</w:t>
            </w:r>
          </w:p>
        </w:tc>
      </w:tr>
      <w:tr w:rsidR="00B35C87" w:rsidRPr="000D3540" w14:paraId="60E6FA45"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A49"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FA4D"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A51"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FA55"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5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FA56" w14:textId="77777777" w:rsidR="00B35C87" w:rsidRPr="000D3540" w:rsidRDefault="00B35C87" w:rsidP="00B35C87">
      <w:pPr>
        <w:spacing w:after="0" w:line="240" w:lineRule="auto"/>
        <w:rPr>
          <w:rFonts w:ascii="Times New Roman" w:hAnsi="Times New Roman" w:cs="Times New Roman"/>
          <w:sz w:val="18"/>
          <w:szCs w:val="18"/>
        </w:rPr>
      </w:pPr>
    </w:p>
    <w:p w14:paraId="60E6FA57" w14:textId="77777777" w:rsidR="00451C1D" w:rsidRPr="000D3540" w:rsidRDefault="00451C1D"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968"/>
      </w:tblGrid>
      <w:tr w:rsidR="00B35C87" w:rsidRPr="000D3540" w14:paraId="60E6FA5A" w14:textId="77777777"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A5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FA5B" w14:textId="77777777" w:rsidR="00B35C87" w:rsidRPr="000D3540" w:rsidRDefault="00B35C87" w:rsidP="00B35C87">
      <w:pPr>
        <w:spacing w:after="0" w:line="240" w:lineRule="auto"/>
        <w:rPr>
          <w:rFonts w:ascii="Times New Roman" w:hAnsi="Times New Roman" w:cs="Times New Roman"/>
          <w:sz w:val="18"/>
          <w:szCs w:val="18"/>
        </w:rPr>
      </w:pPr>
    </w:p>
    <w:tbl>
      <w:tblPr>
        <w:tblW w:w="921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364"/>
        <w:gridCol w:w="7498"/>
        <w:gridCol w:w="343"/>
        <w:gridCol w:w="145"/>
        <w:gridCol w:w="255"/>
        <w:gridCol w:w="255"/>
        <w:gridCol w:w="255"/>
        <w:gridCol w:w="30"/>
        <w:gridCol w:w="70"/>
      </w:tblGrid>
      <w:tr w:rsidR="00B35C87" w:rsidRPr="000D3540" w14:paraId="60E6FA5D" w14:textId="77777777" w:rsidTr="00E3614E">
        <w:trPr>
          <w:gridAfter w:val="1"/>
          <w:wAfter w:w="13" w:type="dxa"/>
          <w:trHeight w:val="410"/>
          <w:tblCellSpacing w:w="15" w:type="dxa"/>
          <w:jc w:val="center"/>
        </w:trPr>
        <w:tc>
          <w:tcPr>
            <w:tcW w:w="9097" w:type="dxa"/>
            <w:gridSpan w:val="8"/>
            <w:tcBorders>
              <w:bottom w:val="single" w:sz="6" w:space="0" w:color="CCCCCC"/>
            </w:tcBorders>
            <w:shd w:val="clear" w:color="auto" w:fill="FFFFFF"/>
            <w:tcMar>
              <w:top w:w="15" w:type="dxa"/>
              <w:left w:w="80" w:type="dxa"/>
              <w:bottom w:w="15" w:type="dxa"/>
              <w:right w:w="15" w:type="dxa"/>
            </w:tcMar>
            <w:vAlign w:val="center"/>
            <w:hideMark/>
          </w:tcPr>
          <w:p w14:paraId="60E6FA5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DERSİN PROGRAM ÇIKTILARINA KATKISI</w:t>
            </w:r>
          </w:p>
        </w:tc>
      </w:tr>
      <w:tr w:rsidR="00B35C87" w:rsidRPr="000D3540" w14:paraId="60E6FA61" w14:textId="77777777" w:rsidTr="00E3614E">
        <w:trPr>
          <w:gridAfter w:val="1"/>
          <w:wAfter w:w="13" w:type="dxa"/>
          <w:trHeight w:val="352"/>
          <w:tblCellSpacing w:w="15" w:type="dxa"/>
          <w:jc w:val="center"/>
        </w:trPr>
        <w:tc>
          <w:tcPr>
            <w:tcW w:w="320" w:type="dxa"/>
            <w:vMerge w:val="restart"/>
            <w:tcBorders>
              <w:bottom w:val="single" w:sz="6" w:space="0" w:color="CCCCCC"/>
            </w:tcBorders>
            <w:shd w:val="clear" w:color="auto" w:fill="FFFFFF"/>
            <w:tcMar>
              <w:top w:w="15" w:type="dxa"/>
              <w:left w:w="80" w:type="dxa"/>
              <w:bottom w:w="15" w:type="dxa"/>
              <w:right w:w="15" w:type="dxa"/>
            </w:tcMar>
            <w:vAlign w:val="center"/>
            <w:hideMark/>
          </w:tcPr>
          <w:p w14:paraId="60E6FA5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7481" w:type="dxa"/>
            <w:vMerge w:val="restart"/>
            <w:tcBorders>
              <w:bottom w:val="single" w:sz="6" w:space="0" w:color="CCCCCC"/>
            </w:tcBorders>
            <w:shd w:val="clear" w:color="auto" w:fill="FFFFFF"/>
            <w:tcMar>
              <w:top w:w="15" w:type="dxa"/>
              <w:left w:w="80" w:type="dxa"/>
              <w:bottom w:w="15" w:type="dxa"/>
              <w:right w:w="15" w:type="dxa"/>
            </w:tcMar>
            <w:vAlign w:val="center"/>
            <w:hideMark/>
          </w:tcPr>
          <w:p w14:paraId="60E6FA5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1236" w:type="dxa"/>
            <w:gridSpan w:val="6"/>
            <w:tcBorders>
              <w:bottom w:val="single" w:sz="6" w:space="0" w:color="CCCCCC"/>
            </w:tcBorders>
            <w:shd w:val="clear" w:color="auto" w:fill="FFFFFF"/>
            <w:tcMar>
              <w:top w:w="15" w:type="dxa"/>
              <w:left w:w="80" w:type="dxa"/>
              <w:bottom w:w="15" w:type="dxa"/>
              <w:right w:w="15" w:type="dxa"/>
            </w:tcMar>
            <w:vAlign w:val="center"/>
            <w:hideMark/>
          </w:tcPr>
          <w:p w14:paraId="60E6FA6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B35C87" w:rsidRPr="000D3540" w14:paraId="60E6FA6A" w14:textId="77777777" w:rsidTr="00E3614E">
        <w:trPr>
          <w:trHeight w:val="187"/>
          <w:tblCellSpacing w:w="15" w:type="dxa"/>
          <w:jc w:val="center"/>
        </w:trPr>
        <w:tc>
          <w:tcPr>
            <w:tcW w:w="320" w:type="dxa"/>
            <w:vMerge/>
            <w:tcBorders>
              <w:bottom w:val="single" w:sz="6" w:space="0" w:color="CCCCCC"/>
            </w:tcBorders>
            <w:shd w:val="clear" w:color="auto" w:fill="ECEBEB"/>
            <w:vAlign w:val="center"/>
            <w:hideMark/>
          </w:tcPr>
          <w:p w14:paraId="60E6FA62" w14:textId="77777777" w:rsidR="00B35C87" w:rsidRPr="000D3540" w:rsidRDefault="00B35C87" w:rsidP="002F441E">
            <w:pPr>
              <w:spacing w:after="0" w:line="240" w:lineRule="auto"/>
              <w:rPr>
                <w:rFonts w:ascii="Times New Roman" w:hAnsi="Times New Roman" w:cs="Times New Roman"/>
                <w:sz w:val="18"/>
                <w:szCs w:val="18"/>
              </w:rPr>
            </w:pPr>
          </w:p>
        </w:tc>
        <w:tc>
          <w:tcPr>
            <w:tcW w:w="7481" w:type="dxa"/>
            <w:vMerge/>
            <w:tcBorders>
              <w:bottom w:val="single" w:sz="6" w:space="0" w:color="CCCCCC"/>
            </w:tcBorders>
            <w:shd w:val="clear" w:color="auto" w:fill="ECEBEB"/>
            <w:vAlign w:val="center"/>
            <w:hideMark/>
          </w:tcPr>
          <w:p w14:paraId="60E6FA63" w14:textId="77777777" w:rsidR="00B35C87" w:rsidRPr="000D3540" w:rsidRDefault="00B35C87" w:rsidP="002F441E">
            <w:pPr>
              <w:spacing w:after="0" w:line="240" w:lineRule="auto"/>
              <w:rPr>
                <w:rFonts w:ascii="Times New Roman" w:hAnsi="Times New Roman" w:cs="Times New Roman"/>
                <w:sz w:val="18"/>
                <w:szCs w:val="18"/>
              </w:rPr>
            </w:pP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6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6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41" w:type="dxa"/>
            <w:gridSpan w:val="2"/>
            <w:shd w:val="clear" w:color="auto" w:fill="ECEBEB"/>
            <w:vAlign w:val="center"/>
            <w:hideMark/>
          </w:tcPr>
          <w:p w14:paraId="60E6FA69" w14:textId="77777777" w:rsidR="00B35C87" w:rsidRPr="000D3540" w:rsidRDefault="00B35C87" w:rsidP="002F441E">
            <w:pPr>
              <w:spacing w:after="0" w:line="240" w:lineRule="auto"/>
              <w:rPr>
                <w:rFonts w:ascii="Times New Roman" w:hAnsi="Times New Roman" w:cs="Times New Roman"/>
                <w:sz w:val="18"/>
                <w:szCs w:val="18"/>
              </w:rPr>
            </w:pPr>
          </w:p>
        </w:tc>
      </w:tr>
      <w:tr w:rsidR="00B23AFC" w:rsidRPr="000D3540" w14:paraId="60E6FA73" w14:textId="77777777" w:rsidTr="00E3614E">
        <w:trPr>
          <w:trHeight w:val="293"/>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6B" w14:textId="27FC0936"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1</w:t>
            </w:r>
          </w:p>
        </w:tc>
        <w:tc>
          <w:tcPr>
            <w:tcW w:w="7481" w:type="dxa"/>
            <w:tcBorders>
              <w:bottom w:val="single" w:sz="6" w:space="0" w:color="CCCCCC"/>
            </w:tcBorders>
            <w:shd w:val="clear" w:color="auto" w:fill="FFFFFF"/>
            <w:tcMar>
              <w:top w:w="15" w:type="dxa"/>
              <w:left w:w="80" w:type="dxa"/>
              <w:bottom w:w="15" w:type="dxa"/>
              <w:right w:w="15" w:type="dxa"/>
            </w:tcMar>
            <w:hideMark/>
          </w:tcPr>
          <w:p w14:paraId="60E6FA6C" w14:textId="386D41B1"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Bilim, teknoloji ve sağlık alanındaki gelişmelerin hemşireliğe yansımaları doğrultusunda, temel, kuramsal, uygulamalı bilgi, beceri ve tutuma sahip olur. </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6D"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6E"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F"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70"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1"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41" w:type="dxa"/>
            <w:gridSpan w:val="2"/>
            <w:shd w:val="clear" w:color="auto" w:fill="ECEBEB"/>
            <w:vAlign w:val="center"/>
            <w:hideMark/>
          </w:tcPr>
          <w:p w14:paraId="60E6FA72"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7C" w14:textId="77777777" w:rsidTr="00E3614E">
        <w:trPr>
          <w:trHeight w:val="293"/>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74" w14:textId="435A22CC"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2</w:t>
            </w:r>
          </w:p>
        </w:tc>
        <w:tc>
          <w:tcPr>
            <w:tcW w:w="7481" w:type="dxa"/>
            <w:tcBorders>
              <w:bottom w:val="single" w:sz="6" w:space="0" w:color="CCCCCC"/>
            </w:tcBorders>
            <w:shd w:val="clear" w:color="auto" w:fill="FFFFFF"/>
            <w:tcMar>
              <w:top w:w="15" w:type="dxa"/>
              <w:left w:w="80" w:type="dxa"/>
              <w:bottom w:w="15" w:type="dxa"/>
              <w:right w:w="15" w:type="dxa"/>
            </w:tcMar>
            <w:hideMark/>
          </w:tcPr>
          <w:p w14:paraId="60E6FA75" w14:textId="374A665B"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76"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77"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79"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A"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41" w:type="dxa"/>
            <w:gridSpan w:val="2"/>
            <w:shd w:val="clear" w:color="auto" w:fill="ECEBEB"/>
            <w:vAlign w:val="center"/>
            <w:hideMark/>
          </w:tcPr>
          <w:p w14:paraId="60E6FA7B"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85" w14:textId="77777777" w:rsidTr="00E3614E">
        <w:trPr>
          <w:trHeight w:val="293"/>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7D" w14:textId="501FCB8F"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3</w:t>
            </w:r>
          </w:p>
        </w:tc>
        <w:tc>
          <w:tcPr>
            <w:tcW w:w="7481" w:type="dxa"/>
            <w:tcBorders>
              <w:bottom w:val="single" w:sz="6" w:space="0" w:color="CCCCCC"/>
            </w:tcBorders>
            <w:shd w:val="clear" w:color="auto" w:fill="FFFFFF"/>
            <w:tcMar>
              <w:top w:w="15" w:type="dxa"/>
              <w:left w:w="80" w:type="dxa"/>
              <w:bottom w:w="15" w:type="dxa"/>
              <w:right w:w="15" w:type="dxa"/>
            </w:tcMar>
            <w:hideMark/>
          </w:tcPr>
          <w:p w14:paraId="60E6FA7E" w14:textId="63184F66"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7F"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80"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1"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82"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3"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41" w:type="dxa"/>
            <w:gridSpan w:val="2"/>
            <w:shd w:val="clear" w:color="auto" w:fill="ECEBEB"/>
            <w:vAlign w:val="center"/>
            <w:hideMark/>
          </w:tcPr>
          <w:p w14:paraId="60E6FA84"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8E" w14:textId="77777777" w:rsidTr="00E3614E">
        <w:trPr>
          <w:trHeight w:val="161"/>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86" w14:textId="563ADD11"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4</w:t>
            </w:r>
          </w:p>
        </w:tc>
        <w:tc>
          <w:tcPr>
            <w:tcW w:w="7481" w:type="dxa"/>
            <w:tcBorders>
              <w:bottom w:val="single" w:sz="6" w:space="0" w:color="CCCCCC"/>
            </w:tcBorders>
            <w:shd w:val="clear" w:color="auto" w:fill="FFFFFF"/>
            <w:tcMar>
              <w:top w:w="15" w:type="dxa"/>
              <w:left w:w="80" w:type="dxa"/>
              <w:bottom w:w="15" w:type="dxa"/>
              <w:right w:w="15" w:type="dxa"/>
            </w:tcMar>
            <w:hideMark/>
          </w:tcPr>
          <w:p w14:paraId="60E6FA87" w14:textId="43CB4DE7"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8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89"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A"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8B"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C"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41" w:type="dxa"/>
            <w:gridSpan w:val="2"/>
            <w:shd w:val="clear" w:color="auto" w:fill="ECEBEB"/>
            <w:vAlign w:val="center"/>
            <w:hideMark/>
          </w:tcPr>
          <w:p w14:paraId="60E6FA8D"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97" w14:textId="77777777" w:rsidTr="00E3614E">
        <w:trPr>
          <w:trHeight w:val="293"/>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8F" w14:textId="4D148DF1"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5</w:t>
            </w:r>
          </w:p>
        </w:tc>
        <w:tc>
          <w:tcPr>
            <w:tcW w:w="7481" w:type="dxa"/>
            <w:tcBorders>
              <w:bottom w:val="single" w:sz="6" w:space="0" w:color="CCCCCC"/>
            </w:tcBorders>
            <w:shd w:val="clear" w:color="auto" w:fill="FFFFFF"/>
            <w:tcMar>
              <w:top w:w="15" w:type="dxa"/>
              <w:left w:w="80" w:type="dxa"/>
              <w:bottom w:w="15" w:type="dxa"/>
              <w:right w:w="15" w:type="dxa"/>
            </w:tcMar>
            <w:hideMark/>
          </w:tcPr>
          <w:p w14:paraId="60E6FA90" w14:textId="23D40920"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91"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92"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3"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94"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5"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41" w:type="dxa"/>
            <w:gridSpan w:val="2"/>
            <w:shd w:val="clear" w:color="auto" w:fill="ECEBEB"/>
            <w:vAlign w:val="center"/>
            <w:hideMark/>
          </w:tcPr>
          <w:p w14:paraId="60E6FA96"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A0" w14:textId="77777777" w:rsidTr="00E3614E">
        <w:trPr>
          <w:trHeight w:val="293"/>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98" w14:textId="6DB35C1D"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6</w:t>
            </w:r>
          </w:p>
        </w:tc>
        <w:tc>
          <w:tcPr>
            <w:tcW w:w="7481" w:type="dxa"/>
            <w:tcBorders>
              <w:bottom w:val="single" w:sz="6" w:space="0" w:color="CCCCCC"/>
            </w:tcBorders>
            <w:shd w:val="clear" w:color="auto" w:fill="FFFFFF"/>
            <w:tcMar>
              <w:top w:w="15" w:type="dxa"/>
              <w:left w:w="80" w:type="dxa"/>
              <w:bottom w:w="15" w:type="dxa"/>
              <w:right w:w="15" w:type="dxa"/>
            </w:tcMar>
            <w:hideMark/>
          </w:tcPr>
          <w:p w14:paraId="60E6FA99" w14:textId="318DB7B4"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kurabililir , en az bir yabancı dil bilir, etkin rapor yazma,  anlama ve sunum yapabilme becerisine sahiptir.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9A" w14:textId="6CB0EE72"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9B"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C" w14:textId="5AB8798F" w:rsidR="00B23AFC" w:rsidRPr="000D3540" w:rsidRDefault="00E3614E"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9D"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E"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41" w:type="dxa"/>
            <w:gridSpan w:val="2"/>
            <w:shd w:val="clear" w:color="auto" w:fill="ECEBEB"/>
            <w:vAlign w:val="center"/>
            <w:hideMark/>
          </w:tcPr>
          <w:p w14:paraId="60E6FA9F"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A9" w14:textId="77777777" w:rsidTr="00E3614E">
        <w:trPr>
          <w:trHeight w:val="293"/>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A1" w14:textId="7433541C"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7</w:t>
            </w:r>
          </w:p>
        </w:tc>
        <w:tc>
          <w:tcPr>
            <w:tcW w:w="7481" w:type="dxa"/>
            <w:tcBorders>
              <w:bottom w:val="single" w:sz="6" w:space="0" w:color="CCCCCC"/>
            </w:tcBorders>
            <w:shd w:val="clear" w:color="auto" w:fill="FFFFFF"/>
            <w:tcMar>
              <w:top w:w="15" w:type="dxa"/>
              <w:left w:w="80" w:type="dxa"/>
              <w:bottom w:w="15" w:type="dxa"/>
              <w:right w:w="15" w:type="dxa"/>
            </w:tcMar>
            <w:hideMark/>
          </w:tcPr>
          <w:p w14:paraId="60E6FAA2" w14:textId="4A457C23"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A3"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A4"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5"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6" w14:textId="721C3D63" w:rsidR="00B23AFC" w:rsidRPr="000D3540" w:rsidRDefault="00E3614E"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7"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41" w:type="dxa"/>
            <w:gridSpan w:val="2"/>
            <w:shd w:val="clear" w:color="auto" w:fill="ECEBEB"/>
            <w:vAlign w:val="center"/>
            <w:hideMark/>
          </w:tcPr>
          <w:p w14:paraId="60E6FAA8"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B2" w14:textId="77777777" w:rsidTr="00E3614E">
        <w:trPr>
          <w:trHeight w:val="150"/>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AA" w14:textId="427EA053"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8</w:t>
            </w:r>
          </w:p>
        </w:tc>
        <w:tc>
          <w:tcPr>
            <w:tcW w:w="7481" w:type="dxa"/>
            <w:tcBorders>
              <w:bottom w:val="single" w:sz="6" w:space="0" w:color="CCCCCC"/>
            </w:tcBorders>
            <w:shd w:val="clear" w:color="auto" w:fill="FFFFFF"/>
            <w:tcMar>
              <w:top w:w="15" w:type="dxa"/>
              <w:left w:w="80" w:type="dxa"/>
              <w:bottom w:w="15" w:type="dxa"/>
              <w:right w:w="15" w:type="dxa"/>
            </w:tcMar>
            <w:hideMark/>
          </w:tcPr>
          <w:p w14:paraId="60E6FAAB" w14:textId="472E36A6"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AC"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AD"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E"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F"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0"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41" w:type="dxa"/>
            <w:gridSpan w:val="2"/>
            <w:shd w:val="clear" w:color="auto" w:fill="ECEBEB"/>
            <w:vAlign w:val="center"/>
            <w:hideMark/>
          </w:tcPr>
          <w:p w14:paraId="60E6FAB1"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BB" w14:textId="77777777" w:rsidTr="00E3614E">
        <w:trPr>
          <w:trHeight w:val="333"/>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B3" w14:textId="5F24371C"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9</w:t>
            </w:r>
          </w:p>
        </w:tc>
        <w:tc>
          <w:tcPr>
            <w:tcW w:w="7481" w:type="dxa"/>
            <w:tcBorders>
              <w:bottom w:val="single" w:sz="6" w:space="0" w:color="CCCCCC"/>
            </w:tcBorders>
            <w:shd w:val="clear" w:color="auto" w:fill="FFFFFF"/>
            <w:tcMar>
              <w:top w:w="15" w:type="dxa"/>
              <w:left w:w="80" w:type="dxa"/>
              <w:bottom w:w="15" w:type="dxa"/>
              <w:right w:w="15" w:type="dxa"/>
            </w:tcMar>
            <w:hideMark/>
          </w:tcPr>
          <w:p w14:paraId="60E6FAB4" w14:textId="71728B5D"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B5"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B6"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7"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9" w14:textId="406BE205" w:rsidR="00B23AFC" w:rsidRPr="000D3540" w:rsidRDefault="00E3614E"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41" w:type="dxa"/>
            <w:gridSpan w:val="2"/>
            <w:shd w:val="clear" w:color="auto" w:fill="ECEBEB"/>
            <w:vAlign w:val="center"/>
            <w:hideMark/>
          </w:tcPr>
          <w:p w14:paraId="60E6FABA"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0E6FAC4" w14:textId="77777777" w:rsidTr="00E3614E">
        <w:trPr>
          <w:trHeight w:val="293"/>
          <w:tblCellSpacing w:w="15" w:type="dxa"/>
          <w:jc w:val="center"/>
        </w:trPr>
        <w:tc>
          <w:tcPr>
            <w:tcW w:w="320" w:type="dxa"/>
            <w:tcBorders>
              <w:bottom w:val="single" w:sz="6" w:space="0" w:color="CCCCCC"/>
            </w:tcBorders>
            <w:shd w:val="clear" w:color="auto" w:fill="FFFFFF"/>
            <w:tcMar>
              <w:top w:w="15" w:type="dxa"/>
              <w:left w:w="80" w:type="dxa"/>
              <w:bottom w:w="15" w:type="dxa"/>
              <w:right w:w="15" w:type="dxa"/>
            </w:tcMar>
            <w:vAlign w:val="center"/>
            <w:hideMark/>
          </w:tcPr>
          <w:p w14:paraId="60E6FABC" w14:textId="48325DA1"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10</w:t>
            </w:r>
          </w:p>
        </w:tc>
        <w:tc>
          <w:tcPr>
            <w:tcW w:w="7481" w:type="dxa"/>
            <w:tcBorders>
              <w:bottom w:val="single" w:sz="6" w:space="0" w:color="CCCCCC"/>
            </w:tcBorders>
            <w:shd w:val="clear" w:color="auto" w:fill="FFFFFF"/>
            <w:tcMar>
              <w:top w:w="15" w:type="dxa"/>
              <w:left w:w="80" w:type="dxa"/>
              <w:bottom w:w="15" w:type="dxa"/>
              <w:right w:w="15" w:type="dxa"/>
            </w:tcMar>
            <w:hideMark/>
          </w:tcPr>
          <w:p w14:paraId="60E6FABD" w14:textId="3414F37E"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313" w:type="dxa"/>
            <w:tcBorders>
              <w:bottom w:val="single" w:sz="6" w:space="0" w:color="CCCCCC"/>
            </w:tcBorders>
            <w:shd w:val="clear" w:color="auto" w:fill="FFFFFF"/>
            <w:tcMar>
              <w:top w:w="15" w:type="dxa"/>
              <w:left w:w="80" w:type="dxa"/>
              <w:bottom w:w="15" w:type="dxa"/>
              <w:right w:w="15" w:type="dxa"/>
            </w:tcMar>
            <w:vAlign w:val="center"/>
            <w:hideMark/>
          </w:tcPr>
          <w:p w14:paraId="60E6FABE"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0E6FABF"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0"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1"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2"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41" w:type="dxa"/>
            <w:gridSpan w:val="2"/>
            <w:shd w:val="clear" w:color="auto" w:fill="ECEBEB"/>
            <w:vAlign w:val="center"/>
            <w:hideMark/>
          </w:tcPr>
          <w:p w14:paraId="60E6FAC3" w14:textId="77777777" w:rsidR="00B23AFC" w:rsidRPr="000D3540" w:rsidRDefault="00B23AFC" w:rsidP="00B23AFC">
            <w:pPr>
              <w:spacing w:after="0" w:line="240" w:lineRule="auto"/>
              <w:rPr>
                <w:rFonts w:ascii="Times New Roman" w:hAnsi="Times New Roman" w:cs="Times New Roman"/>
                <w:sz w:val="18"/>
                <w:szCs w:val="18"/>
              </w:rPr>
            </w:pPr>
          </w:p>
        </w:tc>
      </w:tr>
    </w:tbl>
    <w:p w14:paraId="60E6FAE9" w14:textId="77777777" w:rsidR="00B35C87" w:rsidRPr="000D3540" w:rsidRDefault="00B35C87" w:rsidP="00B35C87">
      <w:pPr>
        <w:spacing w:after="0" w:line="240" w:lineRule="auto"/>
        <w:rPr>
          <w:rFonts w:ascii="Times New Roman" w:hAnsi="Times New Roman" w:cs="Times New Roman"/>
          <w:sz w:val="18"/>
          <w:szCs w:val="18"/>
        </w:rPr>
      </w:pPr>
    </w:p>
    <w:p w14:paraId="60E6FAEA" w14:textId="77777777" w:rsidR="00B35C87" w:rsidRPr="000D3540"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42"/>
        <w:gridCol w:w="846"/>
        <w:gridCol w:w="1055"/>
      </w:tblGrid>
      <w:tr w:rsidR="00B35C87" w:rsidRPr="000D3540" w14:paraId="60E6FAEC" w14:textId="77777777"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AE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FAF1"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FAF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AF2" w14:textId="6C2E331C"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122CB5"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3" w14:textId="77777777" w:rsidR="00B35C87" w:rsidRPr="000D3540" w:rsidRDefault="005317F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5" w14:textId="77777777" w:rsidR="00B35C87" w:rsidRPr="000D3540" w:rsidRDefault="00451C1D" w:rsidP="005317F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r w:rsidR="005317F5" w:rsidRPr="000D3540">
              <w:rPr>
                <w:rFonts w:ascii="Times New Roman" w:hAnsi="Times New Roman" w:cs="Times New Roman"/>
                <w:sz w:val="18"/>
                <w:szCs w:val="18"/>
              </w:rPr>
              <w:t>0</w:t>
            </w:r>
          </w:p>
        </w:tc>
      </w:tr>
      <w:tr w:rsidR="00B35C87" w:rsidRPr="000D3540" w14:paraId="60E6FAFB"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AF7" w14:textId="50B4747C"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w:t>
            </w:r>
            <w:r w:rsidR="0059455D" w:rsidRPr="000D3540">
              <w:rPr>
                <w:rFonts w:ascii="Times New Roman" w:hAnsi="Times New Roman" w:cs="Times New Roman"/>
                <w:sz w:val="18"/>
                <w:szCs w:val="18"/>
              </w:rPr>
              <w:t xml:space="preserve"> </w:t>
            </w:r>
            <w:r w:rsidRPr="000D3540">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8" w14:textId="77777777" w:rsidR="00B35C87" w:rsidRPr="000D3540" w:rsidRDefault="005317F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9" w14:textId="2DD2C763" w:rsidR="00B35C87" w:rsidRPr="000D3540" w:rsidRDefault="003E304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A" w14:textId="2169FAD7" w:rsidR="00B35C87" w:rsidRPr="000D3540" w:rsidRDefault="003E3046" w:rsidP="005317F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FB00"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0E6FAF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Laboratuvar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FB05"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2" w14:textId="77777777" w:rsidR="00B35C87" w:rsidRPr="000D3540" w:rsidRDefault="005317F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3" w14:textId="77777777" w:rsidR="00B35C87" w:rsidRPr="000D3540" w:rsidRDefault="005317F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4" w14:textId="79C8E0F2" w:rsidR="00B35C87" w:rsidRPr="000D3540" w:rsidRDefault="005317F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FB0A"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8" w14:textId="2D052263" w:rsidR="00B35C87" w:rsidRPr="000D3540" w:rsidRDefault="0060596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9" w14:textId="3A970D0B" w:rsidR="00B35C87" w:rsidRPr="000D3540" w:rsidRDefault="0059455D"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FB0F"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B"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E" w14:textId="4E521D5A" w:rsidR="00B35C87" w:rsidRPr="000D3540" w:rsidRDefault="00451C1D" w:rsidP="005317F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5317F5" w:rsidRPr="000D3540">
              <w:rPr>
                <w:rFonts w:ascii="Times New Roman" w:hAnsi="Times New Roman" w:cs="Times New Roman"/>
                <w:sz w:val="18"/>
                <w:szCs w:val="18"/>
              </w:rPr>
              <w:t>2</w:t>
            </w:r>
            <w:r w:rsidR="0059455D" w:rsidRPr="000D3540">
              <w:rPr>
                <w:rFonts w:ascii="Times New Roman" w:hAnsi="Times New Roman" w:cs="Times New Roman"/>
                <w:sz w:val="18"/>
                <w:szCs w:val="18"/>
              </w:rPr>
              <w:t>4</w:t>
            </w:r>
          </w:p>
        </w:tc>
      </w:tr>
      <w:tr w:rsidR="00B35C87" w:rsidRPr="000D3540" w14:paraId="60E6FB14"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10"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3" w14:textId="3F7932D4" w:rsidR="00B35C87" w:rsidRPr="000D3540" w:rsidRDefault="0059455D"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4,96</w:t>
            </w:r>
          </w:p>
        </w:tc>
      </w:tr>
      <w:tr w:rsidR="00B35C87" w:rsidRPr="000D3540" w14:paraId="60E6FB19"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15"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8" w14:textId="77777777" w:rsidR="00B35C87" w:rsidRPr="000D3540" w:rsidRDefault="00451C1D"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6FB1A" w14:textId="77777777" w:rsidR="00B35C87" w:rsidRPr="000D3540" w:rsidRDefault="00B35C87" w:rsidP="00B35C87">
      <w:pPr>
        <w:spacing w:after="0" w:line="240" w:lineRule="auto"/>
        <w:rPr>
          <w:rFonts w:ascii="Times New Roman" w:hAnsi="Times New Roman" w:cs="Times New Roman"/>
          <w:sz w:val="18"/>
          <w:szCs w:val="18"/>
        </w:rPr>
      </w:pPr>
    </w:p>
    <w:p w14:paraId="6C51B5DE" w14:textId="77777777" w:rsidR="00AD455F" w:rsidRPr="000D3540" w:rsidRDefault="00AD455F" w:rsidP="00B35C87">
      <w:pPr>
        <w:spacing w:after="0" w:line="240" w:lineRule="auto"/>
        <w:rPr>
          <w:rFonts w:ascii="Times New Roman" w:hAnsi="Times New Roman" w:cs="Times New Roman"/>
          <w:sz w:val="18"/>
          <w:szCs w:val="18"/>
        </w:rPr>
      </w:pPr>
    </w:p>
    <w:p w14:paraId="15BB0674" w14:textId="77777777" w:rsidR="00AD455F" w:rsidRPr="000D3540" w:rsidRDefault="00AD455F" w:rsidP="00B35C87">
      <w:pPr>
        <w:spacing w:after="0" w:line="240" w:lineRule="auto"/>
        <w:rPr>
          <w:rFonts w:ascii="Times New Roman" w:hAnsi="Times New Roman" w:cs="Times New Roman"/>
          <w:sz w:val="18"/>
          <w:szCs w:val="18"/>
        </w:rPr>
      </w:pPr>
    </w:p>
    <w:p w14:paraId="42F34CE8" w14:textId="77777777" w:rsidR="00AD455F" w:rsidRPr="000D3540" w:rsidRDefault="00AD455F" w:rsidP="00B35C87">
      <w:pPr>
        <w:spacing w:after="0" w:line="240" w:lineRule="auto"/>
        <w:rPr>
          <w:rFonts w:ascii="Times New Roman" w:hAnsi="Times New Roman" w:cs="Times New Roman"/>
          <w:sz w:val="18"/>
          <w:szCs w:val="18"/>
        </w:rPr>
      </w:pPr>
    </w:p>
    <w:p w14:paraId="60E6FB1B" w14:textId="77777777" w:rsidR="00B7612C" w:rsidRPr="000D3540" w:rsidRDefault="00B7612C"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76"/>
        <w:gridCol w:w="1369"/>
        <w:gridCol w:w="1096"/>
        <w:gridCol w:w="1508"/>
        <w:gridCol w:w="951"/>
        <w:gridCol w:w="993"/>
      </w:tblGrid>
      <w:tr w:rsidR="00B35C87" w:rsidRPr="000D3540" w14:paraId="60E6FB1D" w14:textId="77777777" w:rsidTr="002F441E">
        <w:trPr>
          <w:trHeight w:val="267"/>
          <w:tblCellSpacing w:w="15" w:type="dxa"/>
          <w:jc w:val="center"/>
        </w:trPr>
        <w:tc>
          <w:tcPr>
            <w:tcW w:w="0" w:type="auto"/>
            <w:gridSpan w:val="6"/>
            <w:shd w:val="clear" w:color="auto" w:fill="ECEBEB"/>
            <w:vAlign w:val="center"/>
            <w:hideMark/>
          </w:tcPr>
          <w:p w14:paraId="60E6FB1C"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6FB24"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6FB2B"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eastAsia="Arial Unicode MS" w:hAnsi="Times New Roman" w:cs="Times New Roman"/>
                <w:b/>
                <w:kern w:val="24"/>
                <w:sz w:val="18"/>
                <w:szCs w:val="18"/>
              </w:rPr>
              <w:t>Geriatri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6"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NHS305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7" w14:textId="0E9D16A3" w:rsidR="00B35C87" w:rsidRPr="000D3540" w:rsidRDefault="00080D33"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8"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9"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A"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6FB2C" w14:textId="77777777" w:rsidR="00B35C87" w:rsidRPr="000D3540"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2"/>
        <w:gridCol w:w="6791"/>
      </w:tblGrid>
      <w:tr w:rsidR="00B35C87" w:rsidRPr="000D3540" w14:paraId="60E6FB2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B2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2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6FB30" w14:textId="77777777" w:rsidR="00B35C87" w:rsidRPr="000D3540"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4"/>
        <w:gridCol w:w="6789"/>
      </w:tblGrid>
      <w:tr w:rsidR="00B35C87" w:rsidRPr="000D3540" w14:paraId="60E6FB33" w14:textId="77777777" w:rsidTr="002F441E">
        <w:trPr>
          <w:trHeight w:val="223"/>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0E6FB3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32" w14:textId="77777777" w:rsidR="00B35C87" w:rsidRPr="000D3540" w:rsidRDefault="00B7612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6FB36" w14:textId="77777777"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3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3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6FB39" w14:textId="77777777"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3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38" w14:textId="77777777" w:rsidR="00B35C87" w:rsidRPr="000D3540" w:rsidRDefault="001F5ADE"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Alan Seçmeli</w:t>
            </w:r>
          </w:p>
        </w:tc>
      </w:tr>
      <w:tr w:rsidR="00B35C87" w:rsidRPr="000D3540" w14:paraId="60E6FB3C" w14:textId="77777777"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3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6FB3B"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 Dr. Hediye Arslan Özkan</w:t>
            </w:r>
          </w:p>
        </w:tc>
      </w:tr>
      <w:tr w:rsidR="00B35C87" w:rsidRPr="000D3540" w14:paraId="60E6FB3F" w14:textId="77777777"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3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6FB3E"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 Dr. Hediye Arslan Özkan</w:t>
            </w:r>
          </w:p>
        </w:tc>
      </w:tr>
      <w:tr w:rsidR="00B35C87" w:rsidRPr="000D3540" w14:paraId="60E6FB42" w14:textId="77777777"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4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41"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6FB45" w14:textId="77777777"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44" w14:textId="40993E01" w:rsidR="00B35C87" w:rsidRPr="000D3540" w:rsidRDefault="007C2778" w:rsidP="007C2778">
            <w:pPr>
              <w:rPr>
                <w:rFonts w:ascii="Times New Roman" w:hAnsi="Times New Roman" w:cs="Times New Roman"/>
                <w:sz w:val="18"/>
                <w:szCs w:val="18"/>
              </w:rPr>
            </w:pPr>
            <w:r w:rsidRPr="000D3540">
              <w:rPr>
                <w:rFonts w:ascii="Times New Roman" w:hAnsi="Times New Roman" w:cs="Times New Roman"/>
                <w:sz w:val="18"/>
                <w:szCs w:val="18"/>
              </w:rPr>
              <w:t>Dersin amacı, yaşlanma süreci ve bu süreçte oluşan biyolojik, psikolojik ve sosyal değişiklikler ve hemşirelik bakımına yansımaları konusunda gerekli bilgi ve becerileri sağlamaktır.</w:t>
            </w:r>
          </w:p>
        </w:tc>
      </w:tr>
      <w:tr w:rsidR="00B35C87" w:rsidRPr="000D3540" w14:paraId="60E6FB48" w14:textId="77777777"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47" w14:textId="75480C92" w:rsidR="00B35C87" w:rsidRPr="000D3540" w:rsidRDefault="00B35C87" w:rsidP="00A6645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Yaşlılık ve yaşlanma süreci, yaşlılık ve sağlık problemleri</w:t>
            </w:r>
            <w:r w:rsidR="007C2778" w:rsidRPr="000D3540">
              <w:rPr>
                <w:rFonts w:ascii="Times New Roman" w:hAnsi="Times New Roman" w:cs="Times New Roman"/>
                <w:sz w:val="18"/>
                <w:szCs w:val="18"/>
              </w:rPr>
              <w:t>, Yaşlı bakımında fizyolojik ve psikososyal sağlığı geliştirme, Yaşlılarda ilaç yönetim ilkelerini, ilaç uy</w:t>
            </w:r>
            <w:r w:rsidR="00A66453" w:rsidRPr="000D3540">
              <w:rPr>
                <w:rFonts w:ascii="Times New Roman" w:hAnsi="Times New Roman" w:cs="Times New Roman"/>
                <w:sz w:val="18"/>
                <w:szCs w:val="18"/>
              </w:rPr>
              <w:t>gulamasının önemini ve etkileri, ülkemizde yaşlı bireylere sunulan sağlık ve sosyal hizmetler, yaşlılarda klinik ve evde bakım</w:t>
            </w:r>
          </w:p>
        </w:tc>
      </w:tr>
    </w:tbl>
    <w:p w14:paraId="60E6FB49" w14:textId="77777777" w:rsidR="00B35C87" w:rsidRPr="000D3540"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50"/>
        <w:gridCol w:w="1643"/>
        <w:gridCol w:w="1186"/>
        <w:gridCol w:w="1274"/>
      </w:tblGrid>
      <w:tr w:rsidR="00B35C87" w:rsidRPr="000D3540" w14:paraId="60E6FB4E" w14:textId="77777777" w:rsidTr="007C2778">
        <w:trPr>
          <w:trHeight w:val="203"/>
          <w:tblCellSpacing w:w="15" w:type="dxa"/>
          <w:jc w:val="center"/>
        </w:trPr>
        <w:tc>
          <w:tcPr>
            <w:tcW w:w="2708" w:type="pct"/>
            <w:tcBorders>
              <w:bottom w:val="single" w:sz="6" w:space="0" w:color="CCCCCC"/>
            </w:tcBorders>
            <w:shd w:val="clear" w:color="auto" w:fill="FFFFFF"/>
            <w:tcMar>
              <w:top w:w="15" w:type="dxa"/>
              <w:left w:w="80" w:type="dxa"/>
              <w:bottom w:w="15" w:type="dxa"/>
              <w:right w:w="15" w:type="dxa"/>
            </w:tcMar>
            <w:vAlign w:val="center"/>
            <w:hideMark/>
          </w:tcPr>
          <w:p w14:paraId="60E6FB4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14:paraId="60E6FB4B"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38" w:type="pct"/>
            <w:tcBorders>
              <w:bottom w:val="single" w:sz="6" w:space="0" w:color="CCCCCC"/>
            </w:tcBorders>
            <w:shd w:val="clear" w:color="auto" w:fill="FFFFFF"/>
            <w:vAlign w:val="center"/>
          </w:tcPr>
          <w:p w14:paraId="60E6FB4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14:paraId="60E6FB4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7C2778" w:rsidRPr="000D3540" w14:paraId="60E6FB53" w14:textId="77777777" w:rsidTr="007C2778">
        <w:trPr>
          <w:trHeight w:val="234"/>
          <w:tblCellSpacing w:w="15" w:type="dxa"/>
          <w:jc w:val="center"/>
        </w:trPr>
        <w:tc>
          <w:tcPr>
            <w:tcW w:w="2708" w:type="pct"/>
            <w:tcBorders>
              <w:bottom w:val="single" w:sz="6" w:space="0" w:color="CCCCCC"/>
            </w:tcBorders>
            <w:shd w:val="clear" w:color="auto" w:fill="FFFFFF"/>
            <w:tcMar>
              <w:top w:w="15" w:type="dxa"/>
              <w:left w:w="80" w:type="dxa"/>
              <w:bottom w:w="15" w:type="dxa"/>
              <w:right w:w="15" w:type="dxa"/>
            </w:tcMar>
            <w:hideMark/>
          </w:tcPr>
          <w:p w14:paraId="60E6FB4F" w14:textId="58A04C44" w:rsidR="007C2778" w:rsidRPr="000D3540" w:rsidRDefault="007C2778" w:rsidP="00B23AFC">
            <w:pPr>
              <w:widowControl w:val="0"/>
              <w:tabs>
                <w:tab w:val="left" w:pos="40"/>
              </w:tabs>
              <w:suppressAutoHyphens/>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Yaşlı ve yaşlılıkla ilgili temel kavramları ve ülkemizdeki yaşlıların sağlık göstergelerini bilir</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14:paraId="60E6FB50" w14:textId="127198D5" w:rsidR="007C2778" w:rsidRPr="000D3540" w:rsidRDefault="007C2778" w:rsidP="007C277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w:t>
            </w:r>
          </w:p>
        </w:tc>
        <w:tc>
          <w:tcPr>
            <w:tcW w:w="638" w:type="pct"/>
            <w:tcBorders>
              <w:bottom w:val="single" w:sz="6" w:space="0" w:color="CCCCCC"/>
            </w:tcBorders>
            <w:shd w:val="clear" w:color="auto" w:fill="FFFFFF"/>
            <w:vAlign w:val="center"/>
          </w:tcPr>
          <w:p w14:paraId="60E6FB51" w14:textId="4CDED2DB" w:rsidR="007C2778" w:rsidRPr="000D3540" w:rsidRDefault="007C2778" w:rsidP="007C277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r w:rsidR="00B23AFC" w:rsidRPr="000D3540">
              <w:rPr>
                <w:rFonts w:ascii="Times New Roman" w:hAnsi="Times New Roman" w:cs="Times New Roman"/>
                <w:sz w:val="18"/>
                <w:szCs w:val="18"/>
              </w:rPr>
              <w:t>6,</w:t>
            </w:r>
            <w:r w:rsidRPr="000D3540">
              <w:rPr>
                <w:rFonts w:ascii="Times New Roman" w:hAnsi="Times New Roman" w:cs="Times New Roman"/>
                <w:sz w:val="18"/>
                <w:szCs w:val="18"/>
              </w:rPr>
              <w:t>13</w:t>
            </w:r>
            <w:r w:rsidR="00B23AFC" w:rsidRPr="000D3540">
              <w:rPr>
                <w:rFonts w:ascii="Times New Roman" w:hAnsi="Times New Roman" w:cs="Times New Roman"/>
                <w:sz w:val="18"/>
                <w:szCs w:val="18"/>
              </w:rPr>
              <w:t>,17</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14:paraId="60E6FB52" w14:textId="0F70EEBF" w:rsidR="007C2778"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1,2,3,5,6,13,17</w:t>
            </w:r>
          </w:p>
        </w:tc>
      </w:tr>
      <w:tr w:rsidR="00B23AFC" w:rsidRPr="000D3540" w14:paraId="60E6FB58" w14:textId="77777777" w:rsidTr="009C66BD">
        <w:trPr>
          <w:trHeight w:val="234"/>
          <w:tblCellSpacing w:w="15" w:type="dxa"/>
          <w:jc w:val="center"/>
        </w:trPr>
        <w:tc>
          <w:tcPr>
            <w:tcW w:w="2708" w:type="pct"/>
            <w:tcBorders>
              <w:bottom w:val="single" w:sz="6" w:space="0" w:color="CCCCCC"/>
            </w:tcBorders>
            <w:shd w:val="clear" w:color="auto" w:fill="FFFFFF"/>
            <w:tcMar>
              <w:top w:w="15" w:type="dxa"/>
              <w:left w:w="80" w:type="dxa"/>
              <w:bottom w:w="15" w:type="dxa"/>
              <w:right w:w="15" w:type="dxa"/>
            </w:tcMar>
            <w:hideMark/>
          </w:tcPr>
          <w:p w14:paraId="60E6FB54" w14:textId="00612F42" w:rsidR="00B23AFC" w:rsidRPr="000D3540" w:rsidRDefault="00B23AFC" w:rsidP="00B23AFC">
            <w:pPr>
              <w:widowControl w:val="0"/>
              <w:tabs>
                <w:tab w:val="left" w:pos="40"/>
              </w:tabs>
              <w:suppressAutoHyphens/>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Yaşlı bakım merkezlerinde ve diğer alanlarda hemşirelerin görev ve sorumluluklarını açıklar</w:t>
            </w:r>
          </w:p>
        </w:tc>
        <w:tc>
          <w:tcPr>
            <w:tcW w:w="890" w:type="pct"/>
            <w:tcBorders>
              <w:bottom w:val="single" w:sz="6" w:space="0" w:color="CCCCCC"/>
            </w:tcBorders>
            <w:shd w:val="clear" w:color="auto" w:fill="FFFFFF"/>
            <w:tcMar>
              <w:top w:w="15" w:type="dxa"/>
              <w:left w:w="80" w:type="dxa"/>
              <w:bottom w:w="15" w:type="dxa"/>
              <w:right w:w="15" w:type="dxa"/>
            </w:tcMar>
            <w:hideMark/>
          </w:tcPr>
          <w:p w14:paraId="60E6FB55" w14:textId="225A641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60E6FB56" w14:textId="4135DD94"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1,2,3,6,13,17</w:t>
            </w:r>
          </w:p>
        </w:tc>
        <w:tc>
          <w:tcPr>
            <w:tcW w:w="678" w:type="pct"/>
            <w:tcBorders>
              <w:bottom w:val="single" w:sz="6" w:space="0" w:color="CCCCCC"/>
            </w:tcBorders>
            <w:shd w:val="clear" w:color="auto" w:fill="FFFFFF"/>
            <w:tcMar>
              <w:top w:w="15" w:type="dxa"/>
              <w:left w:w="80" w:type="dxa"/>
              <w:bottom w:w="15" w:type="dxa"/>
              <w:right w:w="15" w:type="dxa"/>
            </w:tcMar>
            <w:hideMark/>
          </w:tcPr>
          <w:p w14:paraId="60E6FB57" w14:textId="54ED977F"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1,2,3,5,6,13,17</w:t>
            </w:r>
          </w:p>
        </w:tc>
      </w:tr>
      <w:tr w:rsidR="00B23AFC" w:rsidRPr="000D3540" w14:paraId="60E6FB5D" w14:textId="77777777" w:rsidTr="009C66BD">
        <w:trPr>
          <w:trHeight w:val="234"/>
          <w:tblCellSpacing w:w="15" w:type="dxa"/>
          <w:jc w:val="center"/>
        </w:trPr>
        <w:tc>
          <w:tcPr>
            <w:tcW w:w="2708" w:type="pct"/>
            <w:tcBorders>
              <w:bottom w:val="single" w:sz="6" w:space="0" w:color="CCCCCC"/>
            </w:tcBorders>
            <w:shd w:val="clear" w:color="auto" w:fill="FFFFFF"/>
            <w:tcMar>
              <w:top w:w="15" w:type="dxa"/>
              <w:left w:w="80" w:type="dxa"/>
              <w:bottom w:w="15" w:type="dxa"/>
              <w:right w:w="15" w:type="dxa"/>
            </w:tcMar>
            <w:hideMark/>
          </w:tcPr>
          <w:p w14:paraId="60E6FB59" w14:textId="6933FC05" w:rsidR="00B23AFC" w:rsidRPr="000D3540" w:rsidRDefault="00B23AFC" w:rsidP="00B23AFC">
            <w:pPr>
              <w:widowControl w:val="0"/>
              <w:tabs>
                <w:tab w:val="left" w:pos="40"/>
              </w:tabs>
              <w:suppressAutoHyphens/>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Yaşlı bireyin sağlık sorunları / ihtiyaçları ve sağlık tanılamasında kullanılan yöntemleri uygular</w:t>
            </w:r>
          </w:p>
        </w:tc>
        <w:tc>
          <w:tcPr>
            <w:tcW w:w="890" w:type="pct"/>
            <w:tcBorders>
              <w:bottom w:val="single" w:sz="6" w:space="0" w:color="CCCCCC"/>
            </w:tcBorders>
            <w:shd w:val="clear" w:color="auto" w:fill="FFFFFF"/>
            <w:tcMar>
              <w:top w:w="15" w:type="dxa"/>
              <w:left w:w="80" w:type="dxa"/>
              <w:bottom w:w="15" w:type="dxa"/>
              <w:right w:w="15" w:type="dxa"/>
            </w:tcMar>
            <w:hideMark/>
          </w:tcPr>
          <w:p w14:paraId="60E6FB5A" w14:textId="2A8AA18E"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60E6FB5B" w14:textId="0352A7E2"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1,2,3,6,13,17</w:t>
            </w:r>
          </w:p>
        </w:tc>
        <w:tc>
          <w:tcPr>
            <w:tcW w:w="678" w:type="pct"/>
            <w:tcBorders>
              <w:bottom w:val="single" w:sz="6" w:space="0" w:color="CCCCCC"/>
            </w:tcBorders>
            <w:shd w:val="clear" w:color="auto" w:fill="FFFFFF"/>
            <w:tcMar>
              <w:top w:w="15" w:type="dxa"/>
              <w:left w:w="80" w:type="dxa"/>
              <w:bottom w:w="15" w:type="dxa"/>
              <w:right w:w="15" w:type="dxa"/>
            </w:tcMar>
            <w:hideMark/>
          </w:tcPr>
          <w:p w14:paraId="60E6FB5C" w14:textId="72198A25"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1,2,3,5,6,13,17</w:t>
            </w:r>
          </w:p>
        </w:tc>
      </w:tr>
      <w:tr w:rsidR="00B23AFC" w:rsidRPr="000D3540" w14:paraId="60E6FB62" w14:textId="77777777" w:rsidTr="009C66BD">
        <w:trPr>
          <w:trHeight w:val="234"/>
          <w:tblCellSpacing w:w="15" w:type="dxa"/>
          <w:jc w:val="center"/>
        </w:trPr>
        <w:tc>
          <w:tcPr>
            <w:tcW w:w="2708" w:type="pct"/>
            <w:tcBorders>
              <w:bottom w:val="single" w:sz="6" w:space="0" w:color="CCCCCC"/>
            </w:tcBorders>
            <w:shd w:val="clear" w:color="auto" w:fill="FFFFFF"/>
            <w:tcMar>
              <w:top w:w="15" w:type="dxa"/>
              <w:left w:w="80" w:type="dxa"/>
              <w:bottom w:w="15" w:type="dxa"/>
              <w:right w:w="15" w:type="dxa"/>
            </w:tcMar>
            <w:hideMark/>
          </w:tcPr>
          <w:p w14:paraId="60E6FB5E" w14:textId="75A60D4D" w:rsidR="00B23AFC" w:rsidRPr="000D3540" w:rsidRDefault="00B23AFC" w:rsidP="00B23AFC">
            <w:pPr>
              <w:widowControl w:val="0"/>
              <w:tabs>
                <w:tab w:val="left" w:pos="40"/>
              </w:tabs>
              <w:suppressAutoHyphens/>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Yaşlı bakımında fizyolojik ve psikososyal sağlığı geliştirme ilkelerini kullanır.</w:t>
            </w:r>
          </w:p>
        </w:tc>
        <w:tc>
          <w:tcPr>
            <w:tcW w:w="890" w:type="pct"/>
            <w:tcBorders>
              <w:bottom w:val="single" w:sz="6" w:space="0" w:color="CCCCCC"/>
            </w:tcBorders>
            <w:shd w:val="clear" w:color="auto" w:fill="FFFFFF"/>
            <w:tcMar>
              <w:top w:w="15" w:type="dxa"/>
              <w:left w:w="80" w:type="dxa"/>
              <w:bottom w:w="15" w:type="dxa"/>
              <w:right w:w="15" w:type="dxa"/>
            </w:tcMar>
            <w:hideMark/>
          </w:tcPr>
          <w:p w14:paraId="60E6FB5F" w14:textId="646C8C4C"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60E6FB60" w14:textId="1E0613FA"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1,2,3,6,13,17</w:t>
            </w:r>
          </w:p>
        </w:tc>
        <w:tc>
          <w:tcPr>
            <w:tcW w:w="678" w:type="pct"/>
            <w:tcBorders>
              <w:bottom w:val="single" w:sz="6" w:space="0" w:color="CCCCCC"/>
            </w:tcBorders>
            <w:shd w:val="clear" w:color="auto" w:fill="FFFFFF"/>
            <w:tcMar>
              <w:top w:w="15" w:type="dxa"/>
              <w:left w:w="80" w:type="dxa"/>
              <w:bottom w:w="15" w:type="dxa"/>
              <w:right w:w="15" w:type="dxa"/>
            </w:tcMar>
            <w:hideMark/>
          </w:tcPr>
          <w:p w14:paraId="60E6FB61" w14:textId="14F84CC8"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1,2,3,5,6,13,17</w:t>
            </w:r>
          </w:p>
        </w:tc>
      </w:tr>
      <w:tr w:rsidR="007C2778" w:rsidRPr="000D3540" w14:paraId="60E6FB67" w14:textId="77777777" w:rsidTr="007C2778">
        <w:trPr>
          <w:trHeight w:val="234"/>
          <w:tblCellSpacing w:w="15" w:type="dxa"/>
          <w:jc w:val="center"/>
        </w:trPr>
        <w:tc>
          <w:tcPr>
            <w:tcW w:w="2708" w:type="pct"/>
            <w:tcBorders>
              <w:bottom w:val="single" w:sz="6" w:space="0" w:color="CCCCCC"/>
            </w:tcBorders>
            <w:shd w:val="clear" w:color="auto" w:fill="FFFFFF"/>
            <w:tcMar>
              <w:top w:w="15" w:type="dxa"/>
              <w:left w:w="80" w:type="dxa"/>
              <w:bottom w:w="15" w:type="dxa"/>
              <w:right w:w="15" w:type="dxa"/>
            </w:tcMar>
            <w:hideMark/>
          </w:tcPr>
          <w:p w14:paraId="60E6FB63" w14:textId="3E148DE5" w:rsidR="007C2778" w:rsidRPr="000D3540" w:rsidRDefault="007C2778" w:rsidP="00B23AFC">
            <w:pPr>
              <w:widowControl w:val="0"/>
              <w:tabs>
                <w:tab w:val="left" w:pos="40"/>
              </w:tabs>
              <w:suppressAutoHyphens/>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Yaşlılarda ilaç yönetim ilkelerini, ilaç uygulamasının önemini ve etkilerini değerlendirir.</w:t>
            </w:r>
          </w:p>
        </w:tc>
        <w:tc>
          <w:tcPr>
            <w:tcW w:w="890" w:type="pct"/>
            <w:tcBorders>
              <w:bottom w:val="single" w:sz="6" w:space="0" w:color="CCCCCC"/>
            </w:tcBorders>
            <w:shd w:val="clear" w:color="auto" w:fill="FFFFFF"/>
            <w:tcMar>
              <w:top w:w="15" w:type="dxa"/>
              <w:left w:w="80" w:type="dxa"/>
              <w:bottom w:w="15" w:type="dxa"/>
              <w:right w:w="15" w:type="dxa"/>
            </w:tcMar>
            <w:hideMark/>
          </w:tcPr>
          <w:p w14:paraId="60E6FB64" w14:textId="4D4F971F" w:rsidR="007C2778" w:rsidRPr="000D3540" w:rsidRDefault="007C2778" w:rsidP="007C277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w:t>
            </w:r>
          </w:p>
        </w:tc>
        <w:tc>
          <w:tcPr>
            <w:tcW w:w="638" w:type="pct"/>
            <w:tcBorders>
              <w:bottom w:val="single" w:sz="6" w:space="0" w:color="CCCCCC"/>
            </w:tcBorders>
            <w:shd w:val="clear" w:color="auto" w:fill="FFFFFF"/>
            <w:vAlign w:val="center"/>
          </w:tcPr>
          <w:p w14:paraId="60E6FB65" w14:textId="77777777" w:rsidR="007C2778" w:rsidRPr="000D3540" w:rsidRDefault="007C2778" w:rsidP="007C277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14:paraId="60E6FB66" w14:textId="77777777" w:rsidR="007C2778" w:rsidRPr="000D3540" w:rsidRDefault="007C2778" w:rsidP="007C277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1,2,7,15</w:t>
            </w:r>
          </w:p>
        </w:tc>
      </w:tr>
      <w:tr w:rsidR="007C2778" w:rsidRPr="000D3540" w14:paraId="60E6FB6D" w14:textId="77777777" w:rsidTr="007C2778">
        <w:trPr>
          <w:trHeight w:val="234"/>
          <w:tblCellSpacing w:w="15" w:type="dxa"/>
          <w:jc w:val="center"/>
        </w:trPr>
        <w:tc>
          <w:tcPr>
            <w:tcW w:w="2708" w:type="pct"/>
            <w:shd w:val="clear" w:color="auto" w:fill="FFFFFF"/>
            <w:tcMar>
              <w:top w:w="15" w:type="dxa"/>
              <w:left w:w="80" w:type="dxa"/>
              <w:bottom w:w="15" w:type="dxa"/>
              <w:right w:w="15" w:type="dxa"/>
            </w:tcMar>
            <w:hideMark/>
          </w:tcPr>
          <w:p w14:paraId="60E6FB69" w14:textId="1559006A" w:rsidR="007C2778" w:rsidRPr="000D3540" w:rsidRDefault="007C2778" w:rsidP="00B23AFC">
            <w:pPr>
              <w:widowControl w:val="0"/>
              <w:tabs>
                <w:tab w:val="left" w:pos="40"/>
              </w:tabs>
              <w:suppressAutoHyphens/>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Yaşlının bakım veren kurum ve  / kuruluşları hakkında bilgi sahibi olur.</w:t>
            </w:r>
          </w:p>
        </w:tc>
        <w:tc>
          <w:tcPr>
            <w:tcW w:w="890" w:type="pct"/>
            <w:shd w:val="clear" w:color="auto" w:fill="FFFFFF"/>
            <w:tcMar>
              <w:top w:w="15" w:type="dxa"/>
              <w:left w:w="80" w:type="dxa"/>
              <w:bottom w:w="15" w:type="dxa"/>
              <w:right w:w="15" w:type="dxa"/>
            </w:tcMar>
            <w:hideMark/>
          </w:tcPr>
          <w:p w14:paraId="60E6FB6A" w14:textId="27023758" w:rsidR="007C2778" w:rsidRPr="000D3540" w:rsidRDefault="007C2778" w:rsidP="007C277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w:t>
            </w:r>
          </w:p>
        </w:tc>
        <w:tc>
          <w:tcPr>
            <w:tcW w:w="638" w:type="pct"/>
            <w:shd w:val="clear" w:color="auto" w:fill="FFFFFF"/>
            <w:vAlign w:val="center"/>
          </w:tcPr>
          <w:p w14:paraId="60E6FB6B" w14:textId="77777777" w:rsidR="007C2778" w:rsidRPr="000D3540" w:rsidRDefault="007C2778" w:rsidP="007C277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1,2,3,13</w:t>
            </w:r>
          </w:p>
        </w:tc>
        <w:tc>
          <w:tcPr>
            <w:tcW w:w="678" w:type="pct"/>
            <w:shd w:val="clear" w:color="auto" w:fill="FFFFFF"/>
            <w:tcMar>
              <w:top w:w="15" w:type="dxa"/>
              <w:left w:w="80" w:type="dxa"/>
              <w:bottom w:w="15" w:type="dxa"/>
              <w:right w:w="15" w:type="dxa"/>
            </w:tcMar>
            <w:vAlign w:val="center"/>
            <w:hideMark/>
          </w:tcPr>
          <w:p w14:paraId="60E6FB6C" w14:textId="77777777" w:rsidR="007C2778" w:rsidRPr="000D3540" w:rsidRDefault="007C2778" w:rsidP="007C277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1,2,7,15</w:t>
            </w:r>
          </w:p>
        </w:tc>
      </w:tr>
    </w:tbl>
    <w:p w14:paraId="60E6FB6E" w14:textId="77777777" w:rsidR="00B35C87" w:rsidRPr="000D3540" w:rsidRDefault="00B35C87" w:rsidP="00B35C87">
      <w:pPr>
        <w:spacing w:after="0" w:line="240" w:lineRule="auto"/>
        <w:rPr>
          <w:rFonts w:ascii="Times New Roman" w:hAnsi="Times New Roman" w:cs="Times New Roman"/>
          <w:sz w:val="18"/>
          <w:szCs w:val="18"/>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4"/>
        <w:gridCol w:w="7245"/>
      </w:tblGrid>
      <w:tr w:rsidR="00B35C87" w:rsidRPr="000D3540" w14:paraId="60E6FB71" w14:textId="77777777" w:rsidTr="002F441E">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14:paraId="60E6FB6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14:paraId="60E6FB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FB74" w14:textId="77777777" w:rsidTr="002F441E">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14:paraId="60E6FB7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14:paraId="60E6FB7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6FB75" w14:textId="77777777" w:rsidR="00B35C87" w:rsidRPr="000D3540"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0"/>
        <w:gridCol w:w="6343"/>
        <w:gridCol w:w="2175"/>
      </w:tblGrid>
      <w:tr w:rsidR="00B35C87" w:rsidRPr="000D3540" w14:paraId="60E6FB77" w14:textId="77777777" w:rsidTr="002F441E">
        <w:trPr>
          <w:trHeight w:val="27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FB7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6FB7B" w14:textId="77777777" w:rsidTr="002F441E">
        <w:trPr>
          <w:trHeight w:val="237"/>
          <w:tblCellSpacing w:w="15" w:type="dxa"/>
          <w:jc w:val="center"/>
        </w:trPr>
        <w:tc>
          <w:tcPr>
            <w:tcW w:w="368" w:type="pct"/>
            <w:tcBorders>
              <w:bottom w:val="single" w:sz="6" w:space="0" w:color="CCCCCC"/>
            </w:tcBorders>
            <w:shd w:val="clear" w:color="auto" w:fill="FFFFFF"/>
            <w:tcMar>
              <w:top w:w="15" w:type="dxa"/>
              <w:left w:w="80" w:type="dxa"/>
              <w:bottom w:w="15" w:type="dxa"/>
              <w:right w:w="15" w:type="dxa"/>
            </w:tcMar>
            <w:vAlign w:val="center"/>
            <w:hideMark/>
          </w:tcPr>
          <w:p w14:paraId="60E6FB7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439" w:type="pct"/>
            <w:tcBorders>
              <w:bottom w:val="single" w:sz="6" w:space="0" w:color="CCCCCC"/>
            </w:tcBorders>
            <w:shd w:val="clear" w:color="auto" w:fill="FFFFFF"/>
            <w:tcMar>
              <w:top w:w="15" w:type="dxa"/>
              <w:left w:w="80" w:type="dxa"/>
              <w:bottom w:w="15" w:type="dxa"/>
              <w:right w:w="15" w:type="dxa"/>
            </w:tcMar>
            <w:vAlign w:val="center"/>
            <w:hideMark/>
          </w:tcPr>
          <w:p w14:paraId="60E6FB7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127" w:type="pct"/>
            <w:tcBorders>
              <w:bottom w:val="single" w:sz="6" w:space="0" w:color="CCCCCC"/>
            </w:tcBorders>
            <w:shd w:val="clear" w:color="auto" w:fill="FFFFFF"/>
            <w:tcMar>
              <w:top w:w="15" w:type="dxa"/>
              <w:left w:w="80" w:type="dxa"/>
              <w:bottom w:w="15" w:type="dxa"/>
              <w:right w:w="15" w:type="dxa"/>
            </w:tcMar>
            <w:vAlign w:val="center"/>
            <w:hideMark/>
          </w:tcPr>
          <w:p w14:paraId="60E6FB7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6FB7F"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7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6FB7D" w14:textId="77777777" w:rsidR="00B35C87" w:rsidRPr="000D3540" w:rsidRDefault="00B35C87" w:rsidP="002F441E">
            <w:pPr>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Türkiye’deki yaşlı bireylerin demografik özellikleri</w:t>
            </w:r>
          </w:p>
        </w:tc>
        <w:tc>
          <w:tcPr>
            <w:tcW w:w="1127" w:type="pct"/>
            <w:tcBorders>
              <w:bottom w:val="single" w:sz="6" w:space="0" w:color="CCCCCC"/>
            </w:tcBorders>
            <w:shd w:val="clear" w:color="auto" w:fill="FFFFFF"/>
            <w:tcMar>
              <w:top w:w="15" w:type="dxa"/>
              <w:left w:w="80" w:type="dxa"/>
              <w:bottom w:w="15" w:type="dxa"/>
              <w:right w:w="15" w:type="dxa"/>
            </w:tcMar>
            <w:vAlign w:val="center"/>
            <w:hideMark/>
          </w:tcPr>
          <w:p w14:paraId="60E6FB7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83"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8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0E6FB81"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Yaşlanma sürecindeki normal değişiklikler</w:t>
            </w:r>
          </w:p>
        </w:tc>
        <w:tc>
          <w:tcPr>
            <w:tcW w:w="1127" w:type="pct"/>
            <w:tcBorders>
              <w:bottom w:val="single" w:sz="6" w:space="0" w:color="CCCCCC"/>
            </w:tcBorders>
            <w:shd w:val="clear" w:color="auto" w:fill="FFFFFF"/>
            <w:tcMar>
              <w:top w:w="15" w:type="dxa"/>
              <w:left w:w="80" w:type="dxa"/>
              <w:bottom w:w="15" w:type="dxa"/>
              <w:right w:w="15" w:type="dxa"/>
            </w:tcMar>
            <w:hideMark/>
          </w:tcPr>
          <w:p w14:paraId="60E6FB8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8C"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8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6FB85" w14:textId="77777777" w:rsidR="00B35C87" w:rsidRPr="000D3540" w:rsidRDefault="00B35C87" w:rsidP="002F441E">
            <w:pPr>
              <w:shd w:val="clear" w:color="auto" w:fill="FFFFFF"/>
              <w:spacing w:after="0" w:line="240" w:lineRule="auto"/>
              <w:rPr>
                <w:rFonts w:ascii="Times New Roman" w:hAnsi="Times New Roman" w:cs="Times New Roman"/>
                <w:bCs/>
                <w:sz w:val="18"/>
                <w:szCs w:val="18"/>
              </w:rPr>
            </w:pPr>
            <w:r w:rsidRPr="000D3540">
              <w:rPr>
                <w:rFonts w:ascii="Times New Roman" w:hAnsi="Times New Roman" w:cs="Times New Roman"/>
                <w:bCs/>
                <w:sz w:val="18"/>
                <w:szCs w:val="18"/>
              </w:rPr>
              <w:t xml:space="preserve">Yaşlanma Teorileri, </w:t>
            </w:r>
          </w:p>
          <w:p w14:paraId="60E6FB86" w14:textId="77777777" w:rsidR="00B35C87" w:rsidRPr="000D3540"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Biyolojik yaşlanma teorisi/hemşirelik bakımına etkisi</w:t>
            </w:r>
          </w:p>
          <w:p w14:paraId="60E6FB87" w14:textId="77777777" w:rsidR="00B35C87" w:rsidRPr="000D3540"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Sosyolojik yaşlanma teorisi/hemşirelik bakımına etkisi</w:t>
            </w:r>
          </w:p>
          <w:p w14:paraId="60E6FB88" w14:textId="77777777" w:rsidR="00B35C87" w:rsidRPr="000D3540"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Psikolojik yaşlanma teorisi/hemşirelik bakımına etkisi</w:t>
            </w:r>
          </w:p>
          <w:p w14:paraId="60E6FB89" w14:textId="77777777" w:rsidR="00B35C87" w:rsidRPr="000D3540"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Yaş ile ilişkili fizyolojik</w:t>
            </w:r>
          </w:p>
          <w:p w14:paraId="60E6FB8A" w14:textId="77777777" w:rsidR="00B35C87" w:rsidRPr="000D3540"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 xml:space="preserve">Yaş ile ilişkili psikolojik ve psiko-sosyal değişiklikler </w:t>
            </w:r>
          </w:p>
        </w:tc>
        <w:tc>
          <w:tcPr>
            <w:tcW w:w="1127" w:type="pct"/>
            <w:tcBorders>
              <w:bottom w:val="single" w:sz="6" w:space="0" w:color="CCCCCC"/>
            </w:tcBorders>
            <w:shd w:val="clear" w:color="auto" w:fill="FFFFFF"/>
            <w:tcMar>
              <w:top w:w="15" w:type="dxa"/>
              <w:left w:w="80" w:type="dxa"/>
              <w:bottom w:w="15" w:type="dxa"/>
              <w:right w:w="15" w:type="dxa"/>
            </w:tcMar>
            <w:hideMark/>
          </w:tcPr>
          <w:p w14:paraId="60E6FB8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92"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8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E6FB8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 Geriatri hemşireliğine giriş</w:t>
            </w:r>
          </w:p>
          <w:p w14:paraId="60E6FB8F" w14:textId="77777777" w:rsidR="00B35C87" w:rsidRPr="000D3540" w:rsidRDefault="00B35C87" w:rsidP="009D2291">
            <w:pPr>
              <w:pStyle w:val="ListeParagraf"/>
              <w:numPr>
                <w:ilvl w:val="0"/>
                <w:numId w:val="21"/>
              </w:numPr>
              <w:tabs>
                <w:tab w:val="left" w:pos="317"/>
              </w:tabs>
              <w:spacing w:after="0" w:line="240" w:lineRule="auto"/>
              <w:rPr>
                <w:rFonts w:ascii="Times New Roman" w:hAnsi="Times New Roman" w:cs="Times New Roman"/>
                <w:sz w:val="18"/>
                <w:szCs w:val="18"/>
              </w:rPr>
            </w:pPr>
            <w:r w:rsidRPr="000D3540">
              <w:rPr>
                <w:rFonts w:ascii="Times New Roman" w:hAnsi="Times New Roman" w:cs="Times New Roman"/>
                <w:sz w:val="18"/>
                <w:szCs w:val="18"/>
              </w:rPr>
              <w:t>Geriatri hemşireliğine genel bir bakış</w:t>
            </w:r>
          </w:p>
          <w:p w14:paraId="60E6FB90" w14:textId="77777777" w:rsidR="00B35C87" w:rsidRPr="000D3540" w:rsidRDefault="00B35C87" w:rsidP="009D2291">
            <w:pPr>
              <w:pStyle w:val="ListeParagraf"/>
              <w:numPr>
                <w:ilvl w:val="0"/>
                <w:numId w:val="21"/>
              </w:numPr>
              <w:tabs>
                <w:tab w:val="left" w:pos="317"/>
              </w:tabs>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Geriatri hemşireliğine uygulama </w:t>
            </w:r>
            <w:r w:rsidR="009D2291" w:rsidRPr="000D3540">
              <w:rPr>
                <w:rFonts w:ascii="Times New Roman" w:hAnsi="Times New Roman" w:cs="Times New Roman"/>
                <w:sz w:val="18"/>
                <w:szCs w:val="18"/>
              </w:rPr>
              <w:t>a</w:t>
            </w:r>
            <w:r w:rsidRPr="000D3540">
              <w:rPr>
                <w:rFonts w:ascii="Times New Roman" w:hAnsi="Times New Roman" w:cs="Times New Roman"/>
                <w:sz w:val="18"/>
                <w:szCs w:val="18"/>
              </w:rPr>
              <w:t>lanları</w:t>
            </w:r>
          </w:p>
        </w:tc>
        <w:tc>
          <w:tcPr>
            <w:tcW w:w="1127" w:type="pct"/>
            <w:tcBorders>
              <w:bottom w:val="single" w:sz="6" w:space="0" w:color="CCCCCC"/>
            </w:tcBorders>
            <w:shd w:val="clear" w:color="auto" w:fill="FFFFFF"/>
            <w:tcMar>
              <w:top w:w="15" w:type="dxa"/>
              <w:left w:w="80" w:type="dxa"/>
              <w:bottom w:w="15" w:type="dxa"/>
              <w:right w:w="15" w:type="dxa"/>
            </w:tcMar>
            <w:hideMark/>
          </w:tcPr>
          <w:p w14:paraId="60E6FB9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96"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9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0E6FB94" w14:textId="77777777" w:rsidR="00B35C87" w:rsidRPr="000D3540" w:rsidRDefault="00B35C87" w:rsidP="002F441E">
            <w:pPr>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Kapsamlı Geriatrik Değerlendirme</w:t>
            </w:r>
          </w:p>
        </w:tc>
        <w:tc>
          <w:tcPr>
            <w:tcW w:w="1127" w:type="pct"/>
            <w:tcBorders>
              <w:bottom w:val="single" w:sz="6" w:space="0" w:color="CCCCCC"/>
            </w:tcBorders>
            <w:shd w:val="clear" w:color="auto" w:fill="FFFFFF"/>
            <w:tcMar>
              <w:top w:w="15" w:type="dxa"/>
              <w:left w:w="80" w:type="dxa"/>
              <w:bottom w:w="15" w:type="dxa"/>
              <w:right w:w="15" w:type="dxa"/>
            </w:tcMar>
            <w:hideMark/>
          </w:tcPr>
          <w:p w14:paraId="60E6FB9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9B"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9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0E6FB98" w14:textId="77777777" w:rsidR="00B35C87" w:rsidRPr="000D3540" w:rsidRDefault="00B35C87" w:rsidP="002F441E">
            <w:pPr>
              <w:autoSpaceDE w:val="0"/>
              <w:autoSpaceDN w:val="0"/>
              <w:adjustRightInd w:val="0"/>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Yaşlıların bazı temel ihtiyaçları</w:t>
            </w:r>
          </w:p>
          <w:p w14:paraId="60E6FB99" w14:textId="77777777" w:rsidR="00B35C87" w:rsidRPr="000D3540" w:rsidRDefault="00B35C87" w:rsidP="009D2291">
            <w:pPr>
              <w:pStyle w:val="ListeParagraf"/>
              <w:numPr>
                <w:ilvl w:val="0"/>
                <w:numId w:val="22"/>
              </w:numPr>
              <w:autoSpaceDE w:val="0"/>
              <w:autoSpaceDN w:val="0"/>
              <w:adjustRightInd w:val="0"/>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Yaşlı bireylerde beslenme ve hidrasyon</w:t>
            </w:r>
          </w:p>
        </w:tc>
        <w:tc>
          <w:tcPr>
            <w:tcW w:w="1127" w:type="pct"/>
            <w:tcBorders>
              <w:bottom w:val="single" w:sz="6" w:space="0" w:color="CCCCCC"/>
            </w:tcBorders>
            <w:shd w:val="clear" w:color="auto" w:fill="FFFFFF"/>
            <w:tcMar>
              <w:top w:w="15" w:type="dxa"/>
              <w:left w:w="80" w:type="dxa"/>
              <w:bottom w:w="15" w:type="dxa"/>
              <w:right w:w="15" w:type="dxa"/>
            </w:tcMar>
            <w:hideMark/>
          </w:tcPr>
          <w:p w14:paraId="60E6FB9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9F"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9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6FB9D" w14:textId="77777777" w:rsidR="00B35C87" w:rsidRPr="000D3540" w:rsidRDefault="00B35C87" w:rsidP="002F441E">
            <w:pPr>
              <w:tabs>
                <w:tab w:val="left" w:pos="351"/>
              </w:tabs>
              <w:spacing w:after="0" w:line="240" w:lineRule="auto"/>
              <w:rPr>
                <w:rFonts w:ascii="Times New Roman" w:eastAsia="Arial Unicode MS" w:hAnsi="Times New Roman" w:cs="Times New Roman"/>
                <w:kern w:val="2"/>
                <w:sz w:val="18"/>
                <w:szCs w:val="18"/>
              </w:rPr>
            </w:pPr>
            <w:r w:rsidRPr="000D3540">
              <w:rPr>
                <w:rFonts w:ascii="Times New Roman" w:eastAsia="Arial Unicode MS" w:hAnsi="Times New Roman" w:cs="Times New Roman"/>
                <w:kern w:val="22"/>
                <w:sz w:val="18"/>
                <w:szCs w:val="18"/>
              </w:rPr>
              <w:t>Yaşlı bireylerde uyku ve dinlenme</w:t>
            </w:r>
          </w:p>
        </w:tc>
        <w:tc>
          <w:tcPr>
            <w:tcW w:w="1127" w:type="pct"/>
            <w:tcBorders>
              <w:bottom w:val="single" w:sz="6" w:space="0" w:color="CCCCCC"/>
            </w:tcBorders>
            <w:shd w:val="clear" w:color="auto" w:fill="FFFFFF"/>
            <w:tcMar>
              <w:top w:w="15" w:type="dxa"/>
              <w:left w:w="80" w:type="dxa"/>
              <w:bottom w:w="15" w:type="dxa"/>
              <w:right w:w="15" w:type="dxa"/>
            </w:tcMar>
            <w:hideMark/>
          </w:tcPr>
          <w:p w14:paraId="60E6FB9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A3"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A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0E6FBA1" w14:textId="77777777" w:rsidR="00B35C87" w:rsidRPr="000D3540" w:rsidRDefault="00B35C87" w:rsidP="002F441E">
            <w:pPr>
              <w:tabs>
                <w:tab w:val="left" w:pos="351"/>
              </w:tabs>
              <w:spacing w:after="0" w:line="240" w:lineRule="auto"/>
              <w:rPr>
                <w:rFonts w:ascii="Times New Roman" w:eastAsia="Arial Unicode MS" w:hAnsi="Times New Roman" w:cs="Times New Roman"/>
                <w:kern w:val="2"/>
                <w:sz w:val="18"/>
                <w:szCs w:val="18"/>
              </w:rPr>
            </w:pPr>
            <w:r w:rsidRPr="000D3540">
              <w:rPr>
                <w:rFonts w:ascii="Times New Roman" w:eastAsia="Arial Unicode MS" w:hAnsi="Times New Roman" w:cs="Times New Roman"/>
                <w:kern w:val="22"/>
                <w:sz w:val="18"/>
                <w:szCs w:val="18"/>
              </w:rPr>
              <w:t xml:space="preserve"> </w:t>
            </w:r>
            <w:r w:rsidRPr="000D3540">
              <w:rPr>
                <w:rFonts w:ascii="Times New Roman" w:eastAsia="Arial Unicode MS" w:hAnsi="Times New Roman" w:cs="Times New Roman"/>
                <w:kern w:val="2"/>
                <w:sz w:val="18"/>
                <w:szCs w:val="18"/>
              </w:rPr>
              <w:t>Yaşlı bireylerde mental sağlık durumu</w:t>
            </w:r>
          </w:p>
        </w:tc>
        <w:tc>
          <w:tcPr>
            <w:tcW w:w="1127" w:type="pct"/>
            <w:tcBorders>
              <w:bottom w:val="single" w:sz="6" w:space="0" w:color="CCCCCC"/>
            </w:tcBorders>
            <w:shd w:val="clear" w:color="auto" w:fill="FFFFFF"/>
            <w:tcMar>
              <w:top w:w="15" w:type="dxa"/>
              <w:left w:w="80" w:type="dxa"/>
              <w:bottom w:w="15" w:type="dxa"/>
              <w:right w:w="15" w:type="dxa"/>
            </w:tcMar>
            <w:hideMark/>
          </w:tcPr>
          <w:p w14:paraId="60E6FBA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A7"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A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0E6FBA5" w14:textId="77777777" w:rsidR="00B35C87" w:rsidRPr="000D3540" w:rsidRDefault="00B35C87" w:rsidP="002F441E">
            <w:pPr>
              <w:pStyle w:val="Balk4"/>
              <w:rPr>
                <w:sz w:val="18"/>
                <w:szCs w:val="18"/>
                <w:lang w:val="tr-TR"/>
              </w:rPr>
            </w:pPr>
            <w:r w:rsidRPr="000D3540">
              <w:rPr>
                <w:b/>
                <w:kern w:val="22"/>
                <w:sz w:val="18"/>
                <w:szCs w:val="18"/>
              </w:rPr>
              <w:t>Ara sınav</w:t>
            </w:r>
          </w:p>
        </w:tc>
        <w:tc>
          <w:tcPr>
            <w:tcW w:w="1127" w:type="pct"/>
            <w:tcBorders>
              <w:bottom w:val="single" w:sz="6" w:space="0" w:color="CCCCCC"/>
            </w:tcBorders>
            <w:shd w:val="clear" w:color="auto" w:fill="FFFFFF"/>
            <w:tcMar>
              <w:top w:w="15" w:type="dxa"/>
              <w:left w:w="80" w:type="dxa"/>
              <w:bottom w:w="15" w:type="dxa"/>
              <w:right w:w="15" w:type="dxa"/>
            </w:tcMar>
            <w:hideMark/>
          </w:tcPr>
          <w:p w14:paraId="60E6FBA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AB"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A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60E6FBA9" w14:textId="77777777" w:rsidR="00B35C87" w:rsidRPr="000D3540" w:rsidRDefault="00B35C87" w:rsidP="002F441E">
            <w:pPr>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Yaşlılarda Düşmelerin önlenmesi ve güvenli çevre </w:t>
            </w:r>
          </w:p>
        </w:tc>
        <w:tc>
          <w:tcPr>
            <w:tcW w:w="1127" w:type="pct"/>
            <w:tcBorders>
              <w:bottom w:val="single" w:sz="6" w:space="0" w:color="CCCCCC"/>
            </w:tcBorders>
            <w:shd w:val="clear" w:color="auto" w:fill="FFFFFF"/>
            <w:tcMar>
              <w:top w:w="15" w:type="dxa"/>
              <w:left w:w="80" w:type="dxa"/>
              <w:bottom w:w="15" w:type="dxa"/>
              <w:right w:w="15" w:type="dxa"/>
            </w:tcMar>
            <w:hideMark/>
          </w:tcPr>
          <w:p w14:paraId="60E6FBA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B0"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A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0E6FBAD" w14:textId="77777777" w:rsidR="00B35C87" w:rsidRPr="000D3540" w:rsidRDefault="00B35C87" w:rsidP="002F441E">
            <w:pPr>
              <w:tabs>
                <w:tab w:val="left" w:pos="351"/>
              </w:tab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Yaygın görülen Geriatrik Sendromların önlenmesi ve yönetimi</w:t>
            </w:r>
          </w:p>
          <w:p w14:paraId="60E6FBAE" w14:textId="77777777" w:rsidR="00B35C87" w:rsidRPr="000D3540" w:rsidRDefault="00B35C87" w:rsidP="008149B2">
            <w:pPr>
              <w:pStyle w:val="ListeParagraf"/>
              <w:widowControl w:val="0"/>
              <w:numPr>
                <w:ilvl w:val="0"/>
                <w:numId w:val="22"/>
              </w:numPr>
              <w:tabs>
                <w:tab w:val="left" w:pos="351"/>
              </w:tabs>
              <w:suppressAutoHyphens/>
              <w:spacing w:after="0" w:line="240" w:lineRule="auto"/>
              <w:rPr>
                <w:rFonts w:ascii="Times New Roman" w:hAnsi="Times New Roman" w:cs="Times New Roman"/>
                <w:sz w:val="18"/>
                <w:szCs w:val="18"/>
              </w:rPr>
            </w:pPr>
            <w:r w:rsidRPr="000D3540">
              <w:rPr>
                <w:rFonts w:ascii="Times New Roman" w:eastAsia="Arial Unicode MS" w:hAnsi="Times New Roman" w:cs="Times New Roman"/>
                <w:kern w:val="22"/>
                <w:sz w:val="18"/>
                <w:szCs w:val="18"/>
              </w:rPr>
              <w:t>Üriner ve Fekal İnkontinans</w:t>
            </w:r>
          </w:p>
        </w:tc>
        <w:tc>
          <w:tcPr>
            <w:tcW w:w="1127" w:type="pct"/>
            <w:tcBorders>
              <w:bottom w:val="single" w:sz="6" w:space="0" w:color="CCCCCC"/>
            </w:tcBorders>
            <w:shd w:val="clear" w:color="auto" w:fill="FFFFFF"/>
            <w:tcMar>
              <w:top w:w="15" w:type="dxa"/>
              <w:left w:w="80" w:type="dxa"/>
              <w:bottom w:w="15" w:type="dxa"/>
              <w:right w:w="15" w:type="dxa"/>
            </w:tcMar>
            <w:hideMark/>
          </w:tcPr>
          <w:p w14:paraId="60E6FBA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B5"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B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hideMark/>
          </w:tcPr>
          <w:p w14:paraId="60E6FBB2" w14:textId="77777777" w:rsidR="00B35C87" w:rsidRPr="000D3540" w:rsidRDefault="00B35C87" w:rsidP="002F441E">
            <w:pPr>
              <w:tabs>
                <w:tab w:val="left" w:pos="351"/>
              </w:tab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Yaygın görülen Geriatrik Sendromların önlenmesi ve yönetimi</w:t>
            </w:r>
          </w:p>
          <w:p w14:paraId="60E6FBB3" w14:textId="77777777" w:rsidR="00B35C87" w:rsidRPr="000D3540" w:rsidRDefault="00B35C87" w:rsidP="008149B2">
            <w:pPr>
              <w:pStyle w:val="ListeParagraf"/>
              <w:widowControl w:val="0"/>
              <w:numPr>
                <w:ilvl w:val="0"/>
                <w:numId w:val="22"/>
              </w:numPr>
              <w:tabs>
                <w:tab w:val="left" w:pos="351"/>
              </w:tabs>
              <w:suppressAutoHyphen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Çoklu ilaç kullanımı</w:t>
            </w:r>
          </w:p>
        </w:tc>
        <w:tc>
          <w:tcPr>
            <w:tcW w:w="1127" w:type="pct"/>
            <w:tcBorders>
              <w:bottom w:val="single" w:sz="6" w:space="0" w:color="CCCCCC"/>
            </w:tcBorders>
            <w:shd w:val="clear" w:color="auto" w:fill="FFFFFF"/>
            <w:tcMar>
              <w:top w:w="15" w:type="dxa"/>
              <w:left w:w="80" w:type="dxa"/>
              <w:bottom w:w="15" w:type="dxa"/>
              <w:right w:w="15" w:type="dxa"/>
            </w:tcMar>
            <w:hideMark/>
          </w:tcPr>
          <w:p w14:paraId="60E6FBB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BA"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B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6FBB7" w14:textId="77777777" w:rsidR="00B35C87" w:rsidRPr="000D3540" w:rsidRDefault="00B35C87" w:rsidP="002F441E">
            <w:pPr>
              <w:tabs>
                <w:tab w:val="left" w:pos="351"/>
              </w:tab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Yaşlı bakımında ihmal ve istismar</w:t>
            </w:r>
          </w:p>
          <w:p w14:paraId="60E6FBB8" w14:textId="77777777" w:rsidR="00B35C87" w:rsidRPr="000D3540" w:rsidRDefault="00B35C87" w:rsidP="002F441E">
            <w:pPr>
              <w:tabs>
                <w:tab w:val="left" w:pos="351"/>
              </w:tabs>
              <w:spacing w:after="0" w:line="240" w:lineRule="auto"/>
              <w:rPr>
                <w:rFonts w:ascii="Times New Roman" w:eastAsia="Arial Unicode MS" w:hAnsi="Times New Roman" w:cs="Times New Roman"/>
                <w:kern w:val="22"/>
                <w:sz w:val="18"/>
                <w:szCs w:val="18"/>
              </w:rPr>
            </w:pPr>
            <w:r w:rsidRPr="000D3540">
              <w:rPr>
                <w:rFonts w:ascii="Times New Roman" w:eastAsia="Arial Unicode MS" w:hAnsi="Times New Roman" w:cs="Times New Roman"/>
                <w:kern w:val="22"/>
                <w:sz w:val="18"/>
                <w:szCs w:val="18"/>
              </w:rPr>
              <w:t>Yaşlı bakımının etik yönlerinin değerlendirilmesi</w:t>
            </w:r>
          </w:p>
        </w:tc>
        <w:tc>
          <w:tcPr>
            <w:tcW w:w="1127" w:type="pct"/>
            <w:tcBorders>
              <w:bottom w:val="single" w:sz="6" w:space="0" w:color="CCCCCC"/>
            </w:tcBorders>
            <w:shd w:val="clear" w:color="auto" w:fill="FFFFFF"/>
            <w:tcMar>
              <w:top w:w="15" w:type="dxa"/>
              <w:left w:w="80" w:type="dxa"/>
              <w:bottom w:w="15" w:type="dxa"/>
              <w:right w:w="15" w:type="dxa"/>
            </w:tcMar>
            <w:hideMark/>
          </w:tcPr>
          <w:p w14:paraId="60E6FBB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C0" w14:textId="77777777" w:rsidTr="002F441E">
        <w:trPr>
          <w:trHeight w:val="197"/>
          <w:tblCellSpacing w:w="15" w:type="dxa"/>
          <w:jc w:val="center"/>
        </w:trPr>
        <w:tc>
          <w:tcPr>
            <w:tcW w:w="0" w:type="auto"/>
            <w:shd w:val="clear" w:color="auto" w:fill="FFFFFF"/>
            <w:tcMar>
              <w:top w:w="15" w:type="dxa"/>
              <w:left w:w="80" w:type="dxa"/>
              <w:bottom w:w="15" w:type="dxa"/>
              <w:right w:w="15" w:type="dxa"/>
            </w:tcMar>
            <w:vAlign w:val="center"/>
            <w:hideMark/>
          </w:tcPr>
          <w:p w14:paraId="60E6FBB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hideMark/>
          </w:tcPr>
          <w:p w14:paraId="60E6FBBC" w14:textId="77777777" w:rsidR="00B35C87" w:rsidRPr="000D3540" w:rsidRDefault="00B35C87" w:rsidP="002F441E">
            <w:pPr>
              <w:widowControl w:val="0"/>
              <w:tabs>
                <w:tab w:val="left" w:pos="351"/>
              </w:tabs>
              <w:suppressAutoHyphens/>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Ülkemizde yaşlı bireylere sunulan sağlık ve sosyal hizmetler</w:t>
            </w:r>
          </w:p>
          <w:p w14:paraId="60E6FBBD" w14:textId="77777777" w:rsidR="00B35C87" w:rsidRPr="000D3540" w:rsidRDefault="00B35C87" w:rsidP="002F441E">
            <w:pPr>
              <w:widowControl w:val="0"/>
              <w:tabs>
                <w:tab w:val="left" w:pos="351"/>
              </w:tabs>
              <w:suppressAutoHyphens/>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Yaşlılarda kurumda bakımının yönetimi</w:t>
            </w:r>
          </w:p>
          <w:p w14:paraId="60E6FBBE" w14:textId="77777777" w:rsidR="00B35C87" w:rsidRPr="000D3540" w:rsidRDefault="00B35C87" w:rsidP="002F441E">
            <w:pPr>
              <w:widowControl w:val="0"/>
              <w:tabs>
                <w:tab w:val="left" w:pos="351"/>
              </w:tabs>
              <w:suppressAutoHyphens/>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Yaşlı bireye evde bakım</w:t>
            </w:r>
          </w:p>
        </w:tc>
        <w:tc>
          <w:tcPr>
            <w:tcW w:w="1127" w:type="pct"/>
            <w:shd w:val="clear" w:color="auto" w:fill="FFFFFF"/>
            <w:tcMar>
              <w:top w:w="15" w:type="dxa"/>
              <w:left w:w="80" w:type="dxa"/>
              <w:bottom w:w="15" w:type="dxa"/>
              <w:right w:w="15" w:type="dxa"/>
            </w:tcMar>
            <w:hideMark/>
          </w:tcPr>
          <w:p w14:paraId="60E6FBB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6FBC4" w14:textId="77777777"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FBC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6FBC2" w14:textId="77777777" w:rsidR="00B35C87" w:rsidRPr="000D3540" w:rsidRDefault="00B35C87" w:rsidP="002F441E">
            <w:pPr>
              <w:widowControl w:val="0"/>
              <w:tabs>
                <w:tab w:val="left" w:pos="351"/>
              </w:tabs>
              <w:suppressAutoHyphens/>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1127" w:type="pct"/>
            <w:tcBorders>
              <w:bottom w:val="single" w:sz="6" w:space="0" w:color="CCCCCC"/>
            </w:tcBorders>
            <w:shd w:val="clear" w:color="auto" w:fill="FFFFFF"/>
            <w:tcMar>
              <w:top w:w="15" w:type="dxa"/>
              <w:left w:w="80" w:type="dxa"/>
              <w:bottom w:w="15" w:type="dxa"/>
              <w:right w:w="15" w:type="dxa"/>
            </w:tcMar>
          </w:tcPr>
          <w:p w14:paraId="60E6FBC3" w14:textId="77777777" w:rsidR="00B35C87" w:rsidRPr="000D3540" w:rsidRDefault="00B35C87" w:rsidP="002F441E">
            <w:pPr>
              <w:spacing w:after="0" w:line="240" w:lineRule="auto"/>
              <w:rPr>
                <w:rFonts w:ascii="Times New Roman" w:hAnsi="Times New Roman" w:cs="Times New Roman"/>
                <w:sz w:val="18"/>
                <w:szCs w:val="18"/>
              </w:rPr>
            </w:pPr>
          </w:p>
        </w:tc>
      </w:tr>
    </w:tbl>
    <w:p w14:paraId="60E6FBC5" w14:textId="77777777" w:rsidR="00B35C87" w:rsidRPr="000D3540" w:rsidRDefault="00B35C87"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7"/>
        <w:gridCol w:w="7284"/>
      </w:tblGrid>
      <w:tr w:rsidR="00B35C87" w:rsidRPr="000D3540" w14:paraId="60E6FBC7" w14:textId="77777777" w:rsidTr="002F441E">
        <w:trPr>
          <w:trHeight w:val="129"/>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BC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6FBCD" w14:textId="77777777" w:rsidTr="002F441E">
        <w:trPr>
          <w:trHeight w:val="153"/>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FBC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vAlign w:val="center"/>
            <w:hideMark/>
          </w:tcPr>
          <w:p w14:paraId="076BF542"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Arıoğul S, Cankurtaran MG, Yavuz BB:Geriatri ve Gerontoloji. MN Medical and Nobel, Ankara, 2006.</w:t>
            </w:r>
          </w:p>
          <w:p w14:paraId="53ACA603"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Aslan D., Kutsal Yeşim. Güncel Geriatri El Kitabı. Nobel Tıp Kitabevi, İstanbul, 2017.</w:t>
            </w:r>
          </w:p>
          <w:p w14:paraId="2169B468"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Birinci Basamak sağlık hizmetlerinde çalışan hekimler için yaşlı sağlığı tanı ve tedavi rehberi 2010, Editörler:Y.Gökçe Kutsal, K.Biberoğlu, T.Atlı, D.Aslan, T.c.SB TSH Genel Müd.yayınları.</w:t>
            </w:r>
          </w:p>
          <w:p w14:paraId="6F3AC229"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Eliopoulos C. Gerontological Nursing Sixth Edition. Lippincott Willams&amp;Wilkins. 2005</w:t>
            </w:r>
          </w:p>
          <w:p w14:paraId="3C378A91"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Eti Aslan F. Sağlığın Değerlendirilmesi ve Klinik Karar Verme, Akademisyen Tıp Kitabevi, Ankara, 2017.</w:t>
            </w:r>
          </w:p>
          <w:p w14:paraId="39CBB744"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Fındık Ü., Erol Ö. Geriatrik hasta ve Hemşirelik Bakımı, Nobel Kitabevi, İstanbul, 2010.</w:t>
            </w:r>
          </w:p>
          <w:p w14:paraId="57427655"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Hoffmann Wold G : Basic Geriatric Nursing. 5Th Ed.Elselvier Mosby, St. Louis, 2012.</w:t>
            </w:r>
          </w:p>
          <w:p w14:paraId="2BC2716C"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Işık A.T., Soysal P. Geriatri Pratiğinde Ölçekler, İstanbul Tıp Kitabevi, 2016.</w:t>
            </w:r>
          </w:p>
          <w:p w14:paraId="5D860E34"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Kaptan G. Geriatriye Çok Yönlü Bakış. Nobel Tıp Kitabevi, İstanbul, 2016.</w:t>
            </w:r>
          </w:p>
          <w:p w14:paraId="7ADBD626"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Karadakovan A. Yaşlı Bakım Hemşireliği. Nobel Yayın Dağıtım, İstanbul, 2015.</w:t>
            </w:r>
          </w:p>
          <w:p w14:paraId="5EB37A45"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Karadakovan A. Yaşlı Sağlığı ve Bakımı.Akademisyen Kitabevi, İstanbul, 2014.</w:t>
            </w:r>
          </w:p>
          <w:p w14:paraId="26669CAF"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Kim SW, Kim BY, Han JJ, Hwang JH, Jung K, Kim M,  Kim SW. Major Factors Affecting Severity of Obstructive Sleep Apnea. Indian J Otolaryngol Head Neck Surg. 2015 Mar; 67(Suppl 1): 114–118.</w:t>
            </w:r>
          </w:p>
          <w:p w14:paraId="4995A377"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Meiner Se, Lueckenotte AG: Gerontolojik Nursing.6th Ed. Lipincott Williams and Wilkins, 2006.</w:t>
            </w:r>
          </w:p>
          <w:p w14:paraId="0CACE76C"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Miller CA: Nursing for Wellness in Older Adults.5th Ed.Walter Kluwer, 2009.</w:t>
            </w:r>
          </w:p>
          <w:p w14:paraId="6036CFE2" w14:textId="77777777" w:rsidR="00B23AFC" w:rsidRPr="000D3540" w:rsidRDefault="00B23AFC" w:rsidP="00B23AFC">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Yang MC, Lin CY, Lan CC, Huang CY,  Huang YC,  Lim CS, Liu Y, Wu YK. Factors Affecting CPAP Acceptance in Elderly Patients With Obstructive Sleep Apnea in Taiwan. Respiratory Care September 2013, 58 (9) 1504-1513; DOI: https://doi.org/10.4187/respcare.02176.</w:t>
            </w:r>
          </w:p>
          <w:p w14:paraId="60E6FBCC" w14:textId="31D1ED0A" w:rsidR="00B35C87" w:rsidRPr="000D3540" w:rsidRDefault="00B23AFC" w:rsidP="00B23AFC">
            <w:pPr>
              <w:widowControl w:val="0"/>
              <w:suppressAutoHyphens/>
              <w:spacing w:after="0" w:line="240" w:lineRule="auto"/>
              <w:rPr>
                <w:rFonts w:ascii="Times New Roman" w:hAnsi="Times New Roman" w:cs="Times New Roman"/>
                <w:sz w:val="18"/>
                <w:szCs w:val="18"/>
              </w:rPr>
            </w:pPr>
            <w:r w:rsidRPr="000D3540">
              <w:rPr>
                <w:rFonts w:ascii="Times New Roman" w:eastAsia="Arial Unicode MS" w:hAnsi="Times New Roman" w:cs="Times New Roman"/>
                <w:kern w:val="24"/>
                <w:sz w:val="18"/>
                <w:szCs w:val="18"/>
              </w:rPr>
              <w:t>Türk Geriatri Derneği</w:t>
            </w:r>
          </w:p>
        </w:tc>
      </w:tr>
      <w:tr w:rsidR="00B35C87" w:rsidRPr="000D3540" w14:paraId="60E6FBD1" w14:textId="77777777" w:rsidTr="002F441E">
        <w:trPr>
          <w:trHeight w:val="153"/>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FBC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vAlign w:val="center"/>
            <w:hideMark/>
          </w:tcPr>
          <w:p w14:paraId="60E6FBCF" w14:textId="77777777" w:rsidR="00B35C87" w:rsidRPr="000D3540" w:rsidRDefault="00B35C87" w:rsidP="002F441E">
            <w:pPr>
              <w:widowControl w:val="0"/>
              <w:suppressAutoHyphens/>
              <w:spacing w:after="0" w:line="240" w:lineRule="auto"/>
              <w:rPr>
                <w:rFonts w:ascii="Times New Roman" w:eastAsia="Arial Unicode MS" w:hAnsi="Times New Roman" w:cs="Times New Roman"/>
                <w:kern w:val="24"/>
                <w:sz w:val="18"/>
                <w:szCs w:val="18"/>
              </w:rPr>
            </w:pPr>
            <w:r w:rsidRPr="000D3540">
              <w:rPr>
                <w:rFonts w:ascii="Times New Roman" w:eastAsia="Arial Unicode MS" w:hAnsi="Times New Roman" w:cs="Times New Roman"/>
                <w:kern w:val="24"/>
                <w:sz w:val="18"/>
                <w:szCs w:val="18"/>
              </w:rPr>
              <w:t>Birinci Basamak Sağlık Hizmetlerinde Çalışan Hekimler İçin Yaşlı Sağlığı  Tanı ve Tedavi Rehberi 2010. Editör; Yeşim Gökçe Kutsal, Kutay Biberoğlu, Teslime Atlı, Dilek Aslan. T.C. Sağlık Bakanlığı Temel Sağlık Hizmetleri Genel Müdürlüğü.</w:t>
            </w:r>
          </w:p>
          <w:p w14:paraId="60E6FBD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eastAsia="Arial Unicode MS" w:hAnsi="Times New Roman" w:cs="Times New Roman"/>
                <w:kern w:val="24"/>
                <w:sz w:val="18"/>
                <w:szCs w:val="18"/>
              </w:rPr>
              <w:t>Türk Geriatri Dergisi</w:t>
            </w:r>
          </w:p>
        </w:tc>
      </w:tr>
    </w:tbl>
    <w:p w14:paraId="60E6FBD2" w14:textId="77777777" w:rsidR="00B35C87" w:rsidRPr="000D3540" w:rsidRDefault="00B35C87" w:rsidP="00B35C87">
      <w:pPr>
        <w:spacing w:after="0" w:line="240" w:lineRule="auto"/>
        <w:rPr>
          <w:rFonts w:ascii="Times New Roman" w:hAnsi="Times New Roman" w:cs="Times New Roman"/>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2"/>
        <w:gridCol w:w="7354"/>
      </w:tblGrid>
      <w:tr w:rsidR="00B35C87" w:rsidRPr="000D3540" w14:paraId="60E6FBD4"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FBD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6FBD7"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FBD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D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veri tabanları</w:t>
            </w:r>
          </w:p>
        </w:tc>
      </w:tr>
      <w:tr w:rsidR="00B35C87" w:rsidRPr="000D3540" w14:paraId="60E6FBDA"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D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Vaka raporları</w:t>
            </w:r>
          </w:p>
        </w:tc>
      </w:tr>
      <w:tr w:rsidR="00B35C87" w:rsidRPr="000D3540" w14:paraId="60E6FBDD"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D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D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Final</w:t>
            </w:r>
          </w:p>
        </w:tc>
      </w:tr>
    </w:tbl>
    <w:p w14:paraId="60E6FBDE" w14:textId="77777777" w:rsidR="007C5094" w:rsidRPr="000D3540" w:rsidRDefault="007C5094" w:rsidP="00B35C87">
      <w:pPr>
        <w:spacing w:after="0" w:line="240" w:lineRule="auto"/>
        <w:rPr>
          <w:rFonts w:ascii="Times New Roman" w:hAnsi="Times New Roman" w:cs="Times New Roman"/>
          <w:sz w:val="18"/>
          <w:szCs w:val="18"/>
        </w:rPr>
      </w:pPr>
    </w:p>
    <w:p w14:paraId="60E6FBDF" w14:textId="77777777" w:rsidR="00323CFF" w:rsidRPr="000D3540" w:rsidRDefault="00323CFF" w:rsidP="00B35C87">
      <w:pPr>
        <w:spacing w:after="0" w:line="240" w:lineRule="auto"/>
        <w:rPr>
          <w:rFonts w:ascii="Times New Roman" w:hAnsi="Times New Roman" w:cs="Times New Roman"/>
          <w:sz w:val="18"/>
          <w:szCs w:val="18"/>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9"/>
        <w:gridCol w:w="664"/>
        <w:gridCol w:w="2348"/>
      </w:tblGrid>
      <w:tr w:rsidR="00B35C87" w:rsidRPr="000D3540" w14:paraId="60E6FBE1" w14:textId="77777777" w:rsidTr="002F441E">
        <w:trPr>
          <w:trHeight w:val="26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BE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6FBE5" w14:textId="77777777"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E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E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6FBE9" w14:textId="77777777"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FBE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E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6FBED" w14:textId="77777777"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FBE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Klinik uygulama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E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6FBF1" w14:textId="77777777"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FB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Raporlar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F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6FBF5" w14:textId="77777777"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FBF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F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BF9" w14:textId="77777777"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FBF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F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F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6FBFD" w14:textId="77777777"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FBF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F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F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6FC01" w14:textId="77777777"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FBF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F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FC05" w14:textId="77777777"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FC0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0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0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6FC06" w14:textId="77777777" w:rsidR="00B35C87" w:rsidRPr="000D3540" w:rsidRDefault="00B35C87"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931"/>
      </w:tblGrid>
      <w:tr w:rsidR="00B35C87" w:rsidRPr="000D3540" w14:paraId="60E6FC09" w14:textId="77777777" w:rsidTr="002F441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0E6FC0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0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6FC0A" w14:textId="77777777" w:rsidR="00B35C87" w:rsidRPr="000D3540" w:rsidRDefault="00B35C87" w:rsidP="00B35C87">
      <w:pPr>
        <w:spacing w:after="0" w:line="240" w:lineRule="auto"/>
        <w:rPr>
          <w:rFonts w:ascii="Times New Roman" w:hAnsi="Times New Roman" w:cs="Times New Roman"/>
          <w:sz w:val="18"/>
          <w:szCs w:val="18"/>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11"/>
        <w:gridCol w:w="215"/>
        <w:gridCol w:w="215"/>
        <w:gridCol w:w="255"/>
        <w:gridCol w:w="255"/>
        <w:gridCol w:w="255"/>
        <w:gridCol w:w="86"/>
      </w:tblGrid>
      <w:tr w:rsidR="004E29CC" w:rsidRPr="000D3540" w14:paraId="734E8C45" w14:textId="77777777" w:rsidTr="004E29CC">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4A387789" w14:textId="77777777" w:rsidR="004E29CC" w:rsidRPr="000D3540" w:rsidRDefault="004E29CC"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DERSİN PROGRAM ÇIKTILARINA KATKISI</w:t>
            </w:r>
          </w:p>
        </w:tc>
      </w:tr>
      <w:tr w:rsidR="004E29CC" w:rsidRPr="000D3540" w14:paraId="410D879E" w14:textId="77777777" w:rsidTr="004E29CC">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7683A8A" w14:textId="77777777" w:rsidR="004E29CC" w:rsidRPr="000D3540" w:rsidRDefault="004E29CC"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49A8331" w14:textId="77777777" w:rsidR="004E29CC" w:rsidRPr="000D3540" w:rsidRDefault="004E29CC" w:rsidP="004E29CC">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6A7DE72" w14:textId="77777777" w:rsidR="004E29CC" w:rsidRPr="000D3540" w:rsidRDefault="004E29CC"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4E29CC" w:rsidRPr="000D3540" w14:paraId="5E474668" w14:textId="77777777" w:rsidTr="004E29CC">
        <w:trPr>
          <w:trHeight w:val="187"/>
          <w:tblCellSpacing w:w="15" w:type="dxa"/>
          <w:jc w:val="center"/>
        </w:trPr>
        <w:tc>
          <w:tcPr>
            <w:tcW w:w="0" w:type="auto"/>
            <w:vMerge/>
            <w:tcBorders>
              <w:bottom w:val="single" w:sz="6" w:space="0" w:color="CCCCCC"/>
            </w:tcBorders>
            <w:shd w:val="clear" w:color="auto" w:fill="ECEBEB"/>
            <w:vAlign w:val="center"/>
            <w:hideMark/>
          </w:tcPr>
          <w:p w14:paraId="3F1887D3" w14:textId="77777777" w:rsidR="004E29CC" w:rsidRPr="000D3540" w:rsidRDefault="004E29CC"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2B1F71CF" w14:textId="77777777" w:rsidR="004E29CC" w:rsidRPr="000D3540" w:rsidRDefault="004E29CC"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5DE8F7" w14:textId="77777777" w:rsidR="004E29CC" w:rsidRPr="000D3540" w:rsidRDefault="004E29CC"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BF329B" w14:textId="77777777" w:rsidR="004E29CC" w:rsidRPr="000D3540" w:rsidRDefault="004E29CC"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054D49" w14:textId="77777777" w:rsidR="004E29CC" w:rsidRPr="000D3540" w:rsidRDefault="004E29CC"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72AF5A" w14:textId="77777777" w:rsidR="004E29CC" w:rsidRPr="000D3540" w:rsidRDefault="004E29CC"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BDF49F" w14:textId="77777777" w:rsidR="004E29CC" w:rsidRPr="000D3540" w:rsidRDefault="004E29CC" w:rsidP="004E29C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415E6B4D" w14:textId="77777777" w:rsidR="004E29CC" w:rsidRPr="000D3540" w:rsidRDefault="004E29CC" w:rsidP="004E29CC">
            <w:pPr>
              <w:spacing w:after="0" w:line="240" w:lineRule="auto"/>
              <w:rPr>
                <w:rFonts w:ascii="Times New Roman" w:hAnsi="Times New Roman" w:cs="Times New Roman"/>
                <w:sz w:val="18"/>
                <w:szCs w:val="18"/>
              </w:rPr>
            </w:pPr>
          </w:p>
        </w:tc>
      </w:tr>
      <w:tr w:rsidR="00B23AFC" w:rsidRPr="000D3540" w14:paraId="05D08B37" w14:textId="77777777" w:rsidTr="009C66B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4F106" w14:textId="6B80F966"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E7F6CF1" w14:textId="0E403C3E"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Bilim, teknoloji ve sağlık alanındaki gelişmelerin hemşireliğe yansımaları doğrultusunda, temel, kuramsal, uygulamalı bilgi, beceri ve tutuma sahip olur.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3137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8ECC1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884F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51E62D"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81C25"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D5CA271"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1130D7C7" w14:textId="77777777" w:rsidTr="009C66B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97F5E" w14:textId="19EBABF9"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4C181071" w14:textId="55245BD9"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3B89FA"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92E3C"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DF9BA6"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62FFB4"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F8726A"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4A49EDB3"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5AF4F7E6" w14:textId="77777777" w:rsidTr="009C66B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D2A86A" w14:textId="4EE83EBF"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4193AA0C" w14:textId="4D0D27D0"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F6965"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B3C21"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EA22C"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101FEB"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A53B1C"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3DD9789D"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4C3A8B84" w14:textId="77777777" w:rsidTr="009C66BD">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D71CBB" w14:textId="4F47847D"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1175F42C" w14:textId="2DDDA733"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250557"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AC4C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BEEF7"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2BB706A"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D487EC"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36F346A"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37EB2C20" w14:textId="77777777" w:rsidTr="009C66B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072BF4" w14:textId="39243465"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172E2A27" w14:textId="7EB59C63"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3CD0B"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E05A6"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B854C"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D5A633"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5DA74"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FAA6B82"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5C592E95" w14:textId="77777777" w:rsidTr="009C66B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88F8E" w14:textId="091F4FBC"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77822CF" w14:textId="44754B8A"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kurabililir ,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DC5271" w14:textId="5D7F6D9A"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37A76"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DF0AA"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565D8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F17F4" w14:textId="7C9C8608"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F56B48C"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276177E6" w14:textId="77777777" w:rsidTr="009C66B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CEE28" w14:textId="3C06C578"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5C29612D" w14:textId="2309F502"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81E3B9"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0A0B06"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559E5A"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A8ACDF" w14:textId="1BCEDFFD"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CE07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43C464A"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1716CCC0" w14:textId="77777777" w:rsidTr="009C66BD">
        <w:trPr>
          <w:trHeight w:val="1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41856C" w14:textId="08FDC5D6"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29A87C64" w14:textId="046432BA"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8E15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A9BEB7"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0652D7" w14:textId="77777777"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A4CC35"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3AFFBF"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9720AD8"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6C64F1F0" w14:textId="77777777" w:rsidTr="009C66BD">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B991C7" w14:textId="37B4CCB9"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4A1A69B1" w14:textId="688A83E9"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558271"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7A0C68"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3AC63A" w14:textId="6A73A2C8"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D36DBE"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260795"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EFDDF1A" w14:textId="77777777" w:rsidR="00B23AFC" w:rsidRPr="000D3540" w:rsidRDefault="00B23AFC" w:rsidP="00B23AFC">
            <w:pPr>
              <w:spacing w:after="0" w:line="240" w:lineRule="auto"/>
              <w:rPr>
                <w:rFonts w:ascii="Times New Roman" w:hAnsi="Times New Roman" w:cs="Times New Roman"/>
                <w:sz w:val="18"/>
                <w:szCs w:val="18"/>
              </w:rPr>
            </w:pPr>
          </w:p>
        </w:tc>
      </w:tr>
      <w:tr w:rsidR="00B23AFC" w:rsidRPr="000D3540" w14:paraId="3420DBB5" w14:textId="77777777" w:rsidTr="009C66B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26A03" w14:textId="2AE6493B" w:rsidR="00B23AFC" w:rsidRPr="000D3540" w:rsidRDefault="00B23AFC" w:rsidP="00B23AFC">
            <w:pPr>
              <w:spacing w:after="0" w:line="240" w:lineRule="auto"/>
              <w:rPr>
                <w:rFonts w:ascii="Times New Roman" w:hAnsi="Times New Roman" w:cs="Times New Roman"/>
                <w:b/>
                <w:sz w:val="18"/>
                <w:szCs w:val="18"/>
              </w:rPr>
            </w:pPr>
            <w:r w:rsidRPr="000D3540">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2CC9EF99" w14:textId="5426AAC6" w:rsidR="00B23AFC" w:rsidRPr="000D3540" w:rsidRDefault="00B23AFC" w:rsidP="00B23AF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F999D2"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8EF3F1"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31388C" w14:textId="7138C37F" w:rsidR="00B23AFC" w:rsidRPr="000D3540" w:rsidRDefault="00B23AFC" w:rsidP="00B23AFC">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31E16" w14:textId="29B0CE1B" w:rsidR="00B23AFC" w:rsidRPr="000D3540" w:rsidRDefault="00B23AFC" w:rsidP="00B23AF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619EA" w14:textId="77777777" w:rsidR="00B23AFC" w:rsidRPr="000D3540" w:rsidRDefault="00B23AFC" w:rsidP="00B23AFC">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50D23BE" w14:textId="77777777" w:rsidR="00B23AFC" w:rsidRPr="000D3540" w:rsidRDefault="00B23AFC" w:rsidP="00B23AFC">
            <w:pPr>
              <w:spacing w:after="0" w:line="240" w:lineRule="auto"/>
              <w:rPr>
                <w:rFonts w:ascii="Times New Roman" w:hAnsi="Times New Roman" w:cs="Times New Roman"/>
                <w:sz w:val="18"/>
                <w:szCs w:val="18"/>
              </w:rPr>
            </w:pPr>
          </w:p>
        </w:tc>
      </w:tr>
    </w:tbl>
    <w:p w14:paraId="398328F9" w14:textId="77777777" w:rsidR="004E29CC" w:rsidRPr="000D3540" w:rsidRDefault="004E29CC" w:rsidP="00B35C87">
      <w:pPr>
        <w:spacing w:after="0" w:line="240" w:lineRule="auto"/>
        <w:rPr>
          <w:rFonts w:ascii="Times New Roman" w:hAnsi="Times New Roman" w:cs="Times New Roman"/>
          <w:sz w:val="18"/>
          <w:szCs w:val="18"/>
        </w:rPr>
      </w:pPr>
    </w:p>
    <w:p w14:paraId="60E6FC9B" w14:textId="77777777" w:rsidR="00323CFF" w:rsidRPr="000D3540" w:rsidRDefault="00323CFF"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7"/>
        <w:gridCol w:w="1056"/>
        <w:gridCol w:w="858"/>
        <w:gridCol w:w="1070"/>
      </w:tblGrid>
      <w:tr w:rsidR="00B35C87" w:rsidRPr="000D3540" w14:paraId="60E6FC9D" w14:textId="77777777" w:rsidTr="002F441E">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C9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6FCA2" w14:textId="77777777"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9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9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6FCA7"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60E6FCA3" w14:textId="4D7C529B" w:rsidR="00B35C87" w:rsidRPr="000D3540" w:rsidRDefault="00B35C87" w:rsidP="00B3128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B31284"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5" w14:textId="484FDE5F" w:rsidR="00B35C87" w:rsidRPr="000D3540" w:rsidRDefault="00061A4D"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6" w14:textId="3B12C6FE" w:rsidR="00B35C87" w:rsidRPr="000D3540" w:rsidRDefault="00061A4D"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r w:rsidR="00B35C87" w:rsidRPr="000D3540">
              <w:rPr>
                <w:rFonts w:ascii="Times New Roman" w:hAnsi="Times New Roman" w:cs="Times New Roman"/>
                <w:sz w:val="18"/>
                <w:szCs w:val="18"/>
              </w:rPr>
              <w:t>0</w:t>
            </w:r>
          </w:p>
        </w:tc>
      </w:tr>
      <w:tr w:rsidR="00B35C87" w:rsidRPr="000D3540" w14:paraId="60E6FCAC"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60E6FCA8" w14:textId="225BFCE3"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w:t>
            </w:r>
            <w:r w:rsidR="00F843FA" w:rsidRPr="000D3540">
              <w:rPr>
                <w:rFonts w:ascii="Times New Roman" w:hAnsi="Times New Roman" w:cs="Times New Roman"/>
                <w:sz w:val="18"/>
                <w:szCs w:val="18"/>
              </w:rPr>
              <w:t xml:space="preserve"> </w:t>
            </w:r>
            <w:r w:rsidRPr="000D3540">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9" w14:textId="3FB5C1EA"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3614F7"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A" w14:textId="39DFC093" w:rsidR="00B35C87" w:rsidRPr="000D3540" w:rsidRDefault="00061A4D"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B" w14:textId="78ED6EEB" w:rsidR="00B35C87" w:rsidRPr="000D3540" w:rsidRDefault="00061A4D"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6FCB1"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60E6FCA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A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B0" w14:textId="1FF1DB20" w:rsidR="00B35C87" w:rsidRPr="000D3540" w:rsidRDefault="00061A4D"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r>
      <w:tr w:rsidR="00B35C87" w:rsidRPr="000D3540" w14:paraId="60E6FCB6"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tcPr>
          <w:p w14:paraId="60E6FCB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Uygulama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CB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CB4" w14:textId="12162163" w:rsidR="00B35C87" w:rsidRPr="000D3540" w:rsidRDefault="000F314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CB5" w14:textId="33A189AE" w:rsidR="00B35C87" w:rsidRPr="000D3540" w:rsidRDefault="000F314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r w:rsidR="00B35C87" w:rsidRPr="000D3540" w14:paraId="60E6FCBB"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60E6FCB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Raporlar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B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B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B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6FCC0"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60E6FCB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B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BE" w14:textId="572BAA68"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BF" w14:textId="41353B96"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6FCC5"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60E6FCC1"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4" w14:textId="2602721A"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532C74" w:rsidRPr="000D3540">
              <w:rPr>
                <w:rFonts w:ascii="Times New Roman" w:hAnsi="Times New Roman" w:cs="Times New Roman"/>
                <w:sz w:val="18"/>
                <w:szCs w:val="18"/>
              </w:rPr>
              <w:t>1</w:t>
            </w:r>
            <w:r w:rsidRPr="000D3540">
              <w:rPr>
                <w:rFonts w:ascii="Times New Roman" w:hAnsi="Times New Roman" w:cs="Times New Roman"/>
                <w:sz w:val="18"/>
                <w:szCs w:val="18"/>
              </w:rPr>
              <w:t>9</w:t>
            </w:r>
          </w:p>
        </w:tc>
      </w:tr>
      <w:tr w:rsidR="00B35C87" w:rsidRPr="000D3540" w14:paraId="60E6FCCA"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60E6FCC6"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9" w14:textId="7A9E1F4A" w:rsidR="00B35C87" w:rsidRPr="000D3540" w:rsidRDefault="00532C7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4,76</w:t>
            </w:r>
          </w:p>
        </w:tc>
      </w:tr>
      <w:tr w:rsidR="00B35C87" w:rsidRPr="000D3540" w14:paraId="60E6FCCF" w14:textId="77777777"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60E6FCCB"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CC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6FCD0" w14:textId="77777777" w:rsidR="00B35C87" w:rsidRPr="000D3540" w:rsidRDefault="00B35C87" w:rsidP="00B35C87">
      <w:pPr>
        <w:spacing w:after="0" w:line="240" w:lineRule="auto"/>
        <w:rPr>
          <w:rFonts w:ascii="Times New Roman" w:hAnsi="Times New Roman" w:cs="Times New Roman"/>
          <w:sz w:val="18"/>
          <w:szCs w:val="18"/>
        </w:rPr>
      </w:pPr>
    </w:p>
    <w:p w14:paraId="60E6FCD1" w14:textId="77777777" w:rsidR="007C5094" w:rsidRPr="000D3540" w:rsidRDefault="007C5094" w:rsidP="00B35C87">
      <w:pPr>
        <w:spacing w:after="0" w:line="240" w:lineRule="auto"/>
        <w:rPr>
          <w:rFonts w:ascii="Times New Roman" w:hAnsi="Times New Roman" w:cs="Times New Roman"/>
          <w:sz w:val="18"/>
          <w:szCs w:val="18"/>
        </w:rPr>
      </w:pPr>
    </w:p>
    <w:p w14:paraId="0C0516B3" w14:textId="77777777" w:rsidR="00DC25EF" w:rsidRPr="000D3540" w:rsidRDefault="00DC25EF" w:rsidP="00B95728">
      <w:pPr>
        <w:spacing w:after="0" w:line="240" w:lineRule="auto"/>
        <w:rPr>
          <w:rFonts w:ascii="Times New Roman" w:eastAsia="Times New Roman" w:hAnsi="Times New Roman" w:cs="Times New Roman"/>
          <w:color w:val="000000" w:themeColor="text1"/>
          <w:sz w:val="18"/>
          <w:szCs w:val="18"/>
        </w:rPr>
      </w:pPr>
    </w:p>
    <w:p w14:paraId="1E5A1E2E" w14:textId="77777777" w:rsidR="001D6012" w:rsidRPr="000D3540" w:rsidRDefault="001D6012" w:rsidP="00B95728">
      <w:pPr>
        <w:spacing w:after="0" w:line="240" w:lineRule="auto"/>
        <w:rPr>
          <w:rFonts w:ascii="Times New Roman" w:eastAsia="Times New Roman" w:hAnsi="Times New Roman" w:cs="Times New Roman"/>
          <w:color w:val="000000" w:themeColor="text1"/>
          <w:sz w:val="18"/>
          <w:szCs w:val="18"/>
        </w:rPr>
      </w:pPr>
    </w:p>
    <w:p w14:paraId="02449352" w14:textId="77777777" w:rsidR="001D6012" w:rsidRPr="000D3540" w:rsidRDefault="001D6012" w:rsidP="00B95728">
      <w:pPr>
        <w:spacing w:after="0" w:line="240" w:lineRule="auto"/>
        <w:rPr>
          <w:rFonts w:ascii="Times New Roman" w:eastAsia="Times New Roman" w:hAnsi="Times New Roman" w:cs="Times New Roman"/>
          <w:color w:val="000000" w:themeColor="text1"/>
          <w:sz w:val="18"/>
          <w:szCs w:val="18"/>
        </w:rPr>
      </w:pPr>
    </w:p>
    <w:p w14:paraId="1BD464A4" w14:textId="77777777" w:rsidR="001D6012" w:rsidRPr="000D3540" w:rsidRDefault="001D6012" w:rsidP="00B95728">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8"/>
        <w:gridCol w:w="1657"/>
        <w:gridCol w:w="1266"/>
        <w:gridCol w:w="2211"/>
        <w:gridCol w:w="1098"/>
        <w:gridCol w:w="1460"/>
      </w:tblGrid>
      <w:tr w:rsidR="00B95728" w:rsidRPr="000D3540" w14:paraId="4ECC2D27" w14:textId="77777777" w:rsidTr="004E29CC">
        <w:trPr>
          <w:trHeight w:val="247"/>
          <w:tblCellSpacing w:w="15" w:type="dxa"/>
          <w:jc w:val="center"/>
        </w:trPr>
        <w:tc>
          <w:tcPr>
            <w:tcW w:w="4932" w:type="pct"/>
            <w:gridSpan w:val="6"/>
            <w:shd w:val="clear" w:color="auto" w:fill="ECEBEB"/>
            <w:vAlign w:val="center"/>
            <w:hideMark/>
          </w:tcPr>
          <w:p w14:paraId="738EF7FA" w14:textId="77777777" w:rsidR="00B95728" w:rsidRPr="000D3540" w:rsidRDefault="00B95728" w:rsidP="00B95728">
            <w:pPr>
              <w:spacing w:after="0" w:line="240" w:lineRule="auto"/>
              <w:jc w:val="center"/>
              <w:rPr>
                <w:rFonts w:ascii="Times New Roman" w:eastAsia="Times New Roman" w:hAnsi="Times New Roman" w:cs="Times New Roman"/>
                <w:b/>
                <w:bCs/>
                <w:color w:val="000000" w:themeColor="text1"/>
                <w:sz w:val="18"/>
                <w:szCs w:val="18"/>
              </w:rPr>
            </w:pPr>
            <w:r w:rsidRPr="000D3540">
              <w:rPr>
                <w:rFonts w:ascii="Times New Roman" w:eastAsia="Times New Roman" w:hAnsi="Times New Roman" w:cs="Times New Roman"/>
                <w:b/>
                <w:bCs/>
                <w:color w:val="000000" w:themeColor="text1"/>
                <w:sz w:val="18"/>
                <w:szCs w:val="18"/>
              </w:rPr>
              <w:t>DERS BİLGİLERİ</w:t>
            </w:r>
          </w:p>
        </w:tc>
      </w:tr>
      <w:tr w:rsidR="00B95728" w:rsidRPr="000D3540" w14:paraId="344EBA5B" w14:textId="77777777" w:rsidTr="004E29CC">
        <w:trPr>
          <w:trHeight w:val="220"/>
          <w:tblCellSpacing w:w="15" w:type="dxa"/>
          <w:jc w:val="center"/>
        </w:trPr>
        <w:tc>
          <w:tcPr>
            <w:tcW w:w="871" w:type="pct"/>
            <w:tcBorders>
              <w:bottom w:val="single" w:sz="6" w:space="0" w:color="CCCCCC"/>
            </w:tcBorders>
            <w:shd w:val="clear" w:color="auto" w:fill="FFFFFF"/>
            <w:tcMar>
              <w:top w:w="15" w:type="dxa"/>
              <w:left w:w="80" w:type="dxa"/>
              <w:bottom w:w="15" w:type="dxa"/>
              <w:right w:w="15" w:type="dxa"/>
            </w:tcMar>
            <w:vAlign w:val="center"/>
            <w:hideMark/>
          </w:tcPr>
          <w:p w14:paraId="09ED0A69" w14:textId="77777777" w:rsidR="00B95728" w:rsidRPr="000D3540" w:rsidRDefault="00B95728" w:rsidP="00B95728">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w:t>
            </w:r>
          </w:p>
        </w:tc>
        <w:tc>
          <w:tcPr>
            <w:tcW w:w="878" w:type="pct"/>
            <w:tcBorders>
              <w:bottom w:val="single" w:sz="6" w:space="0" w:color="CCCCCC"/>
            </w:tcBorders>
            <w:shd w:val="clear" w:color="auto" w:fill="FFFFFF"/>
            <w:tcMar>
              <w:top w:w="15" w:type="dxa"/>
              <w:left w:w="80" w:type="dxa"/>
              <w:bottom w:w="15" w:type="dxa"/>
              <w:right w:w="15" w:type="dxa"/>
            </w:tcMar>
            <w:vAlign w:val="center"/>
            <w:hideMark/>
          </w:tcPr>
          <w:p w14:paraId="65B51E6E" w14:textId="77777777" w:rsidR="00B95728" w:rsidRPr="000D3540" w:rsidRDefault="00B95728" w:rsidP="00B95728">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Kodu</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705D5C51" w14:textId="77777777" w:rsidR="00B95728" w:rsidRPr="000D3540" w:rsidRDefault="00B95728" w:rsidP="00B95728">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Yarıyıl</w:t>
            </w:r>
          </w:p>
        </w:tc>
        <w:tc>
          <w:tcPr>
            <w:tcW w:w="1177" w:type="pct"/>
            <w:tcBorders>
              <w:bottom w:val="single" w:sz="6" w:space="0" w:color="CCCCCC"/>
            </w:tcBorders>
            <w:shd w:val="clear" w:color="auto" w:fill="FFFFFF"/>
            <w:tcMar>
              <w:top w:w="15" w:type="dxa"/>
              <w:left w:w="80" w:type="dxa"/>
              <w:bottom w:w="15" w:type="dxa"/>
              <w:right w:w="15" w:type="dxa"/>
            </w:tcMar>
            <w:vAlign w:val="center"/>
            <w:hideMark/>
          </w:tcPr>
          <w:p w14:paraId="48AB8104" w14:textId="77777777" w:rsidR="00B95728" w:rsidRPr="000D3540" w:rsidRDefault="00B95728" w:rsidP="00B95728">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T+U+L Saat</w:t>
            </w:r>
          </w:p>
        </w:tc>
        <w:tc>
          <w:tcPr>
            <w:tcW w:w="576" w:type="pct"/>
            <w:tcBorders>
              <w:bottom w:val="single" w:sz="6" w:space="0" w:color="CCCCCC"/>
            </w:tcBorders>
            <w:shd w:val="clear" w:color="auto" w:fill="FFFFFF"/>
            <w:tcMar>
              <w:top w:w="15" w:type="dxa"/>
              <w:left w:w="80" w:type="dxa"/>
              <w:bottom w:w="15" w:type="dxa"/>
              <w:right w:w="15" w:type="dxa"/>
            </w:tcMar>
            <w:vAlign w:val="center"/>
            <w:hideMark/>
          </w:tcPr>
          <w:p w14:paraId="76815E60" w14:textId="77777777" w:rsidR="00B95728" w:rsidRPr="000D3540" w:rsidRDefault="00B95728" w:rsidP="00B95728">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Kredi</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14:paraId="5C0E869A" w14:textId="77777777" w:rsidR="00B95728" w:rsidRPr="000D3540" w:rsidRDefault="00B95728" w:rsidP="00B95728">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AKTS</w:t>
            </w:r>
          </w:p>
        </w:tc>
      </w:tr>
      <w:tr w:rsidR="00B95728" w:rsidRPr="000D3540" w14:paraId="1CF19486" w14:textId="77777777" w:rsidTr="004E29CC">
        <w:trPr>
          <w:trHeight w:val="272"/>
          <w:tblCellSpacing w:w="15" w:type="dxa"/>
          <w:jc w:val="center"/>
        </w:trPr>
        <w:tc>
          <w:tcPr>
            <w:tcW w:w="871" w:type="pct"/>
            <w:tcBorders>
              <w:bottom w:val="single" w:sz="6" w:space="0" w:color="CCCCCC"/>
            </w:tcBorders>
            <w:shd w:val="clear" w:color="auto" w:fill="FFFFFF"/>
            <w:tcMar>
              <w:top w:w="15" w:type="dxa"/>
              <w:left w:w="80" w:type="dxa"/>
              <w:bottom w:w="15" w:type="dxa"/>
              <w:right w:w="15" w:type="dxa"/>
            </w:tcMar>
            <w:vAlign w:val="center"/>
            <w:hideMark/>
          </w:tcPr>
          <w:p w14:paraId="4B500AED" w14:textId="77777777" w:rsidR="00B95728" w:rsidRPr="000D3540" w:rsidRDefault="00B95728" w:rsidP="00B95728">
            <w:pPr>
              <w:spacing w:after="0" w:line="256" w:lineRule="atLeast"/>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Yaz Stajı</w:t>
            </w:r>
          </w:p>
        </w:tc>
        <w:tc>
          <w:tcPr>
            <w:tcW w:w="878" w:type="pct"/>
            <w:tcBorders>
              <w:bottom w:val="single" w:sz="6" w:space="0" w:color="CCCCCC"/>
            </w:tcBorders>
            <w:shd w:val="clear" w:color="auto" w:fill="FFFFFF"/>
            <w:tcMar>
              <w:top w:w="15" w:type="dxa"/>
              <w:left w:w="80" w:type="dxa"/>
              <w:bottom w:w="15" w:type="dxa"/>
              <w:right w:w="15" w:type="dxa"/>
            </w:tcMar>
            <w:vAlign w:val="center"/>
            <w:hideMark/>
          </w:tcPr>
          <w:p w14:paraId="58C00614" w14:textId="77777777" w:rsidR="00B95728" w:rsidRPr="000D3540" w:rsidRDefault="00B95728" w:rsidP="00B95728">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NHS 405</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59B62141" w14:textId="77777777" w:rsidR="00B95728" w:rsidRPr="000D3540" w:rsidRDefault="00B95728" w:rsidP="00B95728">
            <w:pPr>
              <w:spacing w:after="0" w:line="240" w:lineRule="auto"/>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7</w:t>
            </w:r>
          </w:p>
        </w:tc>
        <w:tc>
          <w:tcPr>
            <w:tcW w:w="1177" w:type="pct"/>
            <w:tcBorders>
              <w:bottom w:val="single" w:sz="6" w:space="0" w:color="CCCCCC"/>
            </w:tcBorders>
            <w:shd w:val="clear" w:color="auto" w:fill="FFFFFF"/>
            <w:tcMar>
              <w:top w:w="15" w:type="dxa"/>
              <w:left w:w="80" w:type="dxa"/>
              <w:bottom w:w="15" w:type="dxa"/>
              <w:right w:w="15" w:type="dxa"/>
            </w:tcMar>
            <w:vAlign w:val="center"/>
            <w:hideMark/>
          </w:tcPr>
          <w:p w14:paraId="3B269B59" w14:textId="77777777" w:rsidR="00B95728" w:rsidRPr="000D3540" w:rsidRDefault="00B95728" w:rsidP="00B95728">
            <w:pPr>
              <w:spacing w:after="0" w:line="240" w:lineRule="auto"/>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0 + 8+0</w:t>
            </w:r>
          </w:p>
        </w:tc>
        <w:tc>
          <w:tcPr>
            <w:tcW w:w="576" w:type="pct"/>
            <w:tcBorders>
              <w:bottom w:val="single" w:sz="6" w:space="0" w:color="CCCCCC"/>
            </w:tcBorders>
            <w:shd w:val="clear" w:color="auto" w:fill="FFFFFF"/>
            <w:tcMar>
              <w:top w:w="15" w:type="dxa"/>
              <w:left w:w="80" w:type="dxa"/>
              <w:bottom w:w="15" w:type="dxa"/>
              <w:right w:w="15" w:type="dxa"/>
            </w:tcMar>
            <w:vAlign w:val="center"/>
          </w:tcPr>
          <w:p w14:paraId="53226BEA" w14:textId="77777777" w:rsidR="00B95728" w:rsidRPr="000D3540" w:rsidRDefault="00B95728" w:rsidP="00B95728">
            <w:pPr>
              <w:spacing w:after="0" w:line="240" w:lineRule="auto"/>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4</w:t>
            </w:r>
          </w:p>
        </w:tc>
        <w:tc>
          <w:tcPr>
            <w:tcW w:w="593" w:type="pct"/>
            <w:tcBorders>
              <w:bottom w:val="single" w:sz="6" w:space="0" w:color="CCCCCC"/>
            </w:tcBorders>
            <w:shd w:val="clear" w:color="auto" w:fill="FFFFFF"/>
            <w:tcMar>
              <w:top w:w="15" w:type="dxa"/>
              <w:left w:w="80" w:type="dxa"/>
              <w:bottom w:w="15" w:type="dxa"/>
              <w:right w:w="15" w:type="dxa"/>
            </w:tcMar>
            <w:vAlign w:val="center"/>
          </w:tcPr>
          <w:p w14:paraId="6A92CDE4" w14:textId="77777777" w:rsidR="00B95728" w:rsidRPr="000D3540" w:rsidRDefault="00B95728" w:rsidP="00B95728">
            <w:pPr>
              <w:spacing w:after="0" w:line="240" w:lineRule="auto"/>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4</w:t>
            </w:r>
          </w:p>
        </w:tc>
      </w:tr>
    </w:tbl>
    <w:p w14:paraId="7ADB9358"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7"/>
        <w:gridCol w:w="6734"/>
      </w:tblGrid>
      <w:tr w:rsidR="00B95728" w:rsidRPr="000D3540" w14:paraId="72F5F5B7" w14:textId="77777777" w:rsidTr="00983DB3">
        <w:trPr>
          <w:trHeight w:val="450"/>
          <w:tblCellSpacing w:w="15" w:type="dxa"/>
          <w:jc w:val="center"/>
        </w:trPr>
        <w:tc>
          <w:tcPr>
            <w:tcW w:w="1357" w:type="pct"/>
            <w:tcBorders>
              <w:bottom w:val="single" w:sz="6" w:space="0" w:color="CCCCCC"/>
            </w:tcBorders>
            <w:shd w:val="clear" w:color="auto" w:fill="FFFFFF"/>
            <w:tcMar>
              <w:top w:w="15" w:type="dxa"/>
              <w:left w:w="80" w:type="dxa"/>
              <w:bottom w:w="15" w:type="dxa"/>
              <w:right w:w="15" w:type="dxa"/>
            </w:tcMar>
            <w:vAlign w:val="center"/>
            <w:hideMark/>
          </w:tcPr>
          <w:p w14:paraId="54B09FC9" w14:textId="77777777" w:rsidR="00B95728" w:rsidRPr="000D3540" w:rsidRDefault="00B95728" w:rsidP="00B95728">
            <w:pPr>
              <w:spacing w:after="0" w:line="256" w:lineRule="atLeast"/>
              <w:rPr>
                <w:rFonts w:ascii="Times New Roman" w:eastAsia="Times New Roman" w:hAnsi="Times New Roman" w:cs="Times New Roman"/>
                <w:sz w:val="18"/>
                <w:szCs w:val="18"/>
              </w:rPr>
            </w:pPr>
            <w:r w:rsidRPr="000D3540">
              <w:rPr>
                <w:rFonts w:ascii="Times New Roman" w:eastAsia="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ABCD75" w14:textId="363FFEA1" w:rsidR="00B95728" w:rsidRPr="000D3540" w:rsidRDefault="00EE2E07" w:rsidP="00C641F7">
            <w:pPr>
              <w:spacing w:after="0" w:line="256" w:lineRule="atLeast"/>
              <w:rPr>
                <w:rFonts w:ascii="Times New Roman" w:eastAsia="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60E06331"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223"/>
      </w:tblGrid>
      <w:tr w:rsidR="00B95728" w:rsidRPr="000D3540" w14:paraId="4C07A585" w14:textId="77777777" w:rsidTr="004E29CC">
        <w:trPr>
          <w:trHeight w:val="406"/>
          <w:tblCellSpacing w:w="15" w:type="dxa"/>
          <w:jc w:val="center"/>
        </w:trPr>
        <w:tc>
          <w:tcPr>
            <w:tcW w:w="1138" w:type="pct"/>
            <w:tcBorders>
              <w:bottom w:val="single" w:sz="6" w:space="0" w:color="CCCCCC"/>
            </w:tcBorders>
            <w:shd w:val="clear" w:color="auto" w:fill="FFFFFF"/>
            <w:tcMar>
              <w:top w:w="15" w:type="dxa"/>
              <w:left w:w="80" w:type="dxa"/>
              <w:bottom w:w="15" w:type="dxa"/>
              <w:right w:w="15" w:type="dxa"/>
            </w:tcMar>
            <w:vAlign w:val="center"/>
            <w:hideMark/>
          </w:tcPr>
          <w:p w14:paraId="1B4A366E"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Dili</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0916D575" w14:textId="7C7C02BD" w:rsidR="00B95728" w:rsidRPr="000D3540" w:rsidRDefault="00B95728" w:rsidP="001356AA">
            <w:pPr>
              <w:spacing w:after="0" w:line="240" w:lineRule="auto"/>
              <w:rPr>
                <w:rFonts w:ascii="Times New Roman" w:eastAsia="Times New Roman" w:hAnsi="Times New Roman" w:cs="Times New Roman"/>
                <w:sz w:val="18"/>
                <w:szCs w:val="18"/>
              </w:rPr>
            </w:pPr>
            <w:r w:rsidRPr="000D3540">
              <w:rPr>
                <w:rFonts w:ascii="Times New Roman" w:hAnsi="Times New Roman" w:cs="Times New Roman"/>
                <w:sz w:val="18"/>
                <w:szCs w:val="18"/>
              </w:rPr>
              <w:t>Türkçe </w:t>
            </w:r>
          </w:p>
        </w:tc>
      </w:tr>
      <w:tr w:rsidR="00B95728" w:rsidRPr="000D3540" w14:paraId="63D41B9E" w14:textId="77777777" w:rsidTr="004E29CC">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65CC1C"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Seviyesi</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4854447C" w14:textId="77777777" w:rsidR="00B95728" w:rsidRPr="000D3540" w:rsidRDefault="00B95728"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95728" w:rsidRPr="000D3540" w14:paraId="29C1DE5E" w14:textId="77777777" w:rsidTr="004E29CC">
        <w:trPr>
          <w:trHeight w:val="3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45CAE"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Türü</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02D468B7" w14:textId="77777777" w:rsidR="00B95728" w:rsidRPr="000D3540" w:rsidRDefault="00B95728"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95728" w:rsidRPr="000D3540" w14:paraId="2C6789BB" w14:textId="77777777" w:rsidTr="004E29CC">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C843C"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Koordinatörü</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7CE9B23B"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Dr.Öğr.Üyesi Oya GÜMÜŞKAYA BRADLEY</w:t>
            </w:r>
          </w:p>
        </w:tc>
      </w:tr>
      <w:tr w:rsidR="00B95728" w:rsidRPr="000D3540" w14:paraId="614B5B92" w14:textId="77777777" w:rsidTr="004E29CC">
        <w:trPr>
          <w:trHeight w:val="3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B8DFF"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 Verenler</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0B2338EC"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Dr.Öğr.Üyesi Oya GÜMÜŞKAYA BRADLEY</w:t>
            </w:r>
          </w:p>
        </w:tc>
      </w:tr>
      <w:tr w:rsidR="00B95728" w:rsidRPr="000D3540" w14:paraId="0E1974C1" w14:textId="77777777" w:rsidTr="004E29CC">
        <w:trPr>
          <w:trHeight w:val="3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4E5D4"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Yardımcıları</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0DF1BE2D" w14:textId="3037C5B0" w:rsidR="00B95728" w:rsidRPr="000D3540" w:rsidRDefault="004E29CC"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r w:rsidR="00B95728" w:rsidRPr="000D3540" w14:paraId="21F99269" w14:textId="77777777" w:rsidTr="004E29CC">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A0D0A1"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Amacı</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11707307" w14:textId="77777777" w:rsidR="00B95728" w:rsidRPr="000D3540" w:rsidRDefault="00B95728"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dersin amacı, öğrencilerin mezun olmadan önce iç hastalıkları, cerrahi hastalıkları, çocuk sağlığı ve hastalıkları ve kadın sağlığı ve hastalıkları hemşireliği derslerinde kazanılan becerileri pekiştirmelerini sağlamaktır.</w:t>
            </w:r>
          </w:p>
        </w:tc>
      </w:tr>
      <w:tr w:rsidR="00B95728" w:rsidRPr="000D3540" w14:paraId="0B2FE3DA" w14:textId="77777777" w:rsidTr="004E29CC">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729454" w14:textId="77777777" w:rsidR="00B95728" w:rsidRPr="000D3540" w:rsidRDefault="00B95728" w:rsidP="004E29CC">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İçeriği</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0CB15C55" w14:textId="77777777" w:rsidR="00B95728" w:rsidRPr="000D3540" w:rsidRDefault="00B95728" w:rsidP="004E29CC">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 çeşitli klinik ortamlarda (iç hastalıkları,cerrahi, çocuk, kadın sağlığı ve hastalıkları klinikleri) hasta bakımını yönetme, bakım planı hazırlama ve uygulamayı içerir.</w:t>
            </w:r>
          </w:p>
        </w:tc>
      </w:tr>
    </w:tbl>
    <w:p w14:paraId="4744D3CC"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8"/>
        <w:gridCol w:w="1064"/>
        <w:gridCol w:w="1092"/>
        <w:gridCol w:w="1168"/>
      </w:tblGrid>
      <w:tr w:rsidR="00B95728" w:rsidRPr="000D3540" w14:paraId="39EB8C94" w14:textId="77777777" w:rsidTr="00983DB3">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7E1C64" w14:textId="77777777" w:rsidR="00B95728" w:rsidRPr="000D3540" w:rsidRDefault="00B95728" w:rsidP="00B95728">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Öğrenme Çıktıları</w:t>
            </w:r>
          </w:p>
        </w:tc>
        <w:tc>
          <w:tcPr>
            <w:tcW w:w="555" w:type="pct"/>
            <w:tcBorders>
              <w:bottom w:val="single" w:sz="6" w:space="0" w:color="CCCCCC"/>
            </w:tcBorders>
            <w:shd w:val="clear" w:color="auto" w:fill="FFFFFF"/>
            <w:tcMar>
              <w:top w:w="15" w:type="dxa"/>
              <w:left w:w="80" w:type="dxa"/>
              <w:bottom w:w="15" w:type="dxa"/>
              <w:right w:w="15" w:type="dxa"/>
            </w:tcMar>
            <w:vAlign w:val="center"/>
            <w:hideMark/>
          </w:tcPr>
          <w:p w14:paraId="1F13F5A8" w14:textId="77777777" w:rsidR="00B95728" w:rsidRPr="000D3540" w:rsidRDefault="00B95728" w:rsidP="00B95728">
            <w:pPr>
              <w:spacing w:after="0" w:line="256" w:lineRule="atLeast"/>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Program Öğrenme Çıktıları</w:t>
            </w:r>
          </w:p>
        </w:tc>
        <w:tc>
          <w:tcPr>
            <w:tcW w:w="570" w:type="pct"/>
            <w:tcBorders>
              <w:bottom w:val="single" w:sz="6" w:space="0" w:color="CCCCCC"/>
            </w:tcBorders>
            <w:shd w:val="clear" w:color="auto" w:fill="FFFFFF"/>
            <w:vAlign w:val="center"/>
          </w:tcPr>
          <w:p w14:paraId="5BC3F2E4" w14:textId="77777777" w:rsidR="00B95728" w:rsidRPr="000D3540" w:rsidRDefault="00B95728" w:rsidP="00B95728">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603" w:type="pct"/>
            <w:tcBorders>
              <w:bottom w:val="single" w:sz="6" w:space="0" w:color="CCCCCC"/>
            </w:tcBorders>
            <w:shd w:val="clear" w:color="auto" w:fill="FFFFFF"/>
            <w:tcMar>
              <w:top w:w="15" w:type="dxa"/>
              <w:left w:w="80" w:type="dxa"/>
              <w:bottom w:w="15" w:type="dxa"/>
              <w:right w:w="15" w:type="dxa"/>
            </w:tcMar>
            <w:vAlign w:val="center"/>
            <w:hideMark/>
          </w:tcPr>
          <w:p w14:paraId="0749EBE6" w14:textId="77777777" w:rsidR="00B95728" w:rsidRPr="000D3540" w:rsidRDefault="00B95728" w:rsidP="00B95728">
            <w:pPr>
              <w:spacing w:after="0" w:line="256" w:lineRule="atLeast"/>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Yöntemleri</w:t>
            </w:r>
          </w:p>
        </w:tc>
      </w:tr>
      <w:tr w:rsidR="00B95728" w:rsidRPr="000D3540" w14:paraId="6CD340F8" w14:textId="77777777" w:rsidTr="00983DB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1C7CE22F" w14:textId="77777777" w:rsidR="00B95728" w:rsidRPr="000D3540" w:rsidRDefault="00B95728" w:rsidP="00B95728">
            <w:pPr>
              <w:spacing w:after="0" w:line="240" w:lineRule="auto"/>
              <w:jc w:val="both"/>
              <w:rPr>
                <w:rFonts w:ascii="Times New Roman" w:eastAsia="Calibri" w:hAnsi="Times New Roman" w:cs="Times New Roman"/>
                <w:sz w:val="18"/>
                <w:szCs w:val="18"/>
                <w:lang w:val="en-US"/>
              </w:rPr>
            </w:pPr>
            <w:r w:rsidRPr="000D3540">
              <w:rPr>
                <w:rFonts w:ascii="Times New Roman" w:eastAsia="Calibri" w:hAnsi="Times New Roman" w:cs="Times New Roman"/>
                <w:sz w:val="18"/>
                <w:szCs w:val="18"/>
                <w:lang w:val="en-US"/>
              </w:rPr>
              <w:t xml:space="preserve">Klinik ortamda </w:t>
            </w:r>
            <w:r w:rsidRPr="000D3540">
              <w:rPr>
                <w:rFonts w:ascii="Times New Roman" w:hAnsi="Times New Roman" w:cs="Times New Roman"/>
                <w:sz w:val="18"/>
                <w:szCs w:val="18"/>
              </w:rPr>
              <w:t xml:space="preserve">iç hastalıkları, cerrahi hastalıkları, çocuk sağlığı ve hastalıkları ve kadın sağlığı ve hastalıkları hemşireliği </w:t>
            </w:r>
            <w:r w:rsidRPr="000D3540">
              <w:rPr>
                <w:rFonts w:ascii="Times New Roman" w:eastAsia="Calibri" w:hAnsi="Times New Roman" w:cs="Times New Roman"/>
                <w:sz w:val="18"/>
                <w:szCs w:val="18"/>
                <w:lang w:val="en-US"/>
              </w:rPr>
              <w:t xml:space="preserve">çerçevesinde hemşirenin klinik rol ve sorumluluklarını tanımlayabilir. </w:t>
            </w:r>
          </w:p>
        </w:tc>
        <w:tc>
          <w:tcPr>
            <w:tcW w:w="555" w:type="pct"/>
            <w:tcBorders>
              <w:bottom w:val="single" w:sz="6" w:space="0" w:color="CCCCCC"/>
            </w:tcBorders>
            <w:shd w:val="clear" w:color="auto" w:fill="FFFFFF"/>
            <w:tcMar>
              <w:top w:w="15" w:type="dxa"/>
              <w:left w:w="80" w:type="dxa"/>
              <w:bottom w:w="15" w:type="dxa"/>
              <w:right w:w="15" w:type="dxa"/>
            </w:tcMar>
            <w:vAlign w:val="center"/>
          </w:tcPr>
          <w:p w14:paraId="7DFDE56F" w14:textId="77777777" w:rsidR="00B95728" w:rsidRPr="000D3540" w:rsidRDefault="00B95728" w:rsidP="00B95728">
            <w:pPr>
              <w:spacing w:after="0" w:line="240" w:lineRule="auto"/>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1-4, 6-8, 10</w:t>
            </w:r>
          </w:p>
        </w:tc>
        <w:tc>
          <w:tcPr>
            <w:tcW w:w="570" w:type="pct"/>
            <w:tcBorders>
              <w:bottom w:val="single" w:sz="6" w:space="0" w:color="CCCCCC"/>
            </w:tcBorders>
            <w:shd w:val="clear" w:color="auto" w:fill="FFFFFF"/>
            <w:vAlign w:val="center"/>
          </w:tcPr>
          <w:p w14:paraId="1057D4A7" w14:textId="77777777" w:rsidR="00B95728" w:rsidRPr="000D3540" w:rsidRDefault="00B95728" w:rsidP="00B95728">
            <w:pPr>
              <w:spacing w:after="0" w:line="240" w:lineRule="auto"/>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1, 2, 3, 4, 5, 6, 7, 8, 9, 10</w:t>
            </w:r>
          </w:p>
        </w:tc>
        <w:tc>
          <w:tcPr>
            <w:tcW w:w="603" w:type="pct"/>
            <w:tcBorders>
              <w:bottom w:val="single" w:sz="6" w:space="0" w:color="CCCCCC"/>
            </w:tcBorders>
            <w:shd w:val="clear" w:color="auto" w:fill="FFFFFF"/>
            <w:tcMar>
              <w:top w:w="15" w:type="dxa"/>
              <w:left w:w="80" w:type="dxa"/>
              <w:bottom w:w="15" w:type="dxa"/>
              <w:right w:w="15" w:type="dxa"/>
            </w:tcMar>
            <w:vAlign w:val="center"/>
          </w:tcPr>
          <w:p w14:paraId="1485D1EE" w14:textId="77777777" w:rsidR="00B95728" w:rsidRPr="000D3540" w:rsidRDefault="00B95728" w:rsidP="00B95728">
            <w:pPr>
              <w:spacing w:after="0" w:line="240" w:lineRule="auto"/>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1, 2, 3,4 , 5, 6,7</w:t>
            </w:r>
          </w:p>
        </w:tc>
      </w:tr>
      <w:tr w:rsidR="00B95728" w:rsidRPr="000D3540" w14:paraId="7B928CBA" w14:textId="77777777" w:rsidTr="00983DB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7F705C0E" w14:textId="77777777" w:rsidR="00B95728" w:rsidRPr="000D3540" w:rsidRDefault="00B95728" w:rsidP="00B95728">
            <w:pPr>
              <w:spacing w:after="0" w:line="240" w:lineRule="auto"/>
              <w:jc w:val="both"/>
              <w:rPr>
                <w:rFonts w:ascii="Times New Roman" w:eastAsia="Calibri" w:hAnsi="Times New Roman" w:cs="Times New Roman"/>
                <w:sz w:val="18"/>
                <w:szCs w:val="18"/>
                <w:lang w:val="en-US"/>
              </w:rPr>
            </w:pPr>
            <w:r w:rsidRPr="000D3540">
              <w:rPr>
                <w:rFonts w:ascii="Times New Roman" w:eastAsia="Calibri" w:hAnsi="Times New Roman" w:cs="Times New Roman"/>
                <w:sz w:val="18"/>
                <w:szCs w:val="18"/>
                <w:lang w:val="en-US"/>
              </w:rPr>
              <w:t>İç</w:t>
            </w:r>
            <w:r w:rsidRPr="000D3540">
              <w:rPr>
                <w:rFonts w:ascii="Times New Roman" w:hAnsi="Times New Roman" w:cs="Times New Roman"/>
                <w:sz w:val="18"/>
                <w:szCs w:val="18"/>
              </w:rPr>
              <w:t xml:space="preserve"> hastalıkları veya cerrahi hastalıkları </w:t>
            </w:r>
            <w:r w:rsidRPr="000D3540">
              <w:rPr>
                <w:rFonts w:ascii="Times New Roman" w:eastAsia="Calibri" w:hAnsi="Times New Roman" w:cs="Times New Roman"/>
                <w:sz w:val="18"/>
                <w:szCs w:val="18"/>
                <w:lang w:val="en-US"/>
              </w:rPr>
              <w:t xml:space="preserve">olan birey için bakım planlayabilir ve uygulayabilir. </w:t>
            </w:r>
          </w:p>
        </w:tc>
        <w:tc>
          <w:tcPr>
            <w:tcW w:w="555" w:type="pct"/>
            <w:tcBorders>
              <w:bottom w:val="single" w:sz="6" w:space="0" w:color="CCCCCC"/>
            </w:tcBorders>
            <w:shd w:val="clear" w:color="auto" w:fill="FFFFFF"/>
            <w:tcMar>
              <w:top w:w="15" w:type="dxa"/>
              <w:left w:w="80" w:type="dxa"/>
              <w:bottom w:w="15" w:type="dxa"/>
              <w:right w:w="15" w:type="dxa"/>
            </w:tcMar>
            <w:vAlign w:val="center"/>
          </w:tcPr>
          <w:p w14:paraId="14888FEE" w14:textId="77777777" w:rsidR="00B95728" w:rsidRPr="000D3540" w:rsidRDefault="00B95728" w:rsidP="00B95728">
            <w:pPr>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1-4, 6-8, 10</w:t>
            </w:r>
          </w:p>
        </w:tc>
        <w:tc>
          <w:tcPr>
            <w:tcW w:w="570" w:type="pct"/>
            <w:tcBorders>
              <w:bottom w:val="single" w:sz="6" w:space="0" w:color="CCCCCC"/>
            </w:tcBorders>
            <w:shd w:val="clear" w:color="auto" w:fill="FFFFFF"/>
          </w:tcPr>
          <w:p w14:paraId="56066744" w14:textId="77777777" w:rsidR="00B95728" w:rsidRPr="000D3540" w:rsidRDefault="00B95728" w:rsidP="00B95728">
            <w:pPr>
              <w:rPr>
                <w:rFonts w:ascii="Times New Roman" w:hAnsi="Times New Roman" w:cs="Times New Roman"/>
                <w:sz w:val="18"/>
                <w:szCs w:val="18"/>
              </w:rPr>
            </w:pPr>
            <w:r w:rsidRPr="000D3540">
              <w:rPr>
                <w:rFonts w:ascii="Times New Roman" w:hAnsi="Times New Roman" w:cs="Times New Roman"/>
                <w:color w:val="444444"/>
                <w:sz w:val="18"/>
                <w:szCs w:val="18"/>
              </w:rPr>
              <w:t>1, 2, 3, 4, 5, 6, 7, 8, 9, 10</w:t>
            </w:r>
          </w:p>
        </w:tc>
        <w:tc>
          <w:tcPr>
            <w:tcW w:w="603" w:type="pct"/>
            <w:tcBorders>
              <w:bottom w:val="single" w:sz="6" w:space="0" w:color="CCCCCC"/>
            </w:tcBorders>
            <w:shd w:val="clear" w:color="auto" w:fill="FFFFFF"/>
            <w:tcMar>
              <w:top w:w="15" w:type="dxa"/>
              <w:left w:w="80" w:type="dxa"/>
              <w:bottom w:w="15" w:type="dxa"/>
              <w:right w:w="15" w:type="dxa"/>
            </w:tcMar>
          </w:tcPr>
          <w:p w14:paraId="4EB47252" w14:textId="77777777" w:rsidR="00B95728" w:rsidRPr="000D3540" w:rsidRDefault="00B95728" w:rsidP="00B95728">
            <w:pPr>
              <w:rPr>
                <w:rFonts w:ascii="Times New Roman" w:hAnsi="Times New Roman" w:cs="Times New Roman"/>
                <w:sz w:val="18"/>
                <w:szCs w:val="18"/>
              </w:rPr>
            </w:pPr>
            <w:r w:rsidRPr="000D3540">
              <w:rPr>
                <w:rFonts w:ascii="Times New Roman" w:hAnsi="Times New Roman" w:cs="Times New Roman"/>
                <w:color w:val="444444"/>
                <w:sz w:val="18"/>
                <w:szCs w:val="18"/>
              </w:rPr>
              <w:t>1, 2, 3, 4, 5, 6,7</w:t>
            </w:r>
          </w:p>
        </w:tc>
      </w:tr>
      <w:tr w:rsidR="00B95728" w:rsidRPr="000D3540" w14:paraId="2A46CC96" w14:textId="77777777" w:rsidTr="00983DB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02DACB6" w14:textId="77777777" w:rsidR="00B95728" w:rsidRPr="000D3540" w:rsidRDefault="00B95728" w:rsidP="00B95728">
            <w:pPr>
              <w:spacing w:line="200" w:lineRule="atLeast"/>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 xml:space="preserve">Kadın sağlığı ve hastalıkları için tüm hemşirelik faaliyetlerini planlayabilir, uygulayabilir ve tanımlayabilir. </w:t>
            </w:r>
          </w:p>
        </w:tc>
        <w:tc>
          <w:tcPr>
            <w:tcW w:w="555" w:type="pct"/>
            <w:tcBorders>
              <w:bottom w:val="single" w:sz="6" w:space="0" w:color="CCCCCC"/>
            </w:tcBorders>
            <w:shd w:val="clear" w:color="auto" w:fill="FFFFFF"/>
            <w:tcMar>
              <w:top w:w="15" w:type="dxa"/>
              <w:left w:w="80" w:type="dxa"/>
              <w:bottom w:w="15" w:type="dxa"/>
              <w:right w:w="15" w:type="dxa"/>
            </w:tcMar>
            <w:vAlign w:val="center"/>
          </w:tcPr>
          <w:p w14:paraId="3347A6BF" w14:textId="77777777" w:rsidR="00B95728" w:rsidRPr="000D3540" w:rsidRDefault="00B95728" w:rsidP="00B95728">
            <w:pPr>
              <w:spacing w:after="0" w:line="240" w:lineRule="auto"/>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1-4, 6-8, 10</w:t>
            </w:r>
          </w:p>
        </w:tc>
        <w:tc>
          <w:tcPr>
            <w:tcW w:w="570" w:type="pct"/>
            <w:tcBorders>
              <w:bottom w:val="single" w:sz="6" w:space="0" w:color="CCCCCC"/>
            </w:tcBorders>
            <w:shd w:val="clear" w:color="auto" w:fill="FFFFFF"/>
          </w:tcPr>
          <w:p w14:paraId="5ED4C50D" w14:textId="77777777" w:rsidR="00B95728" w:rsidRPr="000D3540" w:rsidRDefault="00B95728" w:rsidP="00B95728">
            <w:pPr>
              <w:rPr>
                <w:rFonts w:ascii="Times New Roman" w:hAnsi="Times New Roman" w:cs="Times New Roman"/>
                <w:sz w:val="18"/>
                <w:szCs w:val="18"/>
              </w:rPr>
            </w:pPr>
            <w:r w:rsidRPr="000D3540">
              <w:rPr>
                <w:rFonts w:ascii="Times New Roman" w:hAnsi="Times New Roman" w:cs="Times New Roman"/>
                <w:color w:val="444444"/>
                <w:sz w:val="18"/>
                <w:szCs w:val="18"/>
              </w:rPr>
              <w:t>1, 2, 3, 4, 5, 6, 7, 8, 9, 10</w:t>
            </w:r>
          </w:p>
        </w:tc>
        <w:tc>
          <w:tcPr>
            <w:tcW w:w="603" w:type="pct"/>
            <w:tcBorders>
              <w:bottom w:val="single" w:sz="6" w:space="0" w:color="CCCCCC"/>
            </w:tcBorders>
            <w:shd w:val="clear" w:color="auto" w:fill="FFFFFF"/>
            <w:tcMar>
              <w:top w:w="15" w:type="dxa"/>
              <w:left w:w="80" w:type="dxa"/>
              <w:bottom w:w="15" w:type="dxa"/>
              <w:right w:w="15" w:type="dxa"/>
            </w:tcMar>
          </w:tcPr>
          <w:p w14:paraId="2398717F" w14:textId="77777777" w:rsidR="00B95728" w:rsidRPr="000D3540" w:rsidRDefault="00B95728" w:rsidP="00B95728">
            <w:pPr>
              <w:rPr>
                <w:rFonts w:ascii="Times New Roman" w:hAnsi="Times New Roman" w:cs="Times New Roman"/>
                <w:sz w:val="18"/>
                <w:szCs w:val="18"/>
              </w:rPr>
            </w:pPr>
            <w:r w:rsidRPr="000D3540">
              <w:rPr>
                <w:rFonts w:ascii="Times New Roman" w:hAnsi="Times New Roman" w:cs="Times New Roman"/>
                <w:color w:val="444444"/>
                <w:sz w:val="18"/>
                <w:szCs w:val="18"/>
              </w:rPr>
              <w:t>1, 2, 3, 4, 5, 6,7</w:t>
            </w:r>
          </w:p>
        </w:tc>
      </w:tr>
      <w:tr w:rsidR="00B95728" w:rsidRPr="000D3540" w14:paraId="0DA5A82E" w14:textId="77777777" w:rsidTr="00983DB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2359D9" w14:textId="77777777" w:rsidR="00B95728" w:rsidRPr="000D3540" w:rsidRDefault="00B95728" w:rsidP="00B95728">
            <w:pPr>
              <w:spacing w:line="200" w:lineRule="atLeast"/>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Çocuk sağlığı ve hastalıkları için tüm hemşirelik faaliyetlerini planlayabilir, uygulayabilir ve tanımlayabilir.</w:t>
            </w:r>
          </w:p>
        </w:tc>
        <w:tc>
          <w:tcPr>
            <w:tcW w:w="555" w:type="pct"/>
            <w:tcBorders>
              <w:bottom w:val="single" w:sz="6" w:space="0" w:color="CCCCCC"/>
            </w:tcBorders>
            <w:shd w:val="clear" w:color="auto" w:fill="FFFFFF"/>
            <w:tcMar>
              <w:top w:w="15" w:type="dxa"/>
              <w:left w:w="80" w:type="dxa"/>
              <w:bottom w:w="15" w:type="dxa"/>
              <w:right w:w="15" w:type="dxa"/>
            </w:tcMar>
            <w:vAlign w:val="center"/>
          </w:tcPr>
          <w:p w14:paraId="5C3AE559" w14:textId="77777777" w:rsidR="00B95728" w:rsidRPr="000D3540" w:rsidRDefault="00B95728" w:rsidP="00B95728">
            <w:pPr>
              <w:jc w:val="center"/>
              <w:rPr>
                <w:rFonts w:ascii="Times New Roman" w:hAnsi="Times New Roman" w:cs="Times New Roman"/>
                <w:color w:val="444444"/>
                <w:sz w:val="18"/>
                <w:szCs w:val="18"/>
              </w:rPr>
            </w:pPr>
            <w:r w:rsidRPr="000D3540">
              <w:rPr>
                <w:rFonts w:ascii="Times New Roman" w:hAnsi="Times New Roman" w:cs="Times New Roman"/>
                <w:color w:val="444444"/>
                <w:sz w:val="18"/>
                <w:szCs w:val="18"/>
              </w:rPr>
              <w:t>1-4, 6-8, 10</w:t>
            </w:r>
          </w:p>
        </w:tc>
        <w:tc>
          <w:tcPr>
            <w:tcW w:w="570" w:type="pct"/>
            <w:tcBorders>
              <w:bottom w:val="single" w:sz="6" w:space="0" w:color="CCCCCC"/>
            </w:tcBorders>
            <w:shd w:val="clear" w:color="auto" w:fill="FFFFFF"/>
          </w:tcPr>
          <w:p w14:paraId="5A7D6990" w14:textId="77777777" w:rsidR="00B95728" w:rsidRPr="000D3540" w:rsidRDefault="00B95728" w:rsidP="00B95728">
            <w:pPr>
              <w:rPr>
                <w:rFonts w:ascii="Times New Roman" w:hAnsi="Times New Roman" w:cs="Times New Roman"/>
                <w:sz w:val="18"/>
                <w:szCs w:val="18"/>
              </w:rPr>
            </w:pPr>
            <w:r w:rsidRPr="000D3540">
              <w:rPr>
                <w:rFonts w:ascii="Times New Roman" w:hAnsi="Times New Roman" w:cs="Times New Roman"/>
                <w:color w:val="444444"/>
                <w:sz w:val="18"/>
                <w:szCs w:val="18"/>
              </w:rPr>
              <w:t>1, 2, 3, 4, 5, 6, 7, 8, 9, 10</w:t>
            </w:r>
          </w:p>
        </w:tc>
        <w:tc>
          <w:tcPr>
            <w:tcW w:w="603" w:type="pct"/>
            <w:tcBorders>
              <w:bottom w:val="single" w:sz="6" w:space="0" w:color="CCCCCC"/>
            </w:tcBorders>
            <w:shd w:val="clear" w:color="auto" w:fill="FFFFFF"/>
            <w:tcMar>
              <w:top w:w="15" w:type="dxa"/>
              <w:left w:w="80" w:type="dxa"/>
              <w:bottom w:w="15" w:type="dxa"/>
              <w:right w:w="15" w:type="dxa"/>
            </w:tcMar>
          </w:tcPr>
          <w:p w14:paraId="1847982D" w14:textId="77777777" w:rsidR="00B95728" w:rsidRPr="000D3540" w:rsidRDefault="00B95728" w:rsidP="00B95728">
            <w:pPr>
              <w:rPr>
                <w:rFonts w:ascii="Times New Roman" w:hAnsi="Times New Roman" w:cs="Times New Roman"/>
                <w:sz w:val="18"/>
                <w:szCs w:val="18"/>
              </w:rPr>
            </w:pPr>
            <w:r w:rsidRPr="000D3540">
              <w:rPr>
                <w:rFonts w:ascii="Times New Roman" w:hAnsi="Times New Roman" w:cs="Times New Roman"/>
                <w:color w:val="444444"/>
                <w:sz w:val="18"/>
                <w:szCs w:val="18"/>
              </w:rPr>
              <w:t>1, 2, 3, 4, 5, 6,7</w:t>
            </w:r>
          </w:p>
        </w:tc>
      </w:tr>
    </w:tbl>
    <w:p w14:paraId="2731982C"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p w14:paraId="34A790F3"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89"/>
        <w:gridCol w:w="7173"/>
      </w:tblGrid>
      <w:tr w:rsidR="00B95728" w:rsidRPr="000D3540" w14:paraId="59165C7B" w14:textId="77777777" w:rsidTr="00983DB3">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1B708043" w14:textId="77777777" w:rsidR="00B95728" w:rsidRPr="000D3540" w:rsidRDefault="00B95728" w:rsidP="00B95728">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F556D7" w14:textId="77777777" w:rsidR="00B95728" w:rsidRPr="000D3540" w:rsidRDefault="00B95728" w:rsidP="00B95728">
            <w:pPr>
              <w:spacing w:after="0" w:line="240" w:lineRule="atLeast"/>
              <w:rPr>
                <w:rFonts w:ascii="Times New Roman" w:hAnsi="Times New Roman" w:cs="Times New Roman"/>
                <w:sz w:val="18"/>
                <w:szCs w:val="18"/>
              </w:rPr>
            </w:pPr>
            <w:r w:rsidRPr="000D3540">
              <w:rPr>
                <w:rFonts w:ascii="Times New Roman" w:hAnsi="Times New Roman" w:cs="Times New Roman"/>
                <w:sz w:val="18"/>
                <w:szCs w:val="18"/>
              </w:rPr>
              <w:t xml:space="preserve">1. Saha çalışması  2. Klinik uygulama     3. Proje çalışması        4. İnceleme/anket       </w:t>
            </w:r>
          </w:p>
          <w:p w14:paraId="70116166" w14:textId="77777777" w:rsidR="00B95728" w:rsidRPr="000D3540" w:rsidRDefault="00B95728" w:rsidP="00B95728">
            <w:pPr>
              <w:spacing w:after="0" w:line="240" w:lineRule="atLeast"/>
              <w:rPr>
                <w:rFonts w:ascii="Times New Roman" w:hAnsi="Times New Roman" w:cs="Times New Roman"/>
                <w:sz w:val="18"/>
                <w:szCs w:val="18"/>
              </w:rPr>
            </w:pPr>
            <w:r w:rsidRPr="000D3540">
              <w:rPr>
                <w:rFonts w:ascii="Times New Roman" w:hAnsi="Times New Roman" w:cs="Times New Roman"/>
                <w:sz w:val="18"/>
                <w:szCs w:val="18"/>
              </w:rPr>
              <w:t xml:space="preserve">5. Demonstrasyon   6. Ev ödevi    7. Vaka çalışması/raporu     8. Seminer       </w:t>
            </w:r>
          </w:p>
          <w:p w14:paraId="65D28A73" w14:textId="77777777" w:rsidR="00B95728" w:rsidRPr="000D3540" w:rsidRDefault="00B95728" w:rsidP="00B95728">
            <w:pPr>
              <w:spacing w:after="0" w:line="240" w:lineRule="atLeast"/>
              <w:rPr>
                <w:rFonts w:ascii="Times New Roman" w:hAnsi="Times New Roman" w:cs="Times New Roman"/>
                <w:sz w:val="18"/>
                <w:szCs w:val="18"/>
              </w:rPr>
            </w:pPr>
            <w:r w:rsidRPr="000D3540">
              <w:rPr>
                <w:rFonts w:ascii="Times New Roman" w:hAnsi="Times New Roman" w:cs="Times New Roman"/>
                <w:sz w:val="18"/>
                <w:szCs w:val="18"/>
              </w:rPr>
              <w:t xml:space="preserve">9. Dönem ödevi      10. Gözlem raporu     </w:t>
            </w:r>
          </w:p>
        </w:tc>
      </w:tr>
      <w:tr w:rsidR="00B95728" w:rsidRPr="000D3540" w14:paraId="1BB6323D" w14:textId="77777777" w:rsidTr="00983DB3">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49E6BA71" w14:textId="77777777" w:rsidR="00B95728" w:rsidRPr="000D3540" w:rsidRDefault="00B95728" w:rsidP="00B95728">
            <w:pPr>
              <w:spacing w:after="0" w:line="256" w:lineRule="atLeas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8B6023"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Saha çalışması değerlendirme        2. Klinik uygulama değerlendirme     3. Ödev/rapor değerlendirme         4. Seminer değerlendirme  </w:t>
            </w:r>
          </w:p>
          <w:p w14:paraId="04F3E573"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5. Öğrenme günlükleri değerlendirme        6. Dönem ödevi değerlendirme  </w:t>
            </w:r>
          </w:p>
        </w:tc>
      </w:tr>
    </w:tbl>
    <w:p w14:paraId="37B2103F"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B95728" w:rsidRPr="000D3540" w14:paraId="630CD588"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52622AB" w14:textId="77777777" w:rsidR="00B95728" w:rsidRPr="000D3540" w:rsidRDefault="00B95728" w:rsidP="00B95728">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B95728" w:rsidRPr="000D3540" w14:paraId="3C0CBF06"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E68B352"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1B446BB"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C0A23D0"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B95728" w:rsidRPr="000D3540" w14:paraId="4BED6F9C"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50092890" w14:textId="77777777" w:rsidR="00B95728" w:rsidRPr="000D3540" w:rsidRDefault="00B95728" w:rsidP="00B95728">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0A65FEEC" w14:textId="77777777" w:rsidR="00B95728" w:rsidRPr="000D3540" w:rsidRDefault="00B95728" w:rsidP="00B95728">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158B6"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E501B5"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7F2A15"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E63B6"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40F2A"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3E869420"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4F82BAEB"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DF814C"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02158"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BBF3A0"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7E25FA"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3D465"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77E1BD"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BC83B"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8DD5E98"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25F809F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9B112"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AE85D"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1160C"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7912B"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18EB0C"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E0FB1"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CB518"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1AC319C"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3BE6235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A3D9FF"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EED020"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B30FDA"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73E8D3"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7BD31"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E1F924"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F829D"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32E2A524"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6412128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E631C6"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102DC1"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82120"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DBA490"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44FD49"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B58C3E"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D2259B"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2F9612E"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4AAD325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5E9A58"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3E3C1"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54F63"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D34E7F"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74D8E"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E71E52"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83128B"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C6B47C5"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1269340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15BBE"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D978F1"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018533"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5FD297"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1EB542"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1C8CFB"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593127"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5BF994F"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445451D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FCEF11"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6C3DCF"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8C17D9"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BBE04"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3585A7"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554E95"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B467B9"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2FBE385"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67B89E2B"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37300"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EFAA0E"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5BBA06"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FC30F9"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EFB485"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ED3A18"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A7425"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AA6AFF1"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42250D88"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98CDEF"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11C64"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4B2EFA"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55F008"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E63A20"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0A195"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53C7AA"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81FAC63" w14:textId="77777777" w:rsidR="00B95728" w:rsidRPr="000D3540" w:rsidRDefault="00B95728" w:rsidP="00B95728">
            <w:pPr>
              <w:spacing w:after="0" w:line="240" w:lineRule="auto"/>
              <w:rPr>
                <w:rFonts w:ascii="Times New Roman" w:hAnsi="Times New Roman" w:cs="Times New Roman"/>
                <w:sz w:val="18"/>
                <w:szCs w:val="18"/>
              </w:rPr>
            </w:pPr>
          </w:p>
        </w:tc>
      </w:tr>
      <w:tr w:rsidR="00B95728" w:rsidRPr="000D3540" w14:paraId="0FC26F3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503C2" w14:textId="77777777" w:rsidR="00B95728" w:rsidRPr="000D3540" w:rsidRDefault="00B95728" w:rsidP="00B95728">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EDEBC9"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7B74B5"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3912CD"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33484" w14:textId="77777777" w:rsidR="00B95728" w:rsidRPr="000D3540" w:rsidRDefault="00B95728" w:rsidP="00B95728">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5270F7"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C4725F" w14:textId="77777777" w:rsidR="00B95728" w:rsidRPr="000D3540" w:rsidRDefault="00B95728" w:rsidP="00B95728">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E647AA9" w14:textId="77777777" w:rsidR="00B95728" w:rsidRPr="000D3540" w:rsidRDefault="00B95728" w:rsidP="00B95728">
            <w:pPr>
              <w:spacing w:after="0" w:line="240" w:lineRule="auto"/>
              <w:rPr>
                <w:rFonts w:ascii="Times New Roman" w:hAnsi="Times New Roman" w:cs="Times New Roman"/>
                <w:sz w:val="18"/>
                <w:szCs w:val="18"/>
              </w:rPr>
            </w:pPr>
          </w:p>
        </w:tc>
      </w:tr>
    </w:tbl>
    <w:p w14:paraId="3130CE25"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p w14:paraId="38613A62"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0"/>
        <w:gridCol w:w="6508"/>
        <w:gridCol w:w="1738"/>
      </w:tblGrid>
      <w:tr w:rsidR="00B95728" w:rsidRPr="000D3540" w14:paraId="5A5B49B7" w14:textId="77777777" w:rsidTr="00983DB3">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5098C62" w14:textId="77777777" w:rsidR="00B95728" w:rsidRPr="000D3540" w:rsidRDefault="00B95728" w:rsidP="001C28CB">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AKIŞI</w:t>
            </w:r>
          </w:p>
        </w:tc>
      </w:tr>
      <w:tr w:rsidR="00B95728" w:rsidRPr="000D3540" w14:paraId="14EE304C" w14:textId="77777777" w:rsidTr="00983DB3">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14:paraId="7B27E192" w14:textId="77777777" w:rsidR="00B95728" w:rsidRPr="000D3540" w:rsidRDefault="00B95728" w:rsidP="001C28CB">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14:paraId="4405940D" w14:textId="77777777" w:rsidR="00B95728" w:rsidRPr="000D3540" w:rsidRDefault="00B95728" w:rsidP="001C28CB">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250D93DC" w14:textId="77777777" w:rsidR="00B95728" w:rsidRPr="000D3540" w:rsidRDefault="00B95728" w:rsidP="001C28CB">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Ön Hazırlık</w:t>
            </w:r>
          </w:p>
        </w:tc>
      </w:tr>
      <w:tr w:rsidR="00B95728" w:rsidRPr="000D3540" w14:paraId="64880A33" w14:textId="77777777" w:rsidTr="00983DB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F9121" w14:textId="77777777" w:rsidR="00B95728" w:rsidRPr="000D3540" w:rsidRDefault="00B95728" w:rsidP="001C28CB">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14:paraId="202F5756" w14:textId="77777777" w:rsidR="00B95728" w:rsidRPr="000D3540" w:rsidRDefault="00B95728" w:rsidP="001C28CB">
            <w:pPr>
              <w:autoSpaceDE w:val="0"/>
              <w:autoSpaceDN w:val="0"/>
              <w:adjustRightInd w:val="0"/>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Hemşirelik bakım planı hazırlama ve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5336487F"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color w:val="444444"/>
                <w:sz w:val="18"/>
                <w:szCs w:val="18"/>
              </w:rPr>
              <w:t>İlgili literatür</w:t>
            </w:r>
          </w:p>
        </w:tc>
      </w:tr>
      <w:tr w:rsidR="00B95728" w:rsidRPr="000D3540" w14:paraId="2F8A8FE8" w14:textId="77777777" w:rsidTr="00983DB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C2D1A" w14:textId="77777777" w:rsidR="00B95728" w:rsidRPr="000D3540" w:rsidRDefault="00B95728" w:rsidP="001C28CB">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525B31D6"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Temel hemşirelik becerilerini geiştirme</w:t>
            </w:r>
          </w:p>
        </w:tc>
        <w:tc>
          <w:tcPr>
            <w:tcW w:w="0" w:type="auto"/>
            <w:tcBorders>
              <w:bottom w:val="single" w:sz="6" w:space="0" w:color="CCCCCC"/>
            </w:tcBorders>
            <w:shd w:val="clear" w:color="auto" w:fill="FFFFFF"/>
            <w:tcMar>
              <w:top w:w="15" w:type="dxa"/>
              <w:left w:w="80" w:type="dxa"/>
              <w:bottom w:w="15" w:type="dxa"/>
              <w:right w:w="15" w:type="dxa"/>
            </w:tcMar>
            <w:hideMark/>
          </w:tcPr>
          <w:p w14:paraId="0F93AE18"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color w:val="444444"/>
                <w:sz w:val="18"/>
                <w:szCs w:val="18"/>
              </w:rPr>
              <w:t>İlgili literatür</w:t>
            </w:r>
          </w:p>
        </w:tc>
      </w:tr>
      <w:tr w:rsidR="00B95728" w:rsidRPr="000D3540" w14:paraId="7704AC0B" w14:textId="77777777" w:rsidTr="00983DB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F922B" w14:textId="77777777" w:rsidR="00B95728" w:rsidRPr="000D3540" w:rsidRDefault="00B95728" w:rsidP="001C28CB">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5D57621F"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Sorun çözme ve iletişim becerilerini geliştirme</w:t>
            </w:r>
          </w:p>
        </w:tc>
        <w:tc>
          <w:tcPr>
            <w:tcW w:w="0" w:type="auto"/>
            <w:tcBorders>
              <w:bottom w:val="single" w:sz="6" w:space="0" w:color="CCCCCC"/>
            </w:tcBorders>
            <w:shd w:val="clear" w:color="auto" w:fill="FFFFFF"/>
            <w:tcMar>
              <w:top w:w="15" w:type="dxa"/>
              <w:left w:w="80" w:type="dxa"/>
              <w:bottom w:w="15" w:type="dxa"/>
              <w:right w:w="15" w:type="dxa"/>
            </w:tcMar>
            <w:hideMark/>
          </w:tcPr>
          <w:p w14:paraId="7C5C2BAE"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color w:val="444444"/>
                <w:sz w:val="18"/>
                <w:szCs w:val="18"/>
              </w:rPr>
              <w:t>İlgili literatür</w:t>
            </w:r>
          </w:p>
        </w:tc>
      </w:tr>
      <w:tr w:rsidR="00B95728" w:rsidRPr="000D3540" w14:paraId="62AA252B" w14:textId="77777777" w:rsidTr="00983DB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490953" w14:textId="77777777" w:rsidR="00B95728" w:rsidRPr="000D3540" w:rsidRDefault="00B95728" w:rsidP="001C28CB">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51F77B36"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Klinik uygulamaları ve bakımı geliştirmek iyileştirmek için yol ve yöntem belirleme</w:t>
            </w:r>
          </w:p>
        </w:tc>
        <w:tc>
          <w:tcPr>
            <w:tcW w:w="0" w:type="auto"/>
            <w:tcBorders>
              <w:bottom w:val="single" w:sz="6" w:space="0" w:color="CCCCCC"/>
            </w:tcBorders>
            <w:shd w:val="clear" w:color="auto" w:fill="FFFFFF"/>
            <w:tcMar>
              <w:top w:w="15" w:type="dxa"/>
              <w:left w:w="80" w:type="dxa"/>
              <w:bottom w:w="15" w:type="dxa"/>
              <w:right w:w="15" w:type="dxa"/>
            </w:tcMar>
            <w:hideMark/>
          </w:tcPr>
          <w:p w14:paraId="1E3E9A17"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color w:val="444444"/>
                <w:sz w:val="18"/>
                <w:szCs w:val="18"/>
              </w:rPr>
              <w:t>İlgili literatür</w:t>
            </w:r>
          </w:p>
        </w:tc>
      </w:tr>
      <w:tr w:rsidR="00B95728" w:rsidRPr="000D3540" w14:paraId="15BE366D" w14:textId="77777777" w:rsidTr="00983DB3">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3460C108" w14:textId="77777777" w:rsidR="00B95728" w:rsidRPr="000D3540" w:rsidRDefault="00B95728" w:rsidP="001C28CB">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c>
          <w:tcPr>
            <w:tcW w:w="0" w:type="auto"/>
            <w:shd w:val="clear" w:color="auto" w:fill="FFFFFF"/>
            <w:tcMar>
              <w:top w:w="15" w:type="dxa"/>
              <w:left w:w="80" w:type="dxa"/>
              <w:bottom w:w="15" w:type="dxa"/>
              <w:right w:w="15" w:type="dxa"/>
            </w:tcMar>
          </w:tcPr>
          <w:p w14:paraId="7EDA24A6"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Kanıta dayalı uygulamaları kendi  birlikte çalıştığı bireylerin temel pratiği haline getirme</w:t>
            </w:r>
          </w:p>
        </w:tc>
        <w:tc>
          <w:tcPr>
            <w:tcW w:w="0" w:type="auto"/>
            <w:shd w:val="clear" w:color="auto" w:fill="FFFFFF"/>
            <w:tcMar>
              <w:top w:w="15" w:type="dxa"/>
              <w:left w:w="80" w:type="dxa"/>
              <w:bottom w:w="15" w:type="dxa"/>
              <w:right w:w="15" w:type="dxa"/>
            </w:tcMar>
            <w:hideMark/>
          </w:tcPr>
          <w:p w14:paraId="11BCDEDB"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color w:val="444444"/>
                <w:sz w:val="18"/>
                <w:szCs w:val="18"/>
              </w:rPr>
              <w:t>İlgili literatür</w:t>
            </w:r>
          </w:p>
        </w:tc>
      </w:tr>
      <w:tr w:rsidR="00B95728" w:rsidRPr="000D3540" w14:paraId="1105F023" w14:textId="77777777" w:rsidTr="00983DB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3AB649" w14:textId="77777777" w:rsidR="00B95728" w:rsidRPr="000D3540" w:rsidRDefault="00B95728" w:rsidP="001C28CB">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106FDB53" w14:textId="77777777" w:rsidR="00B95728" w:rsidRPr="000D3540" w:rsidRDefault="00B95728" w:rsidP="001C28CB">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Tüm uygulamalrını ve gözlemlerini kayıt altına alma, bunları analiz etme, ve uygulamalarını bağlı olarak geliştirme</w:t>
            </w:r>
          </w:p>
        </w:tc>
        <w:tc>
          <w:tcPr>
            <w:tcW w:w="0" w:type="auto"/>
            <w:tcBorders>
              <w:bottom w:val="single" w:sz="6" w:space="0" w:color="CCCCCC"/>
            </w:tcBorders>
            <w:shd w:val="clear" w:color="auto" w:fill="FFFFFF"/>
            <w:tcMar>
              <w:top w:w="15" w:type="dxa"/>
              <w:left w:w="80" w:type="dxa"/>
              <w:bottom w:w="15" w:type="dxa"/>
              <w:right w:w="15" w:type="dxa"/>
            </w:tcMar>
          </w:tcPr>
          <w:p w14:paraId="2E3DB999" w14:textId="77777777" w:rsidR="00B95728" w:rsidRPr="000D3540" w:rsidRDefault="00B95728" w:rsidP="001C28CB">
            <w:pPr>
              <w:spacing w:after="0" w:line="240" w:lineRule="auto"/>
              <w:rPr>
                <w:rFonts w:ascii="Times New Roman" w:hAnsi="Times New Roman" w:cs="Times New Roman"/>
                <w:color w:val="444444"/>
                <w:sz w:val="18"/>
                <w:szCs w:val="18"/>
              </w:rPr>
            </w:pPr>
            <w:r w:rsidRPr="000D3540">
              <w:rPr>
                <w:rFonts w:ascii="Times New Roman" w:hAnsi="Times New Roman" w:cs="Times New Roman"/>
                <w:color w:val="444444"/>
                <w:sz w:val="18"/>
                <w:szCs w:val="18"/>
              </w:rPr>
              <w:t>İlgili literatür</w:t>
            </w:r>
          </w:p>
        </w:tc>
      </w:tr>
    </w:tbl>
    <w:p w14:paraId="2BDA221E" w14:textId="77777777" w:rsidR="00B95728" w:rsidRPr="000D3540" w:rsidRDefault="00B95728" w:rsidP="00B95728">
      <w:pPr>
        <w:spacing w:after="0" w:line="240" w:lineRule="auto"/>
        <w:rPr>
          <w:rFonts w:ascii="Times New Roman" w:eastAsia="Times New Roman" w:hAnsi="Times New Roman" w:cs="Times New Roman"/>
          <w:color w:val="000000" w:themeColor="text1"/>
          <w:sz w:val="18"/>
          <w:szCs w:val="18"/>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242"/>
        <w:gridCol w:w="87"/>
      </w:tblGrid>
      <w:tr w:rsidR="00B95728" w:rsidRPr="000D3540" w14:paraId="58A02874" w14:textId="77777777" w:rsidTr="001D6012">
        <w:trPr>
          <w:trHeight w:val="525"/>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5BA39A" w14:textId="77777777" w:rsidR="00B95728" w:rsidRPr="000D3540" w:rsidRDefault="00B95728" w:rsidP="00B95728">
            <w:pPr>
              <w:spacing w:after="0" w:line="256" w:lineRule="atLeast"/>
              <w:jc w:val="center"/>
              <w:rPr>
                <w:rFonts w:ascii="Times New Roman" w:eastAsia="Times New Roman" w:hAnsi="Times New Roman" w:cs="Times New Roman"/>
                <w:b/>
                <w:bCs/>
                <w:color w:val="000000" w:themeColor="text1"/>
                <w:sz w:val="18"/>
                <w:szCs w:val="18"/>
              </w:rPr>
            </w:pPr>
            <w:r w:rsidRPr="000D3540">
              <w:rPr>
                <w:rFonts w:ascii="Times New Roman" w:eastAsia="Times New Roman" w:hAnsi="Times New Roman" w:cs="Times New Roman"/>
                <w:b/>
                <w:bCs/>
                <w:color w:val="000000" w:themeColor="text1"/>
                <w:sz w:val="18"/>
                <w:szCs w:val="18"/>
              </w:rPr>
              <w:t>KAYNAKLAR</w:t>
            </w:r>
          </w:p>
        </w:tc>
      </w:tr>
      <w:tr w:rsidR="00B95728" w:rsidRPr="000D3540" w14:paraId="539CC61D" w14:textId="77777777" w:rsidTr="001D6012">
        <w:trPr>
          <w:gridAfter w:val="1"/>
          <w:wAfter w:w="41" w:type="dxa"/>
          <w:trHeight w:val="45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133CDE5C" w14:textId="77777777" w:rsidR="00B95728" w:rsidRPr="000D3540" w:rsidRDefault="00B95728" w:rsidP="00B95728">
            <w:pPr>
              <w:spacing w:after="0" w:line="240" w:lineRule="auto"/>
              <w:rPr>
                <w:rFonts w:ascii="Times New Roman" w:hAnsi="Times New Roman" w:cs="Times New Roman"/>
                <w:color w:val="444444"/>
                <w:sz w:val="18"/>
                <w:szCs w:val="18"/>
              </w:rPr>
            </w:pPr>
            <w:r w:rsidRPr="000D3540">
              <w:rPr>
                <w:rFonts w:ascii="Times New Roman" w:hAnsi="Times New Roman" w:cs="Times New Roman"/>
                <w:b/>
                <w:bCs/>
                <w:color w:val="444444"/>
                <w:sz w:val="18"/>
                <w:szCs w:val="18"/>
              </w:rPr>
              <w:t>Ders Notu</w:t>
            </w:r>
          </w:p>
        </w:tc>
        <w:tc>
          <w:tcPr>
            <w:tcW w:w="3964" w:type="pct"/>
            <w:tcBorders>
              <w:bottom w:val="single" w:sz="6" w:space="0" w:color="CCCCCC"/>
            </w:tcBorders>
            <w:shd w:val="clear" w:color="auto" w:fill="FFFFFF"/>
            <w:tcMar>
              <w:top w:w="15" w:type="dxa"/>
              <w:left w:w="80" w:type="dxa"/>
              <w:bottom w:w="15" w:type="dxa"/>
              <w:right w:w="15" w:type="dxa"/>
            </w:tcMar>
            <w:hideMark/>
          </w:tcPr>
          <w:p w14:paraId="212B1856" w14:textId="77777777" w:rsidR="00B95728" w:rsidRPr="000D3540" w:rsidRDefault="00B95728" w:rsidP="00B95728">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1. Dahili ve Cerrahi Hastalıklarda Bakım (2010). A Karadakovan, F Eti Aslan (Eds), Nobel Kitapevi, Adana.</w:t>
            </w:r>
          </w:p>
          <w:p w14:paraId="0D515577" w14:textId="77777777" w:rsidR="00B95728" w:rsidRPr="000D3540" w:rsidRDefault="00B95728" w:rsidP="00B95728">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2. Philips NM (2007). Berry &amp; Kohn’s Operating Room Technıgue. 11th ed., Edition, Mosby Elseıver, St Louise.</w:t>
            </w:r>
          </w:p>
          <w:p w14:paraId="04486EE1" w14:textId="77777777" w:rsidR="00B95728" w:rsidRPr="000D3540" w:rsidRDefault="00B95728" w:rsidP="00B95728">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3. Fraise AP, Lambert PA, Maillard JY (2004). Principles and Practice of Disinfection, Preservation &amp; Sterilization, 4th Ed, Blackwell Publishing.</w:t>
            </w:r>
          </w:p>
          <w:p w14:paraId="69D26D80" w14:textId="77777777" w:rsidR="00B95728" w:rsidRPr="000D3540" w:rsidRDefault="00B95728" w:rsidP="00B95728">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4. Alexander's Care of The Patient in Surgery (2003). JC Rothrock (Ed), 13th ed., Mosby, St Louis.</w:t>
            </w:r>
          </w:p>
          <w:p w14:paraId="48BFB771" w14:textId="77777777" w:rsidR="00B95728" w:rsidRPr="000D3540" w:rsidRDefault="00B95728" w:rsidP="00B95728">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5. Basavanthappa BT (2009). Medical-Surgical Nursing. Second Edition, Jaypee Brothers Medical Publisher Ltd., New Delhi.</w:t>
            </w:r>
          </w:p>
          <w:p w14:paraId="7DED521F" w14:textId="77777777" w:rsidR="00B95728" w:rsidRPr="000D3540" w:rsidRDefault="00B95728" w:rsidP="00B95728">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6. Lewis SL, Heitkemper MM, Dirksen SR, O’Brien PG, Bucher L (2007). Medical-Surgical Nursing Assessment and Management of Clinical Problems. 7th Edition, Mosby Elseıver, St. Louıs.</w:t>
            </w:r>
          </w:p>
          <w:p w14:paraId="14747AEE" w14:textId="77777777" w:rsidR="00B95728" w:rsidRPr="000D3540" w:rsidRDefault="00B95728" w:rsidP="00B95728">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 A textbook of perioperative care (2009). Woodhead K, Wicker P (Eds), Elseiver Churchill Livingstone, Edinburg.</w:t>
            </w:r>
          </w:p>
        </w:tc>
      </w:tr>
      <w:tr w:rsidR="00B95728" w:rsidRPr="000D3540" w14:paraId="0E0286DD" w14:textId="77777777" w:rsidTr="001D6012">
        <w:trPr>
          <w:gridAfter w:val="1"/>
          <w:wAfter w:w="41" w:type="dxa"/>
          <w:trHeight w:val="45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40693594"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64" w:type="pct"/>
            <w:tcBorders>
              <w:bottom w:val="single" w:sz="6" w:space="0" w:color="CCCCCC"/>
            </w:tcBorders>
            <w:shd w:val="clear" w:color="auto" w:fill="FFFFFF"/>
            <w:tcMar>
              <w:top w:w="15" w:type="dxa"/>
              <w:left w:w="80" w:type="dxa"/>
              <w:bottom w:w="15" w:type="dxa"/>
              <w:right w:w="15" w:type="dxa"/>
            </w:tcMar>
            <w:hideMark/>
          </w:tcPr>
          <w:p w14:paraId="1F394FF3" w14:textId="77777777" w:rsidR="00B95728" w:rsidRPr="000D3540" w:rsidRDefault="00B95728" w:rsidP="001C28CB">
            <w:pPr>
              <w:numPr>
                <w:ilvl w:val="0"/>
                <w:numId w:val="23"/>
              </w:numPr>
              <w:spacing w:after="0" w:line="240" w:lineRule="auto"/>
              <w:ind w:left="0" w:firstLine="0"/>
              <w:contextualSpacing/>
              <w:rPr>
                <w:rFonts w:ascii="Times New Roman" w:hAnsi="Times New Roman" w:cs="Times New Roman"/>
                <w:sz w:val="18"/>
                <w:szCs w:val="18"/>
              </w:rPr>
            </w:pPr>
            <w:r w:rsidRPr="000D3540">
              <w:rPr>
                <w:rFonts w:ascii="Times New Roman" w:hAnsi="Times New Roman" w:cs="Times New Roman"/>
                <w:sz w:val="18"/>
                <w:szCs w:val="18"/>
              </w:rPr>
              <w:t>Sole, Klein, Moseley 2017. Introduction to Critical Care Nursing. Elsevier</w:t>
            </w:r>
          </w:p>
          <w:p w14:paraId="74BCE74E" w14:textId="77777777" w:rsidR="00B95728" w:rsidRPr="000D3540" w:rsidRDefault="00B95728" w:rsidP="001C28CB">
            <w:pPr>
              <w:numPr>
                <w:ilvl w:val="0"/>
                <w:numId w:val="23"/>
              </w:numPr>
              <w:spacing w:after="0" w:line="240" w:lineRule="auto"/>
              <w:ind w:left="0" w:firstLine="0"/>
              <w:contextualSpacing/>
              <w:rPr>
                <w:rFonts w:ascii="Times New Roman" w:hAnsi="Times New Roman" w:cs="Times New Roman"/>
                <w:sz w:val="18"/>
                <w:szCs w:val="18"/>
              </w:rPr>
            </w:pPr>
            <w:r w:rsidRPr="000D3540">
              <w:rPr>
                <w:rFonts w:ascii="Times New Roman" w:hAnsi="Times New Roman" w:cs="Times New Roman"/>
                <w:sz w:val="18"/>
                <w:szCs w:val="18"/>
              </w:rPr>
              <w:t xml:space="preserve">Can G. 2016. Onkoloji Hemşireliği. Nobel Tıp Kitabevleri, İstanbul. </w:t>
            </w:r>
          </w:p>
        </w:tc>
      </w:tr>
    </w:tbl>
    <w:p w14:paraId="11FC7294" w14:textId="77777777" w:rsidR="00B95728" w:rsidRPr="000D3540" w:rsidRDefault="00B95728" w:rsidP="001C28CB">
      <w:pPr>
        <w:spacing w:after="0" w:line="240" w:lineRule="auto"/>
        <w:rPr>
          <w:rFonts w:ascii="Times New Roman" w:eastAsia="Times New Roman" w:hAnsi="Times New Roman" w:cs="Times New Roman"/>
          <w:sz w:val="18"/>
          <w:szCs w:val="18"/>
        </w:rPr>
      </w:pPr>
    </w:p>
    <w:tbl>
      <w:tblPr>
        <w:tblpPr w:leftFromText="141" w:rightFromText="141" w:vertAnchor="text" w:horzAnchor="margin" w:tblpX="139" w:tblpY="52"/>
        <w:tblW w:w="4855"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1"/>
        <w:gridCol w:w="7288"/>
      </w:tblGrid>
      <w:tr w:rsidR="00B95728" w:rsidRPr="000D3540" w14:paraId="307C0739" w14:textId="77777777" w:rsidTr="00983DB3">
        <w:trPr>
          <w:trHeight w:val="525"/>
          <w:tblCellSpacing w:w="15" w:type="dxa"/>
        </w:trPr>
        <w:tc>
          <w:tcPr>
            <w:tcW w:w="4966" w:type="pct"/>
            <w:gridSpan w:val="2"/>
            <w:tcBorders>
              <w:bottom w:val="single" w:sz="6" w:space="0" w:color="CCCCCC"/>
            </w:tcBorders>
            <w:shd w:val="clear" w:color="auto" w:fill="FFFFFF"/>
            <w:tcMar>
              <w:top w:w="15" w:type="dxa"/>
              <w:left w:w="80" w:type="dxa"/>
              <w:bottom w:w="15" w:type="dxa"/>
              <w:right w:w="15" w:type="dxa"/>
            </w:tcMar>
            <w:vAlign w:val="center"/>
            <w:hideMark/>
          </w:tcPr>
          <w:p w14:paraId="1CC44447" w14:textId="77777777" w:rsidR="00B95728" w:rsidRPr="000D3540" w:rsidRDefault="00B95728"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br w:type="page"/>
            </w:r>
            <w:r w:rsidRPr="000D3540">
              <w:rPr>
                <w:rFonts w:ascii="Times New Roman" w:hAnsi="Times New Roman" w:cs="Times New Roman"/>
                <w:b/>
                <w:bCs/>
                <w:sz w:val="18"/>
                <w:szCs w:val="18"/>
              </w:rPr>
              <w:t>MATERYAL PAYLAŞIMI </w:t>
            </w:r>
          </w:p>
        </w:tc>
      </w:tr>
      <w:tr w:rsidR="00B95728" w:rsidRPr="000D3540" w14:paraId="052D7101" w14:textId="77777777" w:rsidTr="00983DB3">
        <w:trPr>
          <w:trHeight w:val="375"/>
          <w:tblCellSpacing w:w="15" w:type="dxa"/>
        </w:trPr>
        <w:tc>
          <w:tcPr>
            <w:tcW w:w="964" w:type="pct"/>
            <w:tcBorders>
              <w:bottom w:val="single" w:sz="6" w:space="0" w:color="CCCCCC"/>
            </w:tcBorders>
            <w:shd w:val="clear" w:color="auto" w:fill="FFFFFF"/>
            <w:tcMar>
              <w:top w:w="15" w:type="dxa"/>
              <w:left w:w="80" w:type="dxa"/>
              <w:bottom w:w="15" w:type="dxa"/>
              <w:right w:w="15" w:type="dxa"/>
            </w:tcMar>
            <w:vAlign w:val="center"/>
            <w:hideMark/>
          </w:tcPr>
          <w:p w14:paraId="212DEEB9"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7A2C00F3"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veri tabanları</w:t>
            </w:r>
          </w:p>
        </w:tc>
      </w:tr>
      <w:tr w:rsidR="00B95728" w:rsidRPr="000D3540" w14:paraId="6E1D7D6C" w14:textId="77777777" w:rsidTr="00983DB3">
        <w:trPr>
          <w:trHeight w:val="375"/>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54D741"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40D2B2AD"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planı</w:t>
            </w:r>
          </w:p>
        </w:tc>
      </w:tr>
      <w:tr w:rsidR="00B95728" w:rsidRPr="000D3540" w14:paraId="4E873195" w14:textId="77777777" w:rsidTr="00983DB3">
        <w:trPr>
          <w:trHeight w:val="375"/>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618B9F"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45364879" w14:textId="77777777" w:rsidR="00B95728" w:rsidRPr="000D3540" w:rsidRDefault="00B95728"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planı raporları değerlendirme, performans değerlendirme</w:t>
            </w:r>
          </w:p>
        </w:tc>
      </w:tr>
    </w:tbl>
    <w:p w14:paraId="338602FD" w14:textId="77777777" w:rsidR="00B95728" w:rsidRPr="000D3540" w:rsidRDefault="00B95728" w:rsidP="001C28CB">
      <w:pPr>
        <w:spacing w:after="0" w:line="240" w:lineRule="auto"/>
        <w:rPr>
          <w:rFonts w:ascii="Times New Roman" w:eastAsia="Times New Roman" w:hAnsi="Times New Roman" w:cs="Times New Roman"/>
          <w:sz w:val="18"/>
          <w:szCs w:val="18"/>
        </w:rPr>
      </w:pPr>
    </w:p>
    <w:p w14:paraId="60E6FE1E" w14:textId="77777777" w:rsidR="005D6D4C" w:rsidRPr="000D3540" w:rsidRDefault="005D6D4C" w:rsidP="001C28CB">
      <w:pPr>
        <w:spacing w:after="0" w:line="240" w:lineRule="auto"/>
        <w:rPr>
          <w:rFonts w:ascii="Times New Roman" w:hAnsi="Times New Roman" w:cs="Times New Roman"/>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1065"/>
        <w:gridCol w:w="864"/>
        <w:gridCol w:w="1078"/>
      </w:tblGrid>
      <w:tr w:rsidR="001C28CB" w:rsidRPr="000D3540" w14:paraId="60E6FE20" w14:textId="77777777" w:rsidTr="007757EC">
        <w:trPr>
          <w:trHeight w:val="39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E1F"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1C28CB" w:rsidRPr="000D3540" w14:paraId="60E6FE25" w14:textId="77777777" w:rsidTr="007757EC">
        <w:trPr>
          <w:trHeight w:val="3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1"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2"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3"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4"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1C28CB" w:rsidRPr="000D3540" w14:paraId="60E6FE2A" w14:textId="77777777" w:rsidTr="007757EC">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0E6FE26" w14:textId="04656653"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A27E37"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7"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8"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9"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r>
      <w:tr w:rsidR="001C28CB" w:rsidRPr="000D3540" w14:paraId="60E6FE2F" w14:textId="77777777" w:rsidTr="007757EC">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0E6FE2B" w14:textId="07FAF0D1"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w:t>
            </w:r>
            <w:r w:rsidR="00272663" w:rsidRPr="000D3540">
              <w:rPr>
                <w:rFonts w:ascii="Times New Roman" w:hAnsi="Times New Roman" w:cs="Times New Roman"/>
                <w:sz w:val="18"/>
                <w:szCs w:val="18"/>
              </w:rPr>
              <w:t xml:space="preserve"> </w:t>
            </w:r>
            <w:r w:rsidRPr="000D3540">
              <w:rPr>
                <w:rFonts w:ascii="Times New Roman" w:hAnsi="Times New Roman" w:cs="Times New Roman"/>
                <w:sz w:val="18"/>
                <w:szCs w:val="18"/>
              </w:rPr>
              <w:t>(Ön çalışma, pekiştirme</w:t>
            </w:r>
            <w:r w:rsidR="00AD396B" w:rsidRPr="000D3540">
              <w:rPr>
                <w:rFonts w:ascii="Times New Roman" w:hAnsi="Times New Roman" w:cs="Times New Roman"/>
                <w:sz w:val="18"/>
                <w:szCs w:val="18"/>
              </w:rPr>
              <w:t>- 21 iş günü)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C"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D"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2E"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63</w:t>
            </w:r>
          </w:p>
        </w:tc>
      </w:tr>
      <w:tr w:rsidR="001C28CB" w:rsidRPr="000D3540" w14:paraId="60E6FE34" w14:textId="77777777" w:rsidTr="007757EC">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0E6FE30"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planı /Vaka Rapor hazırlama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31"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32"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33"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r w:rsidR="005D6D4C" w:rsidRPr="000D3540">
              <w:rPr>
                <w:rFonts w:ascii="Times New Roman" w:hAnsi="Times New Roman" w:cs="Times New Roman"/>
                <w:sz w:val="18"/>
                <w:szCs w:val="18"/>
              </w:rPr>
              <w:t>0</w:t>
            </w:r>
          </w:p>
        </w:tc>
      </w:tr>
      <w:tr w:rsidR="001C28CB" w:rsidRPr="000D3540" w14:paraId="60E6FE39" w14:textId="77777777" w:rsidTr="007757EC">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tcPr>
          <w:p w14:paraId="60E6FE35"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Performans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E36"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E37"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E38"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r>
      <w:tr w:rsidR="001C28CB" w:rsidRPr="000D3540" w14:paraId="60E6FE3E" w14:textId="77777777" w:rsidTr="007757EC">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0E6FE3A"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3B"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3C"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3D" w14:textId="77777777" w:rsidR="005D6D4C" w:rsidRPr="000D3540" w:rsidRDefault="005D6D4C"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w:t>
            </w:r>
          </w:p>
        </w:tc>
      </w:tr>
      <w:tr w:rsidR="001C28CB" w:rsidRPr="000D3540" w14:paraId="60E6FE43" w14:textId="77777777" w:rsidTr="007757EC">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0E6FE3F" w14:textId="77777777" w:rsidR="005D6D4C" w:rsidRPr="000D3540" w:rsidRDefault="005D6D4C" w:rsidP="001C28CB">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0"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1"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2"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93</w:t>
            </w:r>
          </w:p>
        </w:tc>
      </w:tr>
      <w:tr w:rsidR="001C28CB" w:rsidRPr="000D3540" w14:paraId="60E6FE48" w14:textId="77777777" w:rsidTr="007757EC">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0E6FE44" w14:textId="77777777" w:rsidR="005D6D4C" w:rsidRPr="000D3540" w:rsidRDefault="005D6D4C" w:rsidP="001C28CB">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5"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6"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7"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3,72</w:t>
            </w:r>
          </w:p>
        </w:tc>
      </w:tr>
      <w:tr w:rsidR="001C28CB" w:rsidRPr="000D3540" w14:paraId="60E6FE4D" w14:textId="77777777" w:rsidTr="007757EC">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0E6FE49" w14:textId="77777777" w:rsidR="005D6D4C" w:rsidRPr="000D3540" w:rsidRDefault="005D6D4C" w:rsidP="001C28CB">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A"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B" w14:textId="77777777" w:rsidR="005D6D4C" w:rsidRPr="000D3540" w:rsidRDefault="005D6D4C" w:rsidP="001C28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E4C" w14:textId="77777777" w:rsidR="005D6D4C" w:rsidRPr="000D3540" w:rsidRDefault="006050FF" w:rsidP="001C28C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bl>
    <w:p w14:paraId="60E6FE4F" w14:textId="3CEC61BA" w:rsidR="00323CFF" w:rsidRPr="000D3540" w:rsidRDefault="00323CFF" w:rsidP="001C28CB">
      <w:pPr>
        <w:spacing w:after="0" w:line="240" w:lineRule="auto"/>
        <w:rPr>
          <w:rFonts w:ascii="Times New Roman" w:hAnsi="Times New Roman" w:cs="Times New Roman"/>
          <w:sz w:val="18"/>
          <w:szCs w:val="18"/>
        </w:rPr>
      </w:pPr>
    </w:p>
    <w:p w14:paraId="60E6FE50" w14:textId="77777777" w:rsidR="00323CFF" w:rsidRPr="000D3540" w:rsidRDefault="00323CFF" w:rsidP="001C28CB">
      <w:pPr>
        <w:spacing w:after="0" w:line="240" w:lineRule="auto"/>
        <w:rPr>
          <w:rFonts w:ascii="Times New Roman" w:hAnsi="Times New Roman" w:cs="Times New Roman"/>
          <w:sz w:val="18"/>
          <w:szCs w:val="18"/>
        </w:rPr>
      </w:pPr>
    </w:p>
    <w:p w14:paraId="2950C068" w14:textId="77777777" w:rsidR="008534BE" w:rsidRPr="000D3540" w:rsidRDefault="008534BE" w:rsidP="001C28CB">
      <w:pPr>
        <w:spacing w:after="0" w:line="240" w:lineRule="auto"/>
        <w:rPr>
          <w:rFonts w:ascii="Times New Roman" w:hAnsi="Times New Roman" w:cs="Times New Roman"/>
          <w:sz w:val="18"/>
          <w:szCs w:val="18"/>
        </w:rPr>
      </w:pPr>
    </w:p>
    <w:p w14:paraId="47EAAD65" w14:textId="77777777" w:rsidR="001C28CB" w:rsidRPr="000D3540" w:rsidRDefault="001C28CB" w:rsidP="001C28CB">
      <w:pPr>
        <w:spacing w:after="0" w:line="240" w:lineRule="auto"/>
        <w:rPr>
          <w:rFonts w:ascii="Times New Roman" w:hAnsi="Times New Roman" w:cs="Times New Roman"/>
          <w:sz w:val="18"/>
          <w:szCs w:val="18"/>
        </w:rPr>
      </w:pPr>
    </w:p>
    <w:tbl>
      <w:tblPr>
        <w:tblW w:w="4916"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342"/>
        <w:gridCol w:w="1377"/>
        <w:gridCol w:w="1069"/>
        <w:gridCol w:w="1470"/>
        <w:gridCol w:w="925"/>
        <w:gridCol w:w="996"/>
      </w:tblGrid>
      <w:tr w:rsidR="00B35C87" w:rsidRPr="000D3540" w14:paraId="60E6FE52" w14:textId="77777777" w:rsidTr="002F441E">
        <w:trPr>
          <w:trHeight w:val="260"/>
          <w:tblCellSpacing w:w="15" w:type="dxa"/>
          <w:jc w:val="center"/>
        </w:trPr>
        <w:tc>
          <w:tcPr>
            <w:tcW w:w="4967"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60E6FE51" w14:textId="77777777" w:rsidR="00B35C87" w:rsidRPr="000D3540" w:rsidRDefault="00B35C87" w:rsidP="001C28C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BİLGİLERİ</w:t>
            </w:r>
          </w:p>
        </w:tc>
      </w:tr>
      <w:tr w:rsidR="001C28CB" w:rsidRPr="000D3540" w14:paraId="60E6FE59" w14:textId="77777777" w:rsidTr="002F441E">
        <w:trPr>
          <w:trHeight w:val="223"/>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53" w14:textId="77777777" w:rsidR="00B35C87" w:rsidRPr="000D3540" w:rsidRDefault="00B35C87" w:rsidP="001C28C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54" w14:textId="77777777" w:rsidR="00B35C87" w:rsidRPr="000D3540" w:rsidRDefault="00B35C87" w:rsidP="001C28C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55" w14:textId="77777777" w:rsidR="00B35C87" w:rsidRPr="000D3540" w:rsidRDefault="00B35C87" w:rsidP="001C28C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56" w14:textId="77777777" w:rsidR="00B35C87" w:rsidRPr="000D3540" w:rsidRDefault="00B35C87" w:rsidP="001C28C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57" w14:textId="77777777" w:rsidR="00B35C87" w:rsidRPr="000D3540" w:rsidRDefault="00B35C87" w:rsidP="001C28C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58" w14:textId="77777777" w:rsidR="00B35C87" w:rsidRPr="000D3540" w:rsidRDefault="00B35C87" w:rsidP="001C28CB">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1C28CB" w:rsidRPr="000D3540" w14:paraId="60E6FE60" w14:textId="77777777" w:rsidTr="002F441E">
        <w:trPr>
          <w:trHeight w:val="186"/>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5A" w14:textId="66306E7E" w:rsidR="00B35C87" w:rsidRPr="000D3540" w:rsidRDefault="00C85E40" w:rsidP="001C28CB">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 xml:space="preserve">Sağlık Bilimlerinde </w:t>
            </w:r>
            <w:r w:rsidR="00B35C87" w:rsidRPr="000D3540">
              <w:rPr>
                <w:rFonts w:ascii="Times New Roman" w:hAnsi="Times New Roman" w:cs="Times New Roman"/>
                <w:b/>
                <w:sz w:val="18"/>
                <w:szCs w:val="18"/>
                <w:bdr w:val="none" w:sz="0" w:space="0" w:color="auto" w:frame="1"/>
              </w:rPr>
              <w:t>Makale İnceleme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5B" w14:textId="03F493C2" w:rsidR="00B35C87" w:rsidRPr="000D3540" w:rsidRDefault="00B35C87" w:rsidP="003632B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 xml:space="preserve">FHS </w:t>
            </w:r>
            <w:r w:rsidR="00080D33" w:rsidRPr="000D3540">
              <w:rPr>
                <w:rFonts w:ascii="Times New Roman" w:hAnsi="Times New Roman" w:cs="Times New Roman"/>
                <w:b/>
                <w:sz w:val="18"/>
                <w:szCs w:val="18"/>
                <w:bdr w:val="none" w:sz="0" w:space="0" w:color="auto" w:frame="1"/>
              </w:rPr>
              <w:t>404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5C" w14:textId="77777777" w:rsidR="00B35C87" w:rsidRPr="000D3540" w:rsidRDefault="00B35C87" w:rsidP="001C28CB">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5D" w14:textId="77777777" w:rsidR="00B35C87" w:rsidRPr="000D3540" w:rsidRDefault="00C07C30" w:rsidP="001C28CB">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5E" w14:textId="77777777" w:rsidR="00B35C87" w:rsidRPr="000D3540" w:rsidRDefault="00BB0F5A" w:rsidP="001C28CB">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5F" w14:textId="77777777" w:rsidR="00B35C87" w:rsidRPr="000D3540" w:rsidRDefault="00BB0F5A" w:rsidP="001C28CB">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r>
    </w:tbl>
    <w:p w14:paraId="60E6FE61" w14:textId="77777777" w:rsidR="00B35C87" w:rsidRPr="000D3540" w:rsidRDefault="00B35C87" w:rsidP="001C28CB">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69"/>
        <w:gridCol w:w="6908"/>
      </w:tblGrid>
      <w:tr w:rsidR="00B35C87" w:rsidRPr="000D3540" w14:paraId="60E6FE64" w14:textId="77777777" w:rsidTr="002F441E">
        <w:trPr>
          <w:trHeight w:val="202"/>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60E6FE62" w14:textId="77777777" w:rsidR="00B35C87" w:rsidRPr="000D3540" w:rsidRDefault="00B35C87" w:rsidP="001C28CB">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0E6FE63" w14:textId="204CE13A" w:rsidR="00B35C87" w:rsidRPr="000D3540" w:rsidRDefault="00B35C87" w:rsidP="001C28CB">
            <w:pPr>
              <w:spacing w:after="0" w:line="240" w:lineRule="auto"/>
              <w:textAlignment w:val="baseline"/>
              <w:rPr>
                <w:rFonts w:ascii="Times New Roman" w:hAnsi="Times New Roman" w:cs="Times New Roman"/>
                <w:sz w:val="18"/>
                <w:szCs w:val="18"/>
              </w:rPr>
            </w:pPr>
          </w:p>
        </w:tc>
      </w:tr>
    </w:tbl>
    <w:p w14:paraId="60E6FE65"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33"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7"/>
        <w:gridCol w:w="7024"/>
      </w:tblGrid>
      <w:tr w:rsidR="00B35C87" w:rsidRPr="000D3540" w14:paraId="60E6FE68" w14:textId="77777777" w:rsidTr="002F441E">
        <w:trPr>
          <w:trHeight w:val="210"/>
          <w:tblCellSpacing w:w="15" w:type="dxa"/>
          <w:jc w:val="center"/>
        </w:trPr>
        <w:tc>
          <w:tcPr>
            <w:tcW w:w="116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60E6FE6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378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0E6FE67" w14:textId="77777777" w:rsidR="00B35C87" w:rsidRPr="000D3540" w:rsidRDefault="00AB2226"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B35C87" w:rsidRPr="000D3540" w14:paraId="60E6FE6B" w14:textId="77777777"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6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6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B35C87" w:rsidRPr="000D3540" w14:paraId="60E6FE6E" w14:textId="77777777"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6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6D" w14:textId="77777777" w:rsidR="00B35C87" w:rsidRPr="000D3540" w:rsidRDefault="00BB0F5A"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Alan Seçmeli</w:t>
            </w:r>
          </w:p>
        </w:tc>
      </w:tr>
      <w:tr w:rsidR="00B35C87" w:rsidRPr="000D3540" w14:paraId="60E6FE71" w14:textId="77777777"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6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7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Doç. Dr. Filiz Arslan</w:t>
            </w:r>
          </w:p>
        </w:tc>
      </w:tr>
      <w:tr w:rsidR="00B35C87" w:rsidRPr="000D3540" w14:paraId="60E6FE74" w14:textId="77777777"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7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7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Doç. Dr. Filiz Arslan</w:t>
            </w:r>
          </w:p>
        </w:tc>
      </w:tr>
      <w:tr w:rsidR="00B35C87" w:rsidRPr="000D3540" w14:paraId="60E6FE77" w14:textId="77777777"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7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7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B35C87" w:rsidRPr="000D3540" w14:paraId="60E6FE7A" w14:textId="77777777"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7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7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dersin amacı öğrencilerin araştırma makalesini bilimsel araştırma kriterlerine göre eleştirerek okumasını sağlamaktır.</w:t>
            </w:r>
          </w:p>
        </w:tc>
      </w:tr>
      <w:tr w:rsidR="00B35C87" w:rsidRPr="000D3540" w14:paraId="60E6FE7D" w14:textId="77777777"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7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7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Her öğrenci bu ders kapsamında bilimsel araştırma eleştirisi yazmayı öğrenir. Araştırma eleştirisi araştırmanın özetinin, örneklem, method ve malzeme ve veri analizini içeren araştırma deseninin özelliklerinin, araştırmanın güçlü ve zayıf yönlerinin, geçerlik ve güvenirliğinin, bulguların sunumunun, tartışma ve sonuçlarının yorumlanmasını içerir.</w:t>
            </w:r>
          </w:p>
        </w:tc>
      </w:tr>
    </w:tbl>
    <w:p w14:paraId="60E6FE7E"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464"/>
        <w:gridCol w:w="1548"/>
        <w:gridCol w:w="1171"/>
        <w:gridCol w:w="1091"/>
      </w:tblGrid>
      <w:tr w:rsidR="00B35C87" w:rsidRPr="000D3540" w14:paraId="60E6FE83" w14:textId="77777777" w:rsidTr="002F441E">
        <w:trPr>
          <w:trHeight w:val="292"/>
          <w:tblCellSpacing w:w="15" w:type="dxa"/>
          <w:jc w:val="center"/>
        </w:trPr>
        <w:tc>
          <w:tcPr>
            <w:tcW w:w="292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60E6FE7F"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819" w:type="pct"/>
            <w:tcBorders>
              <w:top w:val="single" w:sz="8" w:space="0" w:color="888888"/>
              <w:left w:val="nil"/>
              <w:bottom w:val="single" w:sz="8" w:space="0" w:color="CCCCCC"/>
              <w:right w:val="nil"/>
            </w:tcBorders>
            <w:tcMar>
              <w:top w:w="15" w:type="dxa"/>
              <w:left w:w="80" w:type="dxa"/>
              <w:bottom w:w="15" w:type="dxa"/>
              <w:right w:w="15" w:type="dxa"/>
            </w:tcMar>
            <w:vAlign w:val="bottom"/>
            <w:hideMark/>
          </w:tcPr>
          <w:p w14:paraId="60E6FE8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615"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14:paraId="60E6FE8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564"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0E6FE8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B35C87" w:rsidRPr="000D3540" w14:paraId="60E6FE88" w14:textId="77777777"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84"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Araştırma makalesinin bölümlerini tanımlar ve bölümlerin özelliklerini sıralar.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14:paraId="60E6FE85" w14:textId="1B11FD52" w:rsidR="00B35C87" w:rsidRPr="000D3540" w:rsidRDefault="00B35C87" w:rsidP="00707281">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0E6FE8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8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r>
      <w:tr w:rsidR="00707281" w:rsidRPr="000D3540" w14:paraId="60E6FE8D" w14:textId="77777777" w:rsidTr="00CA53B5">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89"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 Araştırma başlığının makalenin bütününü temsil edip etmediğini değerlendirir</w:t>
            </w:r>
          </w:p>
        </w:tc>
        <w:tc>
          <w:tcPr>
            <w:tcW w:w="819" w:type="pct"/>
            <w:tcBorders>
              <w:top w:val="nil"/>
              <w:left w:val="nil"/>
              <w:bottom w:val="single" w:sz="8" w:space="0" w:color="CCCCCC"/>
              <w:right w:val="nil"/>
            </w:tcBorders>
            <w:tcMar>
              <w:top w:w="15" w:type="dxa"/>
              <w:left w:w="80" w:type="dxa"/>
              <w:bottom w:w="15" w:type="dxa"/>
              <w:right w:w="15" w:type="dxa"/>
            </w:tcMar>
            <w:hideMark/>
          </w:tcPr>
          <w:p w14:paraId="60E6FE8A" w14:textId="69F78B9D"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0E6FE8B"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8C"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92" w14:textId="77777777" w:rsidTr="00CA53B5">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8E"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 Özetin bilimsel makale yazma kurallarına uygunluğunu analiz eder.</w:t>
            </w:r>
          </w:p>
        </w:tc>
        <w:tc>
          <w:tcPr>
            <w:tcW w:w="819" w:type="pct"/>
            <w:tcBorders>
              <w:top w:val="nil"/>
              <w:left w:val="nil"/>
              <w:bottom w:val="single" w:sz="8" w:space="0" w:color="CCCCCC"/>
              <w:right w:val="nil"/>
            </w:tcBorders>
            <w:tcMar>
              <w:top w:w="15" w:type="dxa"/>
              <w:left w:w="80" w:type="dxa"/>
              <w:bottom w:w="15" w:type="dxa"/>
              <w:right w:w="15" w:type="dxa"/>
            </w:tcMar>
            <w:hideMark/>
          </w:tcPr>
          <w:p w14:paraId="60E6FE8F" w14:textId="0A9FE385"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0E6FE90"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91"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97" w14:textId="77777777" w:rsidTr="00CA53B5">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93"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 Girişin bilimsel makale yazma kurallarına uygunluğunu analiz eder.</w:t>
            </w:r>
          </w:p>
        </w:tc>
        <w:tc>
          <w:tcPr>
            <w:tcW w:w="819" w:type="pct"/>
            <w:tcBorders>
              <w:top w:val="nil"/>
              <w:left w:val="nil"/>
              <w:bottom w:val="single" w:sz="8" w:space="0" w:color="CCCCCC"/>
              <w:right w:val="nil"/>
            </w:tcBorders>
            <w:tcMar>
              <w:top w:w="15" w:type="dxa"/>
              <w:left w:w="80" w:type="dxa"/>
              <w:bottom w:w="15" w:type="dxa"/>
              <w:right w:w="15" w:type="dxa"/>
            </w:tcMar>
            <w:hideMark/>
          </w:tcPr>
          <w:p w14:paraId="60E6FE94" w14:textId="0ECF411E"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0E6FE95"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96"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9C" w14:textId="77777777" w:rsidTr="00CA53B5">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98"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 Method bölümünün bilimsel makale yazma kurallarına uygunluğunu analiz eder.</w:t>
            </w:r>
          </w:p>
        </w:tc>
        <w:tc>
          <w:tcPr>
            <w:tcW w:w="819" w:type="pct"/>
            <w:tcBorders>
              <w:top w:val="nil"/>
              <w:left w:val="nil"/>
              <w:bottom w:val="single" w:sz="8" w:space="0" w:color="CCCCCC"/>
              <w:right w:val="nil"/>
            </w:tcBorders>
            <w:tcMar>
              <w:top w:w="15" w:type="dxa"/>
              <w:left w:w="80" w:type="dxa"/>
              <w:bottom w:w="15" w:type="dxa"/>
              <w:right w:w="15" w:type="dxa"/>
            </w:tcMar>
            <w:hideMark/>
          </w:tcPr>
          <w:p w14:paraId="60E6FE99" w14:textId="21327F6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0E6FE9A"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9B"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A1" w14:textId="77777777" w:rsidTr="00CA53B5">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9D"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 Bulguların bilimsel çalışmaya ve bilimsel makale yazma kurallarına uygunluğunu analiz eder</w:t>
            </w:r>
          </w:p>
        </w:tc>
        <w:tc>
          <w:tcPr>
            <w:tcW w:w="819" w:type="pct"/>
            <w:tcBorders>
              <w:top w:val="nil"/>
              <w:left w:val="nil"/>
              <w:bottom w:val="single" w:sz="8" w:space="0" w:color="CCCCCC"/>
              <w:right w:val="nil"/>
            </w:tcBorders>
            <w:tcMar>
              <w:top w:w="15" w:type="dxa"/>
              <w:left w:w="80" w:type="dxa"/>
              <w:bottom w:w="15" w:type="dxa"/>
              <w:right w:w="15" w:type="dxa"/>
            </w:tcMar>
            <w:hideMark/>
          </w:tcPr>
          <w:p w14:paraId="60E6FE9E" w14:textId="3C210540"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0E6FE9F"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A0"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A6" w14:textId="77777777" w:rsidTr="00CA53B5">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A2"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7) Tartışmanın bilimsel çalışmaya ve bilimsel makale yazma kurallarına uygunluğunu değerlendirir.</w:t>
            </w:r>
          </w:p>
        </w:tc>
        <w:tc>
          <w:tcPr>
            <w:tcW w:w="819" w:type="pct"/>
            <w:tcBorders>
              <w:top w:val="nil"/>
              <w:left w:val="nil"/>
              <w:bottom w:val="single" w:sz="8" w:space="0" w:color="CCCCCC"/>
              <w:right w:val="nil"/>
            </w:tcBorders>
            <w:tcMar>
              <w:top w:w="15" w:type="dxa"/>
              <w:left w:w="80" w:type="dxa"/>
              <w:bottom w:w="15" w:type="dxa"/>
              <w:right w:w="15" w:type="dxa"/>
            </w:tcMar>
            <w:hideMark/>
          </w:tcPr>
          <w:p w14:paraId="60E6FEA3" w14:textId="17BDE7FD"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0E6FEA4"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A5"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AB" w14:textId="77777777" w:rsidTr="00CA53B5">
        <w:trPr>
          <w:trHeight w:val="224"/>
          <w:tblCellSpacing w:w="15" w:type="dxa"/>
          <w:jc w:val="center"/>
        </w:trPr>
        <w:tc>
          <w:tcPr>
            <w:tcW w:w="2921" w:type="pct"/>
            <w:tcBorders>
              <w:top w:val="nil"/>
              <w:left w:val="single" w:sz="8" w:space="0" w:color="888888"/>
              <w:bottom w:val="nil"/>
              <w:right w:val="nil"/>
            </w:tcBorders>
            <w:tcMar>
              <w:top w:w="15" w:type="dxa"/>
              <w:left w:w="80" w:type="dxa"/>
              <w:bottom w:w="15" w:type="dxa"/>
              <w:right w:w="15" w:type="dxa"/>
            </w:tcMar>
            <w:vAlign w:val="bottom"/>
            <w:hideMark/>
          </w:tcPr>
          <w:p w14:paraId="60E6FEA7"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8) Önemli sonuçların kısaca bilimsel makale yazma kurallarına uygun yazılıp yazılmadığını değerlendirir.</w:t>
            </w:r>
          </w:p>
        </w:tc>
        <w:tc>
          <w:tcPr>
            <w:tcW w:w="819" w:type="pct"/>
            <w:tcBorders>
              <w:top w:val="nil"/>
              <w:left w:val="nil"/>
              <w:bottom w:val="nil"/>
              <w:right w:val="nil"/>
            </w:tcBorders>
            <w:tcMar>
              <w:top w:w="15" w:type="dxa"/>
              <w:left w:w="80" w:type="dxa"/>
              <w:bottom w:w="15" w:type="dxa"/>
              <w:right w:w="15" w:type="dxa"/>
            </w:tcMar>
            <w:hideMark/>
          </w:tcPr>
          <w:p w14:paraId="60E6FEA8" w14:textId="31F05E70"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nil"/>
              <w:right w:val="nil"/>
            </w:tcBorders>
            <w:tcMar>
              <w:top w:w="15" w:type="dxa"/>
              <w:left w:w="15" w:type="dxa"/>
              <w:bottom w:w="15" w:type="dxa"/>
              <w:right w:w="15" w:type="dxa"/>
            </w:tcMar>
            <w:vAlign w:val="bottom"/>
            <w:hideMark/>
          </w:tcPr>
          <w:p w14:paraId="60E6FEA9"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60E6FEAA"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B0" w14:textId="77777777" w:rsidTr="00CA53B5">
        <w:trPr>
          <w:trHeight w:val="224"/>
          <w:tblCellSpacing w:w="15" w:type="dxa"/>
          <w:jc w:val="center"/>
        </w:trPr>
        <w:tc>
          <w:tcPr>
            <w:tcW w:w="2921" w:type="pct"/>
            <w:tcBorders>
              <w:top w:val="nil"/>
              <w:left w:val="single" w:sz="8" w:space="0" w:color="888888"/>
              <w:bottom w:val="nil"/>
              <w:right w:val="nil"/>
            </w:tcBorders>
            <w:tcMar>
              <w:top w:w="15" w:type="dxa"/>
              <w:left w:w="80" w:type="dxa"/>
              <w:bottom w:w="15" w:type="dxa"/>
              <w:right w:w="15" w:type="dxa"/>
            </w:tcMar>
            <w:vAlign w:val="bottom"/>
            <w:hideMark/>
          </w:tcPr>
          <w:p w14:paraId="60E6FEAC"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 Kaynakların yeterliliğini ve güncelliğini değerlendirir.</w:t>
            </w:r>
          </w:p>
        </w:tc>
        <w:tc>
          <w:tcPr>
            <w:tcW w:w="819" w:type="pct"/>
            <w:tcBorders>
              <w:top w:val="nil"/>
              <w:left w:val="nil"/>
              <w:bottom w:val="nil"/>
              <w:right w:val="nil"/>
            </w:tcBorders>
            <w:tcMar>
              <w:top w:w="15" w:type="dxa"/>
              <w:left w:w="80" w:type="dxa"/>
              <w:bottom w:w="15" w:type="dxa"/>
              <w:right w:w="15" w:type="dxa"/>
            </w:tcMar>
            <w:hideMark/>
          </w:tcPr>
          <w:p w14:paraId="60E6FEAD" w14:textId="265BC860"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nil"/>
              <w:right w:val="nil"/>
            </w:tcBorders>
            <w:tcMar>
              <w:top w:w="15" w:type="dxa"/>
              <w:left w:w="15" w:type="dxa"/>
              <w:bottom w:w="15" w:type="dxa"/>
              <w:right w:w="15" w:type="dxa"/>
            </w:tcMar>
            <w:vAlign w:val="bottom"/>
            <w:hideMark/>
          </w:tcPr>
          <w:p w14:paraId="60E6FEAE"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60E6FEAF"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B5" w14:textId="77777777" w:rsidTr="00CA53B5">
        <w:trPr>
          <w:trHeight w:val="224"/>
          <w:tblCellSpacing w:w="15" w:type="dxa"/>
          <w:jc w:val="center"/>
        </w:trPr>
        <w:tc>
          <w:tcPr>
            <w:tcW w:w="2921" w:type="pct"/>
            <w:tcBorders>
              <w:top w:val="nil"/>
              <w:left w:val="single" w:sz="8" w:space="0" w:color="888888"/>
              <w:bottom w:val="nil"/>
              <w:right w:val="nil"/>
            </w:tcBorders>
            <w:tcMar>
              <w:top w:w="15" w:type="dxa"/>
              <w:left w:w="80" w:type="dxa"/>
              <w:bottom w:w="15" w:type="dxa"/>
              <w:right w:w="15" w:type="dxa"/>
            </w:tcMar>
            <w:vAlign w:val="bottom"/>
            <w:hideMark/>
          </w:tcPr>
          <w:p w14:paraId="60E6FEB1"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 Yazarın tüm makaleyi mantıklı ve açık bir şekilde yazıp yazmadığını değerlendirir.</w:t>
            </w:r>
          </w:p>
        </w:tc>
        <w:tc>
          <w:tcPr>
            <w:tcW w:w="819" w:type="pct"/>
            <w:tcBorders>
              <w:top w:val="nil"/>
              <w:left w:val="nil"/>
              <w:bottom w:val="nil"/>
              <w:right w:val="nil"/>
            </w:tcBorders>
            <w:tcMar>
              <w:top w:w="15" w:type="dxa"/>
              <w:left w:w="80" w:type="dxa"/>
              <w:bottom w:w="15" w:type="dxa"/>
              <w:right w:w="15" w:type="dxa"/>
            </w:tcMar>
            <w:hideMark/>
          </w:tcPr>
          <w:p w14:paraId="60E6FEB2" w14:textId="13C4BF29"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nil"/>
              <w:right w:val="nil"/>
            </w:tcBorders>
            <w:tcMar>
              <w:top w:w="15" w:type="dxa"/>
              <w:left w:w="15" w:type="dxa"/>
              <w:bottom w:w="15" w:type="dxa"/>
              <w:right w:w="15" w:type="dxa"/>
            </w:tcMar>
            <w:vAlign w:val="bottom"/>
            <w:hideMark/>
          </w:tcPr>
          <w:p w14:paraId="60E6FEB3"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60E6FEB4"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2,7,13,14</w:t>
            </w:r>
          </w:p>
        </w:tc>
      </w:tr>
      <w:tr w:rsidR="00707281" w:rsidRPr="000D3540" w14:paraId="60E6FEBA" w14:textId="77777777" w:rsidTr="00CA53B5">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B6"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 Bilimsel makale değerlendirmelerini yazılı olarak ifade eder.</w:t>
            </w:r>
          </w:p>
        </w:tc>
        <w:tc>
          <w:tcPr>
            <w:tcW w:w="819" w:type="pct"/>
            <w:tcBorders>
              <w:top w:val="nil"/>
              <w:left w:val="nil"/>
              <w:bottom w:val="single" w:sz="8" w:space="0" w:color="CCCCCC"/>
              <w:right w:val="nil"/>
            </w:tcBorders>
            <w:tcMar>
              <w:top w:w="15" w:type="dxa"/>
              <w:left w:w="80" w:type="dxa"/>
              <w:bottom w:w="15" w:type="dxa"/>
              <w:right w:w="15" w:type="dxa"/>
            </w:tcMar>
            <w:hideMark/>
          </w:tcPr>
          <w:p w14:paraId="60E6FEB7" w14:textId="06A2A49E"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1,3,6,7</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0E6FEB8"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B9"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7,13</w:t>
            </w:r>
          </w:p>
        </w:tc>
      </w:tr>
    </w:tbl>
    <w:p w14:paraId="60E6FEBB"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0"/>
        <w:gridCol w:w="7219"/>
      </w:tblGrid>
      <w:tr w:rsidR="00B35C87" w:rsidRPr="000D3540" w14:paraId="60E6FEBE"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EB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EB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6FEC1"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EB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EC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6FEC2"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77"/>
        <w:gridCol w:w="6429"/>
        <w:gridCol w:w="2056"/>
      </w:tblGrid>
      <w:tr w:rsidR="00B35C87" w:rsidRPr="000D3540" w14:paraId="60E6FEC4" w14:textId="77777777" w:rsidTr="002F441E">
        <w:trPr>
          <w:trHeight w:val="349"/>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60E6FEC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AKIŞI</w:t>
            </w:r>
          </w:p>
        </w:tc>
      </w:tr>
      <w:tr w:rsidR="00B35C87" w:rsidRPr="000D3540" w14:paraId="60E6FEC8" w14:textId="77777777" w:rsidTr="002F441E">
        <w:trPr>
          <w:trHeight w:val="299"/>
          <w:tblCellSpacing w:w="15" w:type="dxa"/>
          <w:jc w:val="center"/>
        </w:trPr>
        <w:tc>
          <w:tcPr>
            <w:tcW w:w="3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C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515" w:type="pct"/>
            <w:tcBorders>
              <w:top w:val="nil"/>
              <w:left w:val="nil"/>
              <w:bottom w:val="single" w:sz="8" w:space="0" w:color="CCCCCC"/>
              <w:right w:val="nil"/>
            </w:tcBorders>
            <w:tcMar>
              <w:top w:w="15" w:type="dxa"/>
              <w:left w:w="80" w:type="dxa"/>
              <w:bottom w:w="15" w:type="dxa"/>
              <w:right w:w="15" w:type="dxa"/>
            </w:tcMar>
            <w:vAlign w:val="bottom"/>
            <w:hideMark/>
          </w:tcPr>
          <w:p w14:paraId="60E6FEC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C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B35C87" w:rsidRPr="000D3540" w14:paraId="60E6FECC"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C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C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Giriş- Araştırma Makalesi Nasıl Okunur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C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D0"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C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C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C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D4"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D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D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D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D8"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D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D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D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DC"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D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D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D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E0"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D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D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D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E4"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E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E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E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E8"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E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E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E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EC"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E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E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E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F0"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E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E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Hemşirelik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E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F4"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F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F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F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F8"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F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F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F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EFC" w14:textId="77777777"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EF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EF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Bilimsel Araştırma Makalesi Eleştirisi Yazma</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EF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F00" w14:textId="77777777" w:rsidTr="002F441E">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14:paraId="60E6FEF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tcMar>
              <w:top w:w="15" w:type="dxa"/>
              <w:left w:w="80" w:type="dxa"/>
              <w:bottom w:w="15" w:type="dxa"/>
              <w:right w:w="15" w:type="dxa"/>
            </w:tcMar>
            <w:vAlign w:val="bottom"/>
            <w:hideMark/>
          </w:tcPr>
          <w:p w14:paraId="60E6FEF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Bilimsel Araştırma Makalesi Eleştirisi Yazma</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14:paraId="60E6FEF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6FF04" w14:textId="77777777" w:rsidTr="002F441E">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14:paraId="60E6FF0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nil"/>
              <w:right w:val="nil"/>
            </w:tcBorders>
            <w:tcMar>
              <w:top w:w="15" w:type="dxa"/>
              <w:left w:w="80" w:type="dxa"/>
              <w:bottom w:w="15" w:type="dxa"/>
              <w:right w:w="15" w:type="dxa"/>
            </w:tcMar>
            <w:vAlign w:val="bottom"/>
            <w:hideMark/>
          </w:tcPr>
          <w:p w14:paraId="60E6FF0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Genel Değerlendirme ve Geri Bildirim Verilmesi</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14:paraId="60E6FF0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bl>
    <w:p w14:paraId="60E6FF05"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563"/>
        <w:gridCol w:w="7506"/>
      </w:tblGrid>
      <w:tr w:rsidR="00B35C87" w:rsidRPr="000D3540" w14:paraId="60E6FF07" w14:textId="77777777" w:rsidTr="002F441E">
        <w:trPr>
          <w:trHeight w:val="104"/>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60E6FF0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KAYNAKLAR</w:t>
            </w:r>
          </w:p>
        </w:tc>
      </w:tr>
      <w:tr w:rsidR="00B35C87" w:rsidRPr="000D3540" w14:paraId="60E6FF0F" w14:textId="77777777" w:rsidTr="002F441E">
        <w:trPr>
          <w:trHeight w:val="89"/>
          <w:tblCellSpacing w:w="15" w:type="dxa"/>
          <w:jc w:val="center"/>
        </w:trPr>
        <w:tc>
          <w:tcPr>
            <w:tcW w:w="1518"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0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09" w14:textId="77777777" w:rsidR="00B35C87" w:rsidRPr="000D3540" w:rsidRDefault="00B35C87" w:rsidP="002F441E">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w:t>
            </w:r>
            <w:r w:rsidRPr="000D3540">
              <w:rPr>
                <w:rStyle w:val="apple-converted-space"/>
                <w:rFonts w:ascii="Times New Roman" w:hAnsi="Times New Roman" w:cs="Times New Roman"/>
                <w:sz w:val="18"/>
                <w:szCs w:val="18"/>
                <w:bdr w:val="none" w:sz="0" w:space="0" w:color="auto" w:frame="1"/>
              </w:rPr>
              <w:t> </w:t>
            </w:r>
            <w:r w:rsidRPr="000D3540">
              <w:rPr>
                <w:rFonts w:ascii="Times New Roman" w:hAnsi="Times New Roman" w:cs="Times New Roman"/>
                <w:sz w:val="18"/>
                <w:szCs w:val="18"/>
                <w:bdr w:val="none" w:sz="0" w:space="0" w:color="auto" w:frame="1"/>
              </w:rPr>
              <w:t>Michaei Coughian, Patricia Cronin, Frances Ryan: Step'by-step guide to critiquing research. Part 1: quantitative research.</w:t>
            </w:r>
            <w:r w:rsidRPr="000D3540">
              <w:rPr>
                <w:rStyle w:val="apple-converted-space"/>
                <w:rFonts w:ascii="Times New Roman" w:hAnsi="Times New Roman" w:cs="Times New Roman"/>
                <w:sz w:val="18"/>
                <w:szCs w:val="18"/>
                <w:bdr w:val="none" w:sz="0" w:space="0" w:color="auto" w:frame="1"/>
              </w:rPr>
              <w:t> </w:t>
            </w:r>
            <w:r w:rsidRPr="000D3540">
              <w:rPr>
                <w:rFonts w:ascii="Times New Roman" w:hAnsi="Times New Roman" w:cs="Times New Roman"/>
                <w:sz w:val="18"/>
                <w:szCs w:val="18"/>
                <w:bdr w:val="none" w:sz="0" w:space="0" w:color="auto" w:frame="1"/>
              </w:rPr>
              <w:t>British Journal of Nursing. 2007. Vol 16, No II, 658-663.</w:t>
            </w:r>
          </w:p>
          <w:p w14:paraId="60E6FF0A" w14:textId="77777777" w:rsidR="00B35C87" w:rsidRPr="000D3540" w:rsidRDefault="00B35C87" w:rsidP="002F441E">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2.       </w:t>
            </w:r>
            <w:r w:rsidRPr="000D3540">
              <w:rPr>
                <w:rStyle w:val="apple-converted-space"/>
                <w:rFonts w:ascii="Times New Roman" w:hAnsi="Times New Roman" w:cs="Times New Roman"/>
                <w:sz w:val="18"/>
                <w:szCs w:val="18"/>
                <w:bdr w:val="none" w:sz="0" w:space="0" w:color="auto" w:frame="1"/>
              </w:rPr>
              <w:t> </w:t>
            </w:r>
            <w:r w:rsidRPr="000D3540">
              <w:rPr>
                <w:rFonts w:ascii="Times New Roman" w:hAnsi="Times New Roman" w:cs="Times New Roman"/>
                <w:sz w:val="18"/>
                <w:szCs w:val="18"/>
                <w:bdr w:val="none" w:sz="0" w:space="0" w:color="auto" w:frame="1"/>
              </w:rPr>
              <w:t>Evaluating and Critiquing Nursing Research.</w:t>
            </w:r>
            <w:r w:rsidRPr="000D3540">
              <w:rPr>
                <w:rStyle w:val="apple-converted-space"/>
                <w:rFonts w:ascii="Times New Roman" w:hAnsi="Times New Roman" w:cs="Times New Roman"/>
                <w:sz w:val="18"/>
                <w:szCs w:val="18"/>
                <w:bdr w:val="none" w:sz="0" w:space="0" w:color="auto" w:frame="1"/>
              </w:rPr>
              <w:t> </w:t>
            </w:r>
            <w:hyperlink r:id="rId14" w:history="1">
              <w:r w:rsidRPr="000D3540">
                <w:rPr>
                  <w:rStyle w:val="Kpr"/>
                  <w:rFonts w:ascii="Times New Roman" w:hAnsi="Times New Roman" w:cs="Times New Roman"/>
                  <w:sz w:val="18"/>
                  <w:szCs w:val="18"/>
                  <w:bdr w:val="none" w:sz="0" w:space="0" w:color="auto" w:frame="1"/>
                </w:rPr>
                <w:t>http://nursingplanet.com/Nursing_Research/critiquing_nursing_research.html</w:t>
              </w:r>
            </w:hyperlink>
          </w:p>
          <w:p w14:paraId="60E6FF0B" w14:textId="77777777" w:rsidR="00B35C87" w:rsidRPr="000D3540" w:rsidRDefault="00B35C87" w:rsidP="002F441E">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3.       </w:t>
            </w:r>
            <w:r w:rsidRPr="000D3540">
              <w:rPr>
                <w:rStyle w:val="apple-converted-space"/>
                <w:rFonts w:ascii="Times New Roman" w:hAnsi="Times New Roman" w:cs="Times New Roman"/>
                <w:sz w:val="18"/>
                <w:szCs w:val="18"/>
                <w:bdr w:val="none" w:sz="0" w:space="0" w:color="auto" w:frame="1"/>
              </w:rPr>
              <w:t> </w:t>
            </w:r>
            <w:r w:rsidRPr="000D3540">
              <w:rPr>
                <w:rFonts w:ascii="Times New Roman" w:hAnsi="Times New Roman" w:cs="Times New Roman"/>
                <w:sz w:val="18"/>
                <w:szCs w:val="18"/>
                <w:bdr w:val="none" w:sz="0" w:space="0" w:color="auto" w:frame="1"/>
              </w:rPr>
              <w:t>Rose Nieswiadomy. Evaluating research findings for nursing practice.</w:t>
            </w:r>
            <w:r w:rsidRPr="000D3540">
              <w:rPr>
                <w:rStyle w:val="apple-converted-space"/>
                <w:rFonts w:ascii="Times New Roman" w:hAnsi="Times New Roman" w:cs="Times New Roman"/>
                <w:sz w:val="18"/>
                <w:szCs w:val="18"/>
                <w:bdr w:val="none" w:sz="0" w:space="0" w:color="auto" w:frame="1"/>
              </w:rPr>
              <w:t> </w:t>
            </w:r>
            <w:hyperlink r:id="rId15" w:history="1">
              <w:r w:rsidRPr="000D3540">
                <w:rPr>
                  <w:rStyle w:val="Kpr"/>
                  <w:rFonts w:ascii="Times New Roman" w:hAnsi="Times New Roman" w:cs="Times New Roman"/>
                  <w:sz w:val="18"/>
                  <w:szCs w:val="18"/>
                  <w:bdr w:val="none" w:sz="0" w:space="0" w:color="auto" w:frame="1"/>
                </w:rPr>
                <w:t>http://www.tnad4.org/images/ERFFNP.pdf</w:t>
              </w:r>
            </w:hyperlink>
          </w:p>
          <w:p w14:paraId="60E6FF0C" w14:textId="77777777" w:rsidR="00B35C87" w:rsidRPr="000D3540" w:rsidRDefault="00B35C87" w:rsidP="002F441E">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4.       </w:t>
            </w:r>
            <w:r w:rsidRPr="000D3540">
              <w:rPr>
                <w:rStyle w:val="apple-converted-space"/>
                <w:rFonts w:ascii="Times New Roman" w:hAnsi="Times New Roman" w:cs="Times New Roman"/>
                <w:sz w:val="18"/>
                <w:szCs w:val="18"/>
                <w:bdr w:val="none" w:sz="0" w:space="0" w:color="auto" w:frame="1"/>
              </w:rPr>
              <w:t> </w:t>
            </w:r>
            <w:r w:rsidRPr="000D3540">
              <w:rPr>
                <w:rFonts w:ascii="Times New Roman" w:hAnsi="Times New Roman" w:cs="Times New Roman"/>
                <w:sz w:val="18"/>
                <w:szCs w:val="18"/>
                <w:bdr w:val="none" w:sz="0" w:space="0" w:color="auto" w:frame="1"/>
              </w:rPr>
              <w:t>Polly Lee. Understanding and critiquing qualitative research papers. Nursing Times.net, Vol: 102, Issue: 29, Page No: 30.</w:t>
            </w:r>
            <w:hyperlink r:id="rId16" w:history="1">
              <w:r w:rsidRPr="000D3540">
                <w:rPr>
                  <w:rStyle w:val="Kpr"/>
                  <w:rFonts w:ascii="Times New Roman" w:hAnsi="Times New Roman" w:cs="Times New Roman"/>
                  <w:sz w:val="18"/>
                  <w:szCs w:val="18"/>
                  <w:bdr w:val="none" w:sz="0" w:space="0" w:color="auto" w:frame="1"/>
                </w:rPr>
                <w:t>http://www.nursingtimes.net/nursing-practice/clinical-zones/educators/understanding-and-critiquing-qualitative-research-papers/203129.article</w:t>
              </w:r>
            </w:hyperlink>
          </w:p>
          <w:p w14:paraId="60E6FF0D" w14:textId="77777777" w:rsidR="00B35C87" w:rsidRPr="000D3540" w:rsidRDefault="00B35C87" w:rsidP="002F441E">
            <w:pPr>
              <w:spacing w:after="0" w:line="240" w:lineRule="auto"/>
              <w:ind w:left="720" w:hanging="360"/>
              <w:textAlignment w:val="baseline"/>
              <w:rPr>
                <w:rStyle w:val="K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5.       </w:t>
            </w:r>
            <w:r w:rsidRPr="000D3540">
              <w:rPr>
                <w:rStyle w:val="apple-converted-space"/>
                <w:rFonts w:ascii="Times New Roman" w:hAnsi="Times New Roman" w:cs="Times New Roman"/>
                <w:sz w:val="18"/>
                <w:szCs w:val="18"/>
                <w:bdr w:val="none" w:sz="0" w:space="0" w:color="auto" w:frame="1"/>
              </w:rPr>
              <w:t> </w:t>
            </w:r>
            <w:r w:rsidRPr="000D3540">
              <w:rPr>
                <w:rFonts w:ascii="Times New Roman" w:hAnsi="Times New Roman" w:cs="Times New Roman"/>
                <w:sz w:val="18"/>
                <w:szCs w:val="18"/>
                <w:bdr w:val="none" w:sz="0" w:space="0" w:color="auto" w:frame="1"/>
              </w:rPr>
              <w:t>Polly Lee. Understanding and critiquing quantitative research papers. Nursing Times.net, Vol: 102, Issue: 28, Page No: 28.</w:t>
            </w:r>
            <w:r w:rsidRPr="000D3540">
              <w:rPr>
                <w:rStyle w:val="apple-converted-space"/>
                <w:rFonts w:ascii="Times New Roman" w:hAnsi="Times New Roman" w:cs="Times New Roman"/>
                <w:sz w:val="18"/>
                <w:szCs w:val="18"/>
                <w:bdr w:val="none" w:sz="0" w:space="0" w:color="auto" w:frame="1"/>
              </w:rPr>
              <w:t> </w:t>
            </w:r>
            <w:hyperlink r:id="rId17" w:history="1">
              <w:r w:rsidRPr="000D3540">
                <w:rPr>
                  <w:rStyle w:val="Kpr"/>
                  <w:rFonts w:ascii="Times New Roman" w:hAnsi="Times New Roman" w:cs="Times New Roman"/>
                  <w:sz w:val="18"/>
                  <w:szCs w:val="18"/>
                  <w:bdr w:val="none" w:sz="0" w:space="0" w:color="auto" w:frame="1"/>
                </w:rPr>
                <w:t>http://www.nursingtimes.net/nursing-practice/clinical-zones/educators/understanding-and-critiquing-quantitative-research-papers/201659.article</w:t>
              </w:r>
            </w:hyperlink>
          </w:p>
          <w:p w14:paraId="60E6FF0E" w14:textId="77777777" w:rsidR="00FA7979" w:rsidRPr="000D3540" w:rsidRDefault="00FA7979" w:rsidP="002F441E">
            <w:pPr>
              <w:spacing w:after="0" w:line="240" w:lineRule="auto"/>
              <w:ind w:left="720" w:hanging="360"/>
              <w:textAlignment w:val="baseline"/>
              <w:rPr>
                <w:rFonts w:ascii="Times New Roman" w:hAnsi="Times New Roman" w:cs="Times New Roman"/>
                <w:sz w:val="18"/>
                <w:szCs w:val="18"/>
              </w:rPr>
            </w:pPr>
          </w:p>
        </w:tc>
      </w:tr>
      <w:tr w:rsidR="00B35C87" w:rsidRPr="000D3540" w14:paraId="60E6FF13" w14:textId="77777777" w:rsidTr="002F441E">
        <w:trPr>
          <w:trHeight w:val="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10" w14:textId="77777777" w:rsidR="00FA7979" w:rsidRPr="000D3540" w:rsidRDefault="00FA7979" w:rsidP="002F441E">
            <w:pPr>
              <w:spacing w:after="0" w:line="240" w:lineRule="auto"/>
              <w:textAlignment w:val="baseline"/>
              <w:rPr>
                <w:rFonts w:ascii="Times New Roman" w:hAnsi="Times New Roman" w:cs="Times New Roman"/>
                <w:b/>
                <w:bCs/>
                <w:sz w:val="18"/>
                <w:szCs w:val="18"/>
                <w:bdr w:val="none" w:sz="0" w:space="0" w:color="auto" w:frame="1"/>
              </w:rPr>
            </w:pPr>
          </w:p>
          <w:p w14:paraId="60E6FF1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1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A.D.Robert: Bilimsel bir makale nasıl yazılır ve yayımlanır. "How to Write and Publish a Scientific Paper" adlı ISI yayınından Gülay Aşkar Altay tarafından çevirilmiştir. Copyright: (c) 1979, 1983, 1988, 1994 Robert A. Day</w:t>
            </w:r>
            <w:r w:rsidRPr="000D3540">
              <w:rPr>
                <w:rStyle w:val="apple-converted-space"/>
                <w:rFonts w:ascii="Times New Roman" w:hAnsi="Times New Roman" w:cs="Times New Roman"/>
                <w:sz w:val="18"/>
                <w:szCs w:val="18"/>
                <w:bdr w:val="none" w:sz="0" w:space="0" w:color="auto" w:frame="1"/>
              </w:rPr>
              <w:t> </w:t>
            </w:r>
            <w:r w:rsidRPr="000D3540">
              <w:rPr>
                <w:rFonts w:ascii="Times New Roman" w:hAnsi="Times New Roman" w:cs="Times New Roman"/>
                <w:sz w:val="18"/>
                <w:szCs w:val="18"/>
                <w:bdr w:val="none" w:sz="0" w:space="0" w:color="auto" w:frame="1"/>
              </w:rPr>
              <w:br/>
              <w:t>Copyright: (c) TÜBİTAK 1996</w:t>
            </w:r>
            <w:r w:rsidRPr="000D3540">
              <w:rPr>
                <w:rStyle w:val="apple-converted-space"/>
                <w:rFonts w:ascii="Times New Roman" w:hAnsi="Times New Roman" w:cs="Times New Roman"/>
                <w:sz w:val="18"/>
                <w:szCs w:val="18"/>
                <w:bdr w:val="none" w:sz="0" w:space="0" w:color="auto" w:frame="1"/>
              </w:rPr>
              <w:t> </w:t>
            </w:r>
            <w:hyperlink r:id="rId18" w:history="1">
              <w:r w:rsidRPr="000D3540">
                <w:rPr>
                  <w:rStyle w:val="Kpr"/>
                  <w:rFonts w:ascii="Times New Roman" w:hAnsi="Times New Roman" w:cs="Times New Roman"/>
                  <w:sz w:val="18"/>
                  <w:szCs w:val="18"/>
                  <w:bdr w:val="none" w:sz="0" w:space="0" w:color="auto" w:frame="1"/>
                </w:rPr>
                <w:t>http://journals.tubitak.gov.tr/kitap/maknasyaz/</w:t>
              </w:r>
            </w:hyperlink>
          </w:p>
        </w:tc>
      </w:tr>
    </w:tbl>
    <w:p w14:paraId="60E6FF14"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bl>
      <w:tblPr>
        <w:tblW w:w="478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96"/>
        <w:gridCol w:w="7137"/>
      </w:tblGrid>
      <w:tr w:rsidR="00B35C87" w:rsidRPr="000D3540" w14:paraId="60E6FF16" w14:textId="77777777" w:rsidTr="002F441E">
        <w:trPr>
          <w:trHeight w:val="282"/>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60E6FF1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B35C87" w:rsidRPr="000D3540" w14:paraId="60E6FF19" w14:textId="77777777" w:rsidTr="002F441E">
        <w:trPr>
          <w:trHeight w:val="201"/>
          <w:tblCellSpacing w:w="15" w:type="dxa"/>
          <w:jc w:val="center"/>
        </w:trPr>
        <w:tc>
          <w:tcPr>
            <w:tcW w:w="99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1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1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 değerlendirme  makaleleri</w:t>
            </w:r>
          </w:p>
        </w:tc>
      </w:tr>
      <w:tr w:rsidR="00B35C87" w:rsidRPr="000D3540" w14:paraId="60E6FF1C" w14:textId="77777777" w:rsidTr="002F441E">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1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1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Makale Değerlendirme ödevleri</w:t>
            </w:r>
          </w:p>
        </w:tc>
      </w:tr>
      <w:tr w:rsidR="00B35C87" w:rsidRPr="000D3540" w14:paraId="60E6FF1F" w14:textId="77777777" w:rsidTr="002F441E">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1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1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r>
    </w:tbl>
    <w:p w14:paraId="60E6FF20"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w:t>
      </w:r>
    </w:p>
    <w:p w14:paraId="60E6FF21" w14:textId="77777777" w:rsidR="00FA7979" w:rsidRPr="000D3540" w:rsidRDefault="00FA7979" w:rsidP="00B35C87">
      <w:pPr>
        <w:shd w:val="clear" w:color="auto" w:fill="FFFFFF"/>
        <w:spacing w:after="0" w:line="240" w:lineRule="auto"/>
        <w:textAlignment w:val="baseline"/>
        <w:rPr>
          <w:rFonts w:ascii="Times New Roman" w:hAnsi="Times New Roman" w:cs="Times New Roman"/>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7"/>
        <w:gridCol w:w="754"/>
        <w:gridCol w:w="2195"/>
      </w:tblGrid>
      <w:tr w:rsidR="00B35C87" w:rsidRPr="000D3540" w14:paraId="60E6FF23" w14:textId="77777777" w:rsidTr="002F441E">
        <w:trPr>
          <w:trHeight w:val="264"/>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60E6FF2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B35C87" w:rsidRPr="000D3540" w14:paraId="60E6FF27" w14:textId="77777777" w:rsidTr="002F441E">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2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F2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2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B35C87" w:rsidRPr="000D3540" w14:paraId="60E6FF2B" w14:textId="77777777"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2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Ödev ve Performans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F2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2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6FF2F" w14:textId="77777777"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2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F2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2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FF33" w14:textId="77777777"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3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F3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3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B35C87" w:rsidRPr="000D3540" w14:paraId="60E6FF37" w14:textId="77777777"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3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F3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3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6FF3B" w14:textId="77777777"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3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F3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3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6FF3F" w14:textId="77777777"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3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0E6FF3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3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60E6FF40"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w:t>
      </w:r>
    </w:p>
    <w:p w14:paraId="60E6FF41" w14:textId="77777777" w:rsidR="00FA7979" w:rsidRPr="000D3540" w:rsidRDefault="00FA7979"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FF42" w14:textId="77777777" w:rsidR="00FA7979" w:rsidRPr="000D3540" w:rsidRDefault="00FA7979" w:rsidP="00B35C87">
      <w:pPr>
        <w:shd w:val="clear" w:color="auto" w:fill="FFFFFF"/>
        <w:spacing w:after="0" w:line="240" w:lineRule="auto"/>
        <w:textAlignment w:val="baseline"/>
        <w:rPr>
          <w:rFonts w:ascii="Times New Roman" w:hAnsi="Times New Roman" w:cs="Times New Roman"/>
          <w:sz w:val="18"/>
          <w:szCs w:val="18"/>
        </w:rPr>
      </w:pP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6"/>
        <w:gridCol w:w="2946"/>
      </w:tblGrid>
      <w:tr w:rsidR="00B35C87" w:rsidRPr="000D3540" w14:paraId="60E6FF45" w14:textId="77777777" w:rsidTr="002F441E">
        <w:trPr>
          <w:trHeight w:val="187"/>
          <w:tblCellSpacing w:w="15" w:type="dxa"/>
          <w:jc w:val="center"/>
        </w:trPr>
        <w:tc>
          <w:tcPr>
            <w:tcW w:w="6061"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60E6FF4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0E6FF4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60E6FF46" w14:textId="77777777" w:rsidR="00B35C87" w:rsidRPr="000D3540"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w:t>
      </w: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1C28CB" w:rsidRPr="000D3540" w14:paraId="294EF2ED" w14:textId="77777777" w:rsidTr="00CA53B5">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F2F013A" w14:textId="77777777" w:rsidR="001C28CB" w:rsidRPr="000D3540" w:rsidRDefault="001C28CB" w:rsidP="00CA53B5">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1C28CB" w:rsidRPr="000D3540" w14:paraId="310A0E3D" w14:textId="77777777" w:rsidTr="00CA53B5">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4CA344E"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C4575BE"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FC2D8F5"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1C28CB" w:rsidRPr="000D3540" w14:paraId="4D021F9D" w14:textId="77777777" w:rsidTr="00CA53B5">
        <w:trPr>
          <w:trHeight w:val="242"/>
          <w:tblCellSpacing w:w="15" w:type="dxa"/>
          <w:jc w:val="center"/>
        </w:trPr>
        <w:tc>
          <w:tcPr>
            <w:tcW w:w="0" w:type="auto"/>
            <w:vMerge/>
            <w:tcBorders>
              <w:bottom w:val="single" w:sz="6" w:space="0" w:color="CCCCCC"/>
            </w:tcBorders>
            <w:shd w:val="clear" w:color="auto" w:fill="ECEBEB"/>
            <w:vAlign w:val="center"/>
            <w:hideMark/>
          </w:tcPr>
          <w:p w14:paraId="69D10ED4" w14:textId="77777777" w:rsidR="001C28CB" w:rsidRPr="000D3540" w:rsidRDefault="001C28CB" w:rsidP="00CA53B5">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1432BE99" w14:textId="77777777" w:rsidR="001C28CB" w:rsidRPr="000D3540" w:rsidRDefault="001C28CB" w:rsidP="00CA53B5">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C6B66A"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51019C"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B79650"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0E5054"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2C9B7C"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555585FD"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0833475D"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83A8AB"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EA91C6"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E710C0"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A7BF5"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F21031"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63E564"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641301"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139F9DC"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35F17796"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5777A"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5621B"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917708"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9043DA"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7C2C8"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86287"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F88FDC"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53B3DB50"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254BBEAB"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858213"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DBB872"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3FA0F7"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0EFC5F"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F49DC8"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55D042"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33C35"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4C99AFD"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626EFFDE"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E6908"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70399D"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5F107C"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080D5C"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F5519E"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7491A5F"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85B801"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6F0E432"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5D9CF525"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5AE035"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58350F"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F85830"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C1E2E"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FE7E0A"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36095F"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123CC8"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0B29223"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2F06D526"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7581A1"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FAE616"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59C9B6"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9C1E49"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42C830"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06A1F8"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807A57"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BE22DE0"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3FF414B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2BE680"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369239"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944064"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771232"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01E826" w14:textId="6365A9D0"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33C76D"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6A7B1" w14:textId="6EA5A2DB"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40C1E52"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0B54770F"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BA406"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60311A"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891C2"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0C74BF"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E7C936" w14:textId="69FDE63C"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1EDFFB"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835EF9" w14:textId="55FD1AE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58DF5889"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7F307076"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683485"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B3A364"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8FFB56"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A9DB13"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630A8"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C5852F" w14:textId="7695DF54"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932222" w14:textId="4C766F3A"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B9145D3" w14:textId="77777777" w:rsidR="001C28CB" w:rsidRPr="000D3540" w:rsidRDefault="001C28CB" w:rsidP="00CA53B5">
            <w:pPr>
              <w:spacing w:after="0" w:line="240" w:lineRule="auto"/>
              <w:rPr>
                <w:rFonts w:ascii="Times New Roman" w:hAnsi="Times New Roman" w:cs="Times New Roman"/>
                <w:sz w:val="18"/>
                <w:szCs w:val="18"/>
              </w:rPr>
            </w:pPr>
          </w:p>
        </w:tc>
      </w:tr>
      <w:tr w:rsidR="001C28CB" w:rsidRPr="000D3540" w14:paraId="33516E3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763A5" w14:textId="77777777" w:rsidR="001C28CB" w:rsidRPr="000D3540" w:rsidRDefault="001C28CB" w:rsidP="00CA53B5">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65F53" w14:textId="77777777" w:rsidR="001C28CB" w:rsidRPr="000D3540" w:rsidRDefault="001C28CB" w:rsidP="00CA53B5">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D3B757"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D51B6"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A46312" w14:textId="77777777" w:rsidR="001C28CB" w:rsidRPr="000D3540" w:rsidRDefault="001C28CB"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798CF7"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1E15B" w14:textId="77777777" w:rsidR="001C28CB" w:rsidRPr="000D3540" w:rsidRDefault="001C28CB" w:rsidP="00CA53B5">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DCF4331" w14:textId="77777777" w:rsidR="001C28CB" w:rsidRPr="000D3540" w:rsidRDefault="001C28CB" w:rsidP="00CA53B5">
            <w:pPr>
              <w:spacing w:after="0" w:line="240" w:lineRule="auto"/>
              <w:rPr>
                <w:rFonts w:ascii="Times New Roman" w:hAnsi="Times New Roman" w:cs="Times New Roman"/>
                <w:sz w:val="18"/>
                <w:szCs w:val="18"/>
              </w:rPr>
            </w:pPr>
          </w:p>
        </w:tc>
      </w:tr>
    </w:tbl>
    <w:p w14:paraId="60E6FFDB" w14:textId="7F1AF420" w:rsidR="00FA7979" w:rsidRPr="000D3540" w:rsidRDefault="00FA7979"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FFDD" w14:textId="77777777" w:rsidR="00FA7979" w:rsidRPr="000D3540" w:rsidRDefault="00FA7979" w:rsidP="00B35C87">
      <w:pPr>
        <w:shd w:val="clear" w:color="auto" w:fill="FFFFFF"/>
        <w:spacing w:after="0" w:line="240" w:lineRule="auto"/>
        <w:textAlignment w:val="baseline"/>
        <w:rPr>
          <w:rFonts w:ascii="Times New Roman" w:hAnsi="Times New Roman" w:cs="Times New Roman"/>
          <w:sz w:val="18"/>
          <w:szCs w:val="18"/>
        </w:rPr>
      </w:pP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611"/>
        <w:gridCol w:w="998"/>
        <w:gridCol w:w="812"/>
        <w:gridCol w:w="1124"/>
      </w:tblGrid>
      <w:tr w:rsidR="00B35C87" w:rsidRPr="000D3540" w14:paraId="60E6FFDF" w14:textId="77777777" w:rsidTr="001D6012">
        <w:trPr>
          <w:trHeight w:val="231"/>
          <w:tblCellSpacing w:w="15" w:type="dxa"/>
          <w:jc w:val="center"/>
        </w:trPr>
        <w:tc>
          <w:tcPr>
            <w:tcW w:w="4968" w:type="pct"/>
            <w:gridSpan w:val="4"/>
            <w:tcBorders>
              <w:top w:val="nil"/>
              <w:left w:val="nil"/>
              <w:bottom w:val="nil"/>
              <w:right w:val="nil"/>
            </w:tcBorders>
            <w:tcMar>
              <w:top w:w="15" w:type="dxa"/>
              <w:left w:w="80" w:type="dxa"/>
              <w:bottom w:w="15" w:type="dxa"/>
              <w:right w:w="15" w:type="dxa"/>
            </w:tcMar>
            <w:vAlign w:val="bottom"/>
            <w:hideMark/>
          </w:tcPr>
          <w:p w14:paraId="60E6FFD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AKTS / İŞ YÜKÜ TABLOSU</w:t>
            </w:r>
          </w:p>
        </w:tc>
      </w:tr>
      <w:tr w:rsidR="00B35C87" w:rsidRPr="000D3540" w14:paraId="60E6FFE4" w14:textId="77777777" w:rsidTr="001D6012">
        <w:trPr>
          <w:trHeight w:val="198"/>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E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6FFE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6FFE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E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B35C87" w:rsidRPr="000D3540" w14:paraId="60E6FFE9"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E5" w14:textId="0EE12DC4"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w:t>
            </w:r>
            <w:r w:rsidR="0064493A" w:rsidRPr="000D3540">
              <w:rPr>
                <w:rFonts w:ascii="Times New Roman" w:hAnsi="Times New Roman" w:cs="Times New Roman"/>
                <w:sz w:val="18"/>
                <w:szCs w:val="18"/>
                <w:bdr w:val="none" w:sz="0" w:space="0" w:color="auto" w:frame="1"/>
              </w:rPr>
              <w:t>resi (Sınav haftası dahildir: 15</w:t>
            </w:r>
            <w:r w:rsidRPr="000D3540">
              <w:rPr>
                <w:rFonts w:ascii="Times New Roman" w:hAnsi="Times New Roman" w:cs="Times New Roman"/>
                <w:sz w:val="18"/>
                <w:szCs w:val="18"/>
                <w:bdr w:val="none" w:sz="0" w:space="0" w:color="auto" w:frame="1"/>
              </w:rPr>
              <w:t>x toplam ders saati)</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6FFE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6FFE7" w14:textId="77777777" w:rsidR="00B35C87" w:rsidRPr="000D3540" w:rsidRDefault="00C07C30"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E8" w14:textId="77777777" w:rsidR="00B35C87" w:rsidRPr="000D3540" w:rsidRDefault="00C07C30"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r w:rsidR="00B35C87" w:rsidRPr="000D3540">
              <w:rPr>
                <w:rFonts w:ascii="Times New Roman" w:hAnsi="Times New Roman" w:cs="Times New Roman"/>
                <w:sz w:val="18"/>
                <w:szCs w:val="18"/>
                <w:bdr w:val="none" w:sz="0" w:space="0" w:color="auto" w:frame="1"/>
              </w:rPr>
              <w:t>5</w:t>
            </w:r>
          </w:p>
        </w:tc>
      </w:tr>
      <w:tr w:rsidR="00B35C87" w:rsidRPr="000D3540" w14:paraId="60E6FFEE"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E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Süresi(Ön çalışma, pekiştirme)</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6FFEB" w14:textId="77777777" w:rsidR="00B35C87" w:rsidRPr="000D3540" w:rsidRDefault="00B35C87" w:rsidP="00C07C30">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C07C30" w:rsidRPr="000D3540">
              <w:rPr>
                <w:rFonts w:ascii="Times New Roman" w:hAnsi="Times New Roman" w:cs="Times New Roman"/>
                <w:sz w:val="18"/>
                <w:szCs w:val="18"/>
                <w:bdr w:val="none" w:sz="0" w:space="0" w:color="auto" w:frame="1"/>
              </w:rPr>
              <w:t>5</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6FFEC" w14:textId="77777777" w:rsidR="00B35C87" w:rsidRPr="000D3540" w:rsidRDefault="00C07C30"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3</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ED" w14:textId="77777777" w:rsidR="00B35C87" w:rsidRPr="000D3540" w:rsidRDefault="00C07C30" w:rsidP="00C07C30">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45</w:t>
            </w:r>
          </w:p>
        </w:tc>
      </w:tr>
      <w:tr w:rsidR="00B35C87" w:rsidRPr="000D3540" w14:paraId="60E6FFF3"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E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6FFF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6FFF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F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B35C87" w:rsidRPr="000D3540" w14:paraId="60E6FFF8"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F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Kısa Sınav</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6FFF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6FFF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F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B35C87" w:rsidRPr="000D3540" w14:paraId="60E6FFFD"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F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Ödev</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6FFF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8</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6FFF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6FFF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16</w:t>
            </w:r>
          </w:p>
        </w:tc>
      </w:tr>
      <w:tr w:rsidR="00B35C87" w:rsidRPr="000D3540" w14:paraId="60E70002"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6FFF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6FFF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7000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70001" w14:textId="77777777" w:rsidR="00B35C87" w:rsidRPr="000D3540" w:rsidRDefault="00C07C30"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20</w:t>
            </w:r>
          </w:p>
        </w:tc>
      </w:tr>
      <w:tr w:rsidR="00B35C87" w:rsidRPr="000D3540" w14:paraId="60E70007"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70003"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7000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7000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70006" w14:textId="77777777" w:rsidR="00B35C87" w:rsidRPr="000D3540" w:rsidRDefault="00C07C30" w:rsidP="00C07C30">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w:t>
            </w:r>
          </w:p>
        </w:tc>
      </w:tr>
      <w:tr w:rsidR="00B35C87" w:rsidRPr="000D3540" w14:paraId="60E7000C"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70008"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7000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7000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7000B" w14:textId="77777777" w:rsidR="00B35C87" w:rsidRPr="000D3540" w:rsidRDefault="00C07C30"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5,04</w:t>
            </w:r>
          </w:p>
        </w:tc>
      </w:tr>
      <w:tr w:rsidR="00B35C87" w:rsidRPr="000D3540" w14:paraId="60E70011" w14:textId="77777777" w:rsidTr="001D6012">
        <w:trPr>
          <w:trHeight w:val="165"/>
          <w:tblCellSpacing w:w="15" w:type="dxa"/>
          <w:jc w:val="center"/>
        </w:trPr>
        <w:tc>
          <w:tcPr>
            <w:tcW w:w="3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E7000D"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512" w:type="pct"/>
            <w:tcBorders>
              <w:top w:val="nil"/>
              <w:left w:val="nil"/>
              <w:bottom w:val="single" w:sz="8" w:space="0" w:color="CCCCCC"/>
              <w:right w:val="nil"/>
            </w:tcBorders>
            <w:tcMar>
              <w:top w:w="15" w:type="dxa"/>
              <w:left w:w="80" w:type="dxa"/>
              <w:bottom w:w="15" w:type="dxa"/>
              <w:right w:w="15" w:type="dxa"/>
            </w:tcMar>
            <w:vAlign w:val="bottom"/>
            <w:hideMark/>
          </w:tcPr>
          <w:p w14:paraId="60E7000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413" w:type="pct"/>
            <w:tcBorders>
              <w:top w:val="nil"/>
              <w:left w:val="nil"/>
              <w:bottom w:val="single" w:sz="8" w:space="0" w:color="CCCCCC"/>
              <w:right w:val="nil"/>
            </w:tcBorders>
            <w:tcMar>
              <w:top w:w="15" w:type="dxa"/>
              <w:left w:w="80" w:type="dxa"/>
              <w:bottom w:w="15" w:type="dxa"/>
              <w:right w:w="15" w:type="dxa"/>
            </w:tcMar>
            <w:vAlign w:val="bottom"/>
            <w:hideMark/>
          </w:tcPr>
          <w:p w14:paraId="60E7000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52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0E70010" w14:textId="77777777" w:rsidR="00B35C87" w:rsidRPr="000D3540" w:rsidRDefault="00C07C30"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r>
    </w:tbl>
    <w:p w14:paraId="60E70012" w14:textId="77777777" w:rsidR="00323CFF" w:rsidRPr="000D3540" w:rsidRDefault="00323CFF" w:rsidP="00B35C87">
      <w:pPr>
        <w:spacing w:after="0" w:line="240" w:lineRule="auto"/>
        <w:rPr>
          <w:rFonts w:ascii="Times New Roman" w:hAnsi="Times New Roman" w:cs="Times New Roman"/>
          <w:sz w:val="18"/>
          <w:szCs w:val="18"/>
        </w:rPr>
      </w:pPr>
    </w:p>
    <w:p w14:paraId="60E70013" w14:textId="77777777" w:rsidR="00323CFF" w:rsidRPr="000D3540" w:rsidRDefault="00323CFF" w:rsidP="00B35C87">
      <w:pPr>
        <w:spacing w:after="0" w:line="240" w:lineRule="auto"/>
        <w:rPr>
          <w:rFonts w:ascii="Times New Roman" w:hAnsi="Times New Roman" w:cs="Times New Roman"/>
          <w:sz w:val="18"/>
          <w:szCs w:val="18"/>
        </w:rPr>
      </w:pPr>
    </w:p>
    <w:p w14:paraId="3E25B5BB" w14:textId="77777777" w:rsidR="001D6012" w:rsidRPr="000D3540" w:rsidRDefault="001D6012" w:rsidP="00B35C87">
      <w:pPr>
        <w:spacing w:after="0" w:line="240" w:lineRule="auto"/>
        <w:rPr>
          <w:rFonts w:ascii="Times New Roman" w:hAnsi="Times New Roman" w:cs="Times New Roman"/>
          <w:sz w:val="18"/>
          <w:szCs w:val="18"/>
        </w:rPr>
      </w:pPr>
    </w:p>
    <w:p w14:paraId="516E27F8" w14:textId="77777777" w:rsidR="00AD517E" w:rsidRPr="000D3540" w:rsidRDefault="00AD517E" w:rsidP="00AD517E">
      <w:pPr>
        <w:spacing w:after="0" w:line="240" w:lineRule="auto"/>
        <w:rPr>
          <w:rFonts w:ascii="Times New Roman" w:hAnsi="Times New Roman" w:cs="Times New Roman"/>
          <w:sz w:val="18"/>
          <w:szCs w:val="18"/>
        </w:rPr>
      </w:pPr>
    </w:p>
    <w:tbl>
      <w:tblPr>
        <w:tblW w:w="512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85"/>
        <w:gridCol w:w="1319"/>
        <w:gridCol w:w="1071"/>
        <w:gridCol w:w="1471"/>
        <w:gridCol w:w="927"/>
        <w:gridCol w:w="1416"/>
      </w:tblGrid>
      <w:tr w:rsidR="00AD517E" w:rsidRPr="000D3540" w14:paraId="4534CB90" w14:textId="77777777" w:rsidTr="001D6012">
        <w:trPr>
          <w:trHeight w:val="267"/>
          <w:tblCellSpacing w:w="15" w:type="dxa"/>
          <w:jc w:val="center"/>
        </w:trPr>
        <w:tc>
          <w:tcPr>
            <w:tcW w:w="4968" w:type="pct"/>
            <w:gridSpan w:val="6"/>
            <w:shd w:val="clear" w:color="auto" w:fill="ECEBEB"/>
            <w:vAlign w:val="center"/>
            <w:hideMark/>
          </w:tcPr>
          <w:p w14:paraId="0A00366E" w14:textId="77777777" w:rsidR="00AD517E" w:rsidRPr="000D3540" w:rsidRDefault="00AD517E"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AD517E" w:rsidRPr="000D3540" w14:paraId="2622B485" w14:textId="77777777" w:rsidTr="001D6012">
        <w:trPr>
          <w:trHeight w:val="229"/>
          <w:tblCellSpacing w:w="15" w:type="dxa"/>
          <w:jc w:val="center"/>
        </w:trPr>
        <w:tc>
          <w:tcPr>
            <w:tcW w:w="1768" w:type="pct"/>
            <w:tcBorders>
              <w:bottom w:val="single" w:sz="6" w:space="0" w:color="CCCCCC"/>
            </w:tcBorders>
            <w:shd w:val="clear" w:color="auto" w:fill="FFFFFF"/>
            <w:tcMar>
              <w:top w:w="15" w:type="dxa"/>
              <w:left w:w="80" w:type="dxa"/>
              <w:bottom w:w="15" w:type="dxa"/>
              <w:right w:w="15" w:type="dxa"/>
            </w:tcMar>
            <w:vAlign w:val="center"/>
            <w:hideMark/>
          </w:tcPr>
          <w:p w14:paraId="15723698"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5328B"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90E9B8"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30EEA"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3FDD08"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726" w:type="pct"/>
            <w:tcBorders>
              <w:bottom w:val="single" w:sz="6" w:space="0" w:color="CCCCCC"/>
            </w:tcBorders>
            <w:shd w:val="clear" w:color="auto" w:fill="FFFFFF"/>
            <w:tcMar>
              <w:top w:w="15" w:type="dxa"/>
              <w:left w:w="80" w:type="dxa"/>
              <w:bottom w:w="15" w:type="dxa"/>
              <w:right w:w="15" w:type="dxa"/>
            </w:tcMar>
            <w:vAlign w:val="center"/>
            <w:hideMark/>
          </w:tcPr>
          <w:p w14:paraId="4B0F5452"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AD517E" w:rsidRPr="000D3540" w14:paraId="348ACB63" w14:textId="77777777" w:rsidTr="001D6012">
        <w:trPr>
          <w:trHeight w:val="191"/>
          <w:tblCellSpacing w:w="15" w:type="dxa"/>
          <w:jc w:val="center"/>
        </w:trPr>
        <w:tc>
          <w:tcPr>
            <w:tcW w:w="1768" w:type="pct"/>
            <w:tcBorders>
              <w:bottom w:val="single" w:sz="6" w:space="0" w:color="CCCCCC"/>
            </w:tcBorders>
            <w:shd w:val="clear" w:color="auto" w:fill="FFFFFF"/>
            <w:tcMar>
              <w:top w:w="15" w:type="dxa"/>
              <w:left w:w="80" w:type="dxa"/>
              <w:bottom w:w="15" w:type="dxa"/>
              <w:right w:w="15" w:type="dxa"/>
            </w:tcMar>
            <w:vAlign w:val="center"/>
            <w:hideMark/>
          </w:tcPr>
          <w:p w14:paraId="1C7406EB"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Halk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3A2C7B"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NHS401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C92CA0"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C1A39C"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AE54F7"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c>
          <w:tcPr>
            <w:tcW w:w="726" w:type="pct"/>
            <w:tcBorders>
              <w:bottom w:val="single" w:sz="6" w:space="0" w:color="CCCCCC"/>
            </w:tcBorders>
            <w:shd w:val="clear" w:color="auto" w:fill="FFFFFF"/>
            <w:tcMar>
              <w:top w:w="15" w:type="dxa"/>
              <w:left w:w="80" w:type="dxa"/>
              <w:bottom w:w="15" w:type="dxa"/>
              <w:right w:w="15" w:type="dxa"/>
            </w:tcMar>
            <w:vAlign w:val="center"/>
            <w:hideMark/>
          </w:tcPr>
          <w:p w14:paraId="21FE5189"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r>
    </w:tbl>
    <w:p w14:paraId="4BA96DE8" w14:textId="77777777" w:rsidR="00AD517E" w:rsidRPr="000D3540" w:rsidRDefault="00AD517E" w:rsidP="00AD517E">
      <w:pPr>
        <w:spacing w:after="0" w:line="240" w:lineRule="auto"/>
        <w:rPr>
          <w:rFonts w:ascii="Times New Roman" w:hAnsi="Times New Roman" w:cs="Times New Roman"/>
          <w:sz w:val="18"/>
          <w:szCs w:val="18"/>
        </w:rPr>
      </w:pPr>
    </w:p>
    <w:tbl>
      <w:tblPr>
        <w:tblW w:w="51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13"/>
        <w:gridCol w:w="7171"/>
      </w:tblGrid>
      <w:tr w:rsidR="00AD517E" w:rsidRPr="000D3540" w14:paraId="52728E73" w14:textId="77777777" w:rsidTr="001D6012">
        <w:trPr>
          <w:trHeight w:val="219"/>
          <w:tblCellSpacing w:w="15" w:type="dxa"/>
          <w:jc w:val="center"/>
        </w:trPr>
        <w:tc>
          <w:tcPr>
            <w:tcW w:w="1235" w:type="pct"/>
            <w:tcBorders>
              <w:bottom w:val="single" w:sz="6" w:space="0" w:color="CCCCCC"/>
            </w:tcBorders>
            <w:shd w:val="clear" w:color="auto" w:fill="FFFFFF"/>
            <w:tcMar>
              <w:top w:w="15" w:type="dxa"/>
              <w:left w:w="80" w:type="dxa"/>
              <w:bottom w:w="15" w:type="dxa"/>
              <w:right w:w="15" w:type="dxa"/>
            </w:tcMar>
            <w:vAlign w:val="center"/>
            <w:hideMark/>
          </w:tcPr>
          <w:p w14:paraId="3DEA280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14:paraId="03439332" w14:textId="40692C1C" w:rsidR="00AD517E" w:rsidRPr="000D3540" w:rsidRDefault="00AD517E" w:rsidP="00983DB3">
            <w:pPr>
              <w:spacing w:after="0" w:line="240" w:lineRule="auto"/>
              <w:rPr>
                <w:rFonts w:ascii="Times New Roman" w:hAnsi="Times New Roman" w:cs="Times New Roman"/>
                <w:sz w:val="18"/>
                <w:szCs w:val="18"/>
              </w:rPr>
            </w:pPr>
          </w:p>
        </w:tc>
      </w:tr>
    </w:tbl>
    <w:p w14:paraId="0FCFAED8" w14:textId="77777777" w:rsidR="00AD517E" w:rsidRPr="000D3540" w:rsidRDefault="00AD517E" w:rsidP="00AD517E">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4"/>
        <w:gridCol w:w="7340"/>
      </w:tblGrid>
      <w:tr w:rsidR="00AD517E" w:rsidRPr="000D3540" w14:paraId="0ACB7AD8" w14:textId="77777777" w:rsidTr="001D6012">
        <w:trPr>
          <w:trHeight w:val="211"/>
          <w:tblCellSpacing w:w="15" w:type="dxa"/>
          <w:jc w:val="center"/>
        </w:trPr>
        <w:tc>
          <w:tcPr>
            <w:tcW w:w="1135" w:type="pct"/>
            <w:tcBorders>
              <w:bottom w:val="single" w:sz="6" w:space="0" w:color="CCCCCC"/>
            </w:tcBorders>
            <w:shd w:val="clear" w:color="auto" w:fill="FFFFFF"/>
            <w:tcMar>
              <w:top w:w="15" w:type="dxa"/>
              <w:left w:w="80" w:type="dxa"/>
              <w:bottom w:w="15" w:type="dxa"/>
              <w:right w:w="15" w:type="dxa"/>
            </w:tcMar>
            <w:vAlign w:val="center"/>
            <w:hideMark/>
          </w:tcPr>
          <w:p w14:paraId="2D734F84"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3BBE338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 </w:t>
            </w:r>
          </w:p>
        </w:tc>
      </w:tr>
      <w:tr w:rsidR="00AD517E" w:rsidRPr="000D3540" w14:paraId="02BFAD99" w14:textId="77777777" w:rsidTr="001D6012">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3457C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62196189"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AD517E" w:rsidRPr="000D3540" w14:paraId="3607F434" w14:textId="77777777" w:rsidTr="001D6012">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37E7B"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7FC7FB7D"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AD517E" w:rsidRPr="000D3540" w14:paraId="6374FC82" w14:textId="77777777" w:rsidTr="001D6012">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04A3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818" w:type="pct"/>
            <w:tcBorders>
              <w:bottom w:val="single" w:sz="6" w:space="0" w:color="CCCCCC"/>
            </w:tcBorders>
            <w:shd w:val="clear" w:color="auto" w:fill="FFFFFF"/>
            <w:tcMar>
              <w:top w:w="15" w:type="dxa"/>
              <w:left w:w="80" w:type="dxa"/>
              <w:bottom w:w="15" w:type="dxa"/>
              <w:right w:w="15" w:type="dxa"/>
            </w:tcMar>
            <w:hideMark/>
          </w:tcPr>
          <w:p w14:paraId="599C7D05" w14:textId="77777777" w:rsidR="00AD517E" w:rsidRPr="000D3540" w:rsidRDefault="00AD517E"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Işıl Işık</w:t>
            </w:r>
          </w:p>
        </w:tc>
      </w:tr>
      <w:tr w:rsidR="00AD517E" w:rsidRPr="000D3540" w14:paraId="338FD841" w14:textId="77777777" w:rsidTr="001D6012">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08034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818" w:type="pct"/>
            <w:tcBorders>
              <w:bottom w:val="single" w:sz="6" w:space="0" w:color="CCCCCC"/>
            </w:tcBorders>
            <w:shd w:val="clear" w:color="auto" w:fill="FFFFFF"/>
            <w:tcMar>
              <w:top w:w="15" w:type="dxa"/>
              <w:left w:w="80" w:type="dxa"/>
              <w:bottom w:w="15" w:type="dxa"/>
              <w:right w:w="15" w:type="dxa"/>
            </w:tcMar>
            <w:hideMark/>
          </w:tcPr>
          <w:p w14:paraId="4073BFBF" w14:textId="77777777" w:rsidR="00AD517E" w:rsidRPr="000D3540" w:rsidRDefault="00AD517E"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Işıl Işık</w:t>
            </w:r>
          </w:p>
        </w:tc>
      </w:tr>
      <w:tr w:rsidR="00AD517E" w:rsidRPr="000D3540" w14:paraId="490B3DFC" w14:textId="77777777" w:rsidTr="001D6012">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81599"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24115C36" w14:textId="77777777" w:rsidR="00AD517E" w:rsidRPr="000D3540" w:rsidRDefault="00AD517E" w:rsidP="00983DB3">
            <w:pPr>
              <w:spacing w:after="0" w:line="240" w:lineRule="auto"/>
              <w:rPr>
                <w:rFonts w:ascii="Times New Roman" w:hAnsi="Times New Roman" w:cs="Times New Roman"/>
                <w:sz w:val="18"/>
                <w:szCs w:val="18"/>
              </w:rPr>
            </w:pPr>
          </w:p>
        </w:tc>
      </w:tr>
      <w:tr w:rsidR="00AD517E" w:rsidRPr="000D3540" w14:paraId="3EA4E1B9" w14:textId="77777777" w:rsidTr="001D6012">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55D97E"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2B8594A9" w14:textId="77777777" w:rsidR="00AD517E" w:rsidRPr="000D3540" w:rsidRDefault="00AD517E" w:rsidP="00983DB3">
            <w:pPr>
              <w:spacing w:after="0" w:line="240" w:lineRule="auto"/>
              <w:jc w:val="both"/>
              <w:rPr>
                <w:rFonts w:ascii="Times New Roman" w:hAnsi="Times New Roman" w:cs="Times New Roman"/>
                <w:sz w:val="18"/>
                <w:szCs w:val="18"/>
              </w:rPr>
            </w:pPr>
            <w:r w:rsidRPr="000D3540">
              <w:rPr>
                <w:rFonts w:ascii="Times New Roman" w:eastAsia="Times New Roman" w:hAnsi="Times New Roman" w:cs="Times New Roman"/>
                <w:sz w:val="18"/>
                <w:szCs w:val="18"/>
              </w:rPr>
              <w:t xml:space="preserve">Öğrencilerin Halk Sağlığı Hemşireliği alanını anlamalarına ve bu dalda uzmanlaşmalarına yardım etmektir. Öğrencilerin toplum sağlığı alanlarında hemşirelik girişimleri ve becerilerini geliştirmek. </w:t>
            </w:r>
          </w:p>
        </w:tc>
      </w:tr>
      <w:tr w:rsidR="00AD517E" w:rsidRPr="000D3540" w14:paraId="659BF7CC" w14:textId="77777777" w:rsidTr="001D6012">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74573D"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4843A19E" w14:textId="77777777" w:rsidR="00AD517E" w:rsidRPr="000D3540" w:rsidRDefault="00AD517E" w:rsidP="00983DB3">
            <w:pPr>
              <w:spacing w:after="16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Sağlığı koruma ve geliştirme, nüfus ve sağlık, halk sağlığı kavramı ve tarihsel gelişimi, Türkiye’de sağlık hizmetlerinin örgütlenmesi, halk sağlığı hemşireliğinin tanımı, rolleri ve sorumlulukları, toplum tanılama, sağlığı etkileyen etmenler, sağlığı koruma ve geliştirme, erken tanı ve taramalar, halk sağlığı hemşiresinin okul sağlığı hizmetlerindeki rol ve sorumlulukları, ev ziyaretleri, amaç ve önemi, sağlık eğitimi ve danışmanlık, sağlam çocuk ve adölesan izlemi, 15-49 yaş kadın ve gebe izlemi, kazalar ve önemi, yaşlı ve kronik hastalığı olan bireylerin izlemi, iş sağlığı hemşireliği, iş sağlığı ve iş güvenliği, bulaşıcı hastalık kontrolü ve bağışıklama. </w:t>
            </w:r>
          </w:p>
        </w:tc>
      </w:tr>
    </w:tbl>
    <w:p w14:paraId="2B7E3F4D" w14:textId="77777777" w:rsidR="00AD517E" w:rsidRPr="000D3540" w:rsidRDefault="00AD517E" w:rsidP="00AD517E">
      <w:pPr>
        <w:spacing w:after="0" w:line="240" w:lineRule="auto"/>
        <w:rPr>
          <w:rFonts w:ascii="Times New Roman" w:hAnsi="Times New Roman" w:cs="Times New Roman"/>
          <w:sz w:val="18"/>
          <w:szCs w:val="18"/>
        </w:rPr>
      </w:pPr>
    </w:p>
    <w:p w14:paraId="254F3FEC" w14:textId="77777777" w:rsidR="00AD517E" w:rsidRPr="000D3540" w:rsidRDefault="00AD517E" w:rsidP="00AD517E">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3946"/>
        <w:gridCol w:w="1900"/>
        <w:gridCol w:w="2140"/>
        <w:gridCol w:w="1568"/>
      </w:tblGrid>
      <w:tr w:rsidR="00AD517E" w:rsidRPr="000D3540" w14:paraId="7AAA8202" w14:textId="77777777" w:rsidTr="001D6012">
        <w:trPr>
          <w:trHeight w:val="273"/>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hideMark/>
          </w:tcPr>
          <w:p w14:paraId="6C53F721"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978" w:type="pct"/>
            <w:tcBorders>
              <w:bottom w:val="single" w:sz="6" w:space="0" w:color="CCCCCC"/>
            </w:tcBorders>
            <w:shd w:val="clear" w:color="auto" w:fill="FFFFFF"/>
            <w:tcMar>
              <w:top w:w="15" w:type="dxa"/>
              <w:left w:w="80" w:type="dxa"/>
              <w:bottom w:w="15" w:type="dxa"/>
              <w:right w:w="15" w:type="dxa"/>
            </w:tcMar>
            <w:vAlign w:val="center"/>
            <w:hideMark/>
          </w:tcPr>
          <w:p w14:paraId="6C3CA83E" w14:textId="77777777" w:rsidR="00AD517E" w:rsidRPr="000D3540" w:rsidRDefault="00AD517E"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1104" w:type="pct"/>
            <w:tcBorders>
              <w:bottom w:val="single" w:sz="6" w:space="0" w:color="CCCCCC"/>
            </w:tcBorders>
            <w:shd w:val="clear" w:color="auto" w:fill="FFFFFF"/>
            <w:vAlign w:val="center"/>
          </w:tcPr>
          <w:p w14:paraId="6E0F4B15"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797" w:type="pct"/>
            <w:tcBorders>
              <w:bottom w:val="single" w:sz="6" w:space="0" w:color="CCCCCC"/>
            </w:tcBorders>
            <w:shd w:val="clear" w:color="auto" w:fill="FFFFFF"/>
            <w:tcMar>
              <w:top w:w="15" w:type="dxa"/>
              <w:left w:w="80" w:type="dxa"/>
              <w:bottom w:w="15" w:type="dxa"/>
              <w:right w:w="15" w:type="dxa"/>
            </w:tcMar>
            <w:vAlign w:val="center"/>
            <w:hideMark/>
          </w:tcPr>
          <w:p w14:paraId="5BC04882"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AD517E" w:rsidRPr="000D3540" w14:paraId="0C3BE376" w14:textId="77777777" w:rsidTr="001D6012">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A4A7E4F" w14:textId="77777777" w:rsidR="00AD517E" w:rsidRPr="000D3540" w:rsidRDefault="00AD517E" w:rsidP="00AD517E">
            <w:pPr>
              <w:pStyle w:val="ListeParagraf"/>
              <w:numPr>
                <w:ilvl w:val="0"/>
                <w:numId w:val="31"/>
              </w:num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Halk sağlığı hemşireliğinin temel felsefesini söyler</w:t>
            </w:r>
          </w:p>
        </w:tc>
        <w:tc>
          <w:tcPr>
            <w:tcW w:w="978" w:type="pct"/>
            <w:tcBorders>
              <w:bottom w:val="single" w:sz="6" w:space="0" w:color="CCCCCC"/>
            </w:tcBorders>
            <w:shd w:val="clear" w:color="auto" w:fill="FFFFFF"/>
            <w:tcMar>
              <w:top w:w="15" w:type="dxa"/>
              <w:left w:w="80" w:type="dxa"/>
              <w:bottom w:w="15" w:type="dxa"/>
              <w:right w:w="15" w:type="dxa"/>
            </w:tcMar>
            <w:hideMark/>
          </w:tcPr>
          <w:p w14:paraId="16DC9902"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1,2,3,4,5,7,9,10</w:t>
            </w:r>
          </w:p>
        </w:tc>
        <w:tc>
          <w:tcPr>
            <w:tcW w:w="1104" w:type="pct"/>
            <w:tcBorders>
              <w:bottom w:val="single" w:sz="6" w:space="0" w:color="CCCCCC"/>
            </w:tcBorders>
            <w:shd w:val="clear" w:color="auto" w:fill="FFFFFF"/>
            <w:vAlign w:val="center"/>
          </w:tcPr>
          <w:p w14:paraId="27E6A264"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1,2,3,8,9</w:t>
            </w:r>
          </w:p>
        </w:tc>
        <w:tc>
          <w:tcPr>
            <w:tcW w:w="797" w:type="pct"/>
            <w:tcBorders>
              <w:bottom w:val="single" w:sz="6" w:space="0" w:color="CCCCCC"/>
            </w:tcBorders>
            <w:shd w:val="clear" w:color="auto" w:fill="FFFFFF"/>
            <w:tcMar>
              <w:top w:w="15" w:type="dxa"/>
              <w:left w:w="80" w:type="dxa"/>
              <w:bottom w:w="15" w:type="dxa"/>
              <w:right w:w="15" w:type="dxa"/>
            </w:tcMar>
          </w:tcPr>
          <w:p w14:paraId="55F0A6CD"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3EF2C307" w14:textId="77777777" w:rsidTr="001D6012">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091E94D" w14:textId="77777777" w:rsidR="00AD517E" w:rsidRPr="000D3540" w:rsidRDefault="00AD517E" w:rsidP="00AD517E">
            <w:pPr>
              <w:pStyle w:val="ListeParagraf"/>
              <w:numPr>
                <w:ilvl w:val="0"/>
                <w:numId w:val="31"/>
              </w:num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Halk sağlığı hemşirelik uygulamalarında hemşirelik sürecini uygular</w:t>
            </w:r>
          </w:p>
        </w:tc>
        <w:tc>
          <w:tcPr>
            <w:tcW w:w="978" w:type="pct"/>
            <w:tcBorders>
              <w:bottom w:val="single" w:sz="6" w:space="0" w:color="CCCCCC"/>
            </w:tcBorders>
            <w:shd w:val="clear" w:color="auto" w:fill="FFFFFF"/>
            <w:tcMar>
              <w:top w:w="15" w:type="dxa"/>
              <w:left w:w="80" w:type="dxa"/>
              <w:bottom w:w="15" w:type="dxa"/>
              <w:right w:w="15" w:type="dxa"/>
            </w:tcMar>
          </w:tcPr>
          <w:p w14:paraId="28B01B19"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1,2,3,4, 6,7,8,9,10</w:t>
            </w:r>
          </w:p>
        </w:tc>
        <w:tc>
          <w:tcPr>
            <w:tcW w:w="1104" w:type="pct"/>
            <w:tcBorders>
              <w:bottom w:val="single" w:sz="6" w:space="0" w:color="CCCCCC"/>
            </w:tcBorders>
            <w:shd w:val="clear" w:color="auto" w:fill="FFFFFF"/>
          </w:tcPr>
          <w:p w14:paraId="070C45C2"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97" w:type="pct"/>
            <w:tcBorders>
              <w:bottom w:val="single" w:sz="6" w:space="0" w:color="CCCCCC"/>
            </w:tcBorders>
            <w:shd w:val="clear" w:color="auto" w:fill="FFFFFF"/>
            <w:tcMar>
              <w:top w:w="15" w:type="dxa"/>
              <w:left w:w="80" w:type="dxa"/>
              <w:bottom w:w="15" w:type="dxa"/>
              <w:right w:w="15" w:type="dxa"/>
            </w:tcMar>
          </w:tcPr>
          <w:p w14:paraId="7CDCD560"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5A2DD27F" w14:textId="77777777" w:rsidTr="001D6012">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0230C6D4" w14:textId="77777777" w:rsidR="00AD517E" w:rsidRPr="000D3540" w:rsidRDefault="00AD517E" w:rsidP="00AD517E">
            <w:pPr>
              <w:pStyle w:val="ListeParagraf"/>
              <w:numPr>
                <w:ilvl w:val="0"/>
                <w:numId w:val="31"/>
              </w:num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Halk sağlığı hemşiresinin hizmet verdiği alanların farkında olur</w:t>
            </w:r>
          </w:p>
        </w:tc>
        <w:tc>
          <w:tcPr>
            <w:tcW w:w="978" w:type="pct"/>
            <w:tcBorders>
              <w:bottom w:val="single" w:sz="6" w:space="0" w:color="CCCCCC"/>
            </w:tcBorders>
            <w:shd w:val="clear" w:color="auto" w:fill="FFFFFF"/>
            <w:tcMar>
              <w:top w:w="15" w:type="dxa"/>
              <w:left w:w="80" w:type="dxa"/>
              <w:bottom w:w="15" w:type="dxa"/>
              <w:right w:w="15" w:type="dxa"/>
            </w:tcMar>
          </w:tcPr>
          <w:p w14:paraId="244859FB"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1,2,3,4,5,6,7,8,9,10</w:t>
            </w:r>
          </w:p>
        </w:tc>
        <w:tc>
          <w:tcPr>
            <w:tcW w:w="1104" w:type="pct"/>
            <w:tcBorders>
              <w:bottom w:val="single" w:sz="6" w:space="0" w:color="CCCCCC"/>
            </w:tcBorders>
            <w:shd w:val="clear" w:color="auto" w:fill="FFFFFF"/>
          </w:tcPr>
          <w:p w14:paraId="06B0B70D"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1,2,3,8,9</w:t>
            </w:r>
          </w:p>
        </w:tc>
        <w:tc>
          <w:tcPr>
            <w:tcW w:w="797" w:type="pct"/>
            <w:tcBorders>
              <w:bottom w:val="single" w:sz="6" w:space="0" w:color="CCCCCC"/>
            </w:tcBorders>
            <w:shd w:val="clear" w:color="auto" w:fill="FFFFFF"/>
            <w:tcMar>
              <w:top w:w="15" w:type="dxa"/>
              <w:left w:w="80" w:type="dxa"/>
              <w:bottom w:w="15" w:type="dxa"/>
              <w:right w:w="15" w:type="dxa"/>
            </w:tcMar>
          </w:tcPr>
          <w:p w14:paraId="446B0F11"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6F241C4F" w14:textId="77777777" w:rsidTr="001D6012">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AF12B61" w14:textId="77777777" w:rsidR="00AD517E" w:rsidRPr="000D3540" w:rsidRDefault="00AD517E" w:rsidP="00AD517E">
            <w:pPr>
              <w:pStyle w:val="ListeParagraf"/>
              <w:numPr>
                <w:ilvl w:val="0"/>
                <w:numId w:val="31"/>
              </w:num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Halk sağlığı hemşiresinin aile sağlığı hizmetlerindeki sorumluluğunu  sıralar</w:t>
            </w:r>
          </w:p>
        </w:tc>
        <w:tc>
          <w:tcPr>
            <w:tcW w:w="978" w:type="pct"/>
            <w:tcBorders>
              <w:bottom w:val="single" w:sz="6" w:space="0" w:color="CCCCCC"/>
            </w:tcBorders>
            <w:shd w:val="clear" w:color="auto" w:fill="FFFFFF"/>
            <w:tcMar>
              <w:top w:w="15" w:type="dxa"/>
              <w:left w:w="80" w:type="dxa"/>
              <w:bottom w:w="15" w:type="dxa"/>
              <w:right w:w="15" w:type="dxa"/>
            </w:tcMar>
          </w:tcPr>
          <w:p w14:paraId="0119E888"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1,2,3,4,5,6, 8,9,10</w:t>
            </w:r>
          </w:p>
        </w:tc>
        <w:tc>
          <w:tcPr>
            <w:tcW w:w="1104" w:type="pct"/>
            <w:tcBorders>
              <w:bottom w:val="single" w:sz="6" w:space="0" w:color="CCCCCC"/>
            </w:tcBorders>
            <w:shd w:val="clear" w:color="auto" w:fill="FFFFFF"/>
          </w:tcPr>
          <w:p w14:paraId="59FA5709"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97" w:type="pct"/>
            <w:tcBorders>
              <w:bottom w:val="single" w:sz="6" w:space="0" w:color="CCCCCC"/>
            </w:tcBorders>
            <w:shd w:val="clear" w:color="auto" w:fill="FFFFFF"/>
            <w:tcMar>
              <w:top w:w="15" w:type="dxa"/>
              <w:left w:w="80" w:type="dxa"/>
              <w:bottom w:w="15" w:type="dxa"/>
              <w:right w:w="15" w:type="dxa"/>
            </w:tcMar>
          </w:tcPr>
          <w:p w14:paraId="73E9E5DC"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0ACCE6A7" w14:textId="77777777" w:rsidTr="001D6012">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575EF869" w14:textId="77777777" w:rsidR="00AD517E" w:rsidRPr="000D3540" w:rsidRDefault="00AD517E" w:rsidP="00AD517E">
            <w:pPr>
              <w:pStyle w:val="ListeParagraf"/>
              <w:numPr>
                <w:ilvl w:val="0"/>
                <w:numId w:val="31"/>
              </w:numPr>
              <w:spacing w:after="0" w:line="240" w:lineRule="auto"/>
              <w:jc w:val="both"/>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Halk sağlığı hemşiresinin evde bakım hizmetlerindeki sorumluluğunu tanır</w:t>
            </w:r>
          </w:p>
        </w:tc>
        <w:tc>
          <w:tcPr>
            <w:tcW w:w="978" w:type="pct"/>
            <w:tcBorders>
              <w:bottom w:val="single" w:sz="6" w:space="0" w:color="CCCCCC"/>
            </w:tcBorders>
            <w:shd w:val="clear" w:color="auto" w:fill="FFFFFF"/>
            <w:tcMar>
              <w:top w:w="15" w:type="dxa"/>
              <w:left w:w="80" w:type="dxa"/>
              <w:bottom w:w="15" w:type="dxa"/>
              <w:right w:w="15" w:type="dxa"/>
            </w:tcMar>
          </w:tcPr>
          <w:p w14:paraId="716CBBC5"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1,2,3,4,5,6, 8,9,10</w:t>
            </w:r>
          </w:p>
        </w:tc>
        <w:tc>
          <w:tcPr>
            <w:tcW w:w="1104" w:type="pct"/>
            <w:tcBorders>
              <w:bottom w:val="single" w:sz="6" w:space="0" w:color="CCCCCC"/>
            </w:tcBorders>
            <w:shd w:val="clear" w:color="auto" w:fill="FFFFFF"/>
          </w:tcPr>
          <w:p w14:paraId="736C566C"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1,2,3,8,9</w:t>
            </w:r>
          </w:p>
        </w:tc>
        <w:tc>
          <w:tcPr>
            <w:tcW w:w="797" w:type="pct"/>
            <w:tcBorders>
              <w:bottom w:val="single" w:sz="6" w:space="0" w:color="CCCCCC"/>
            </w:tcBorders>
            <w:shd w:val="clear" w:color="auto" w:fill="FFFFFF"/>
            <w:tcMar>
              <w:top w:w="15" w:type="dxa"/>
              <w:left w:w="80" w:type="dxa"/>
              <w:bottom w:w="15" w:type="dxa"/>
              <w:right w:w="15" w:type="dxa"/>
            </w:tcMar>
          </w:tcPr>
          <w:p w14:paraId="1E3C4FC4"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266827D1" w14:textId="77777777" w:rsidTr="001D6012">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1B93CFA" w14:textId="77777777" w:rsidR="00AD517E" w:rsidRPr="000D3540" w:rsidRDefault="00AD517E" w:rsidP="00AD517E">
            <w:pPr>
              <w:pStyle w:val="ListeParagraf"/>
              <w:numPr>
                <w:ilvl w:val="0"/>
                <w:numId w:val="31"/>
              </w:num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Halk sağlığı hemşiresinin çevre sağlığı hizmetlerindeki sorumluluğunu sıralar</w:t>
            </w:r>
          </w:p>
        </w:tc>
        <w:tc>
          <w:tcPr>
            <w:tcW w:w="978" w:type="pct"/>
            <w:tcBorders>
              <w:bottom w:val="single" w:sz="6" w:space="0" w:color="CCCCCC"/>
            </w:tcBorders>
            <w:shd w:val="clear" w:color="auto" w:fill="FFFFFF"/>
            <w:tcMar>
              <w:top w:w="15" w:type="dxa"/>
              <w:left w:w="80" w:type="dxa"/>
              <w:bottom w:w="15" w:type="dxa"/>
              <w:right w:w="15" w:type="dxa"/>
            </w:tcMar>
            <w:hideMark/>
          </w:tcPr>
          <w:p w14:paraId="6A653861"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1,2,3,4,5,6, 8,9,10</w:t>
            </w:r>
          </w:p>
        </w:tc>
        <w:tc>
          <w:tcPr>
            <w:tcW w:w="1104" w:type="pct"/>
            <w:tcBorders>
              <w:bottom w:val="single" w:sz="6" w:space="0" w:color="CCCCCC"/>
            </w:tcBorders>
            <w:shd w:val="clear" w:color="auto" w:fill="FFFFFF"/>
          </w:tcPr>
          <w:p w14:paraId="4830E14A"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97" w:type="pct"/>
            <w:tcBorders>
              <w:bottom w:val="single" w:sz="6" w:space="0" w:color="CCCCCC"/>
            </w:tcBorders>
            <w:shd w:val="clear" w:color="auto" w:fill="FFFFFF"/>
            <w:tcMar>
              <w:top w:w="15" w:type="dxa"/>
              <w:left w:w="80" w:type="dxa"/>
              <w:bottom w:w="15" w:type="dxa"/>
              <w:right w:w="15" w:type="dxa"/>
            </w:tcMar>
          </w:tcPr>
          <w:p w14:paraId="163FBDFC"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16E530E8" w14:textId="77777777" w:rsidTr="001D6012">
        <w:trPr>
          <w:trHeight w:val="191"/>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04CC4A68" w14:textId="77777777" w:rsidR="00AD517E" w:rsidRPr="000D3540" w:rsidRDefault="00AD517E" w:rsidP="00AD517E">
            <w:pPr>
              <w:pStyle w:val="ListeParagraf"/>
              <w:numPr>
                <w:ilvl w:val="0"/>
                <w:numId w:val="31"/>
              </w:num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Halk sağlığı hemşiresinin iş sağlığı ve güvenliği hizmetlerindeki sorumluluğunu yazar</w:t>
            </w:r>
          </w:p>
        </w:tc>
        <w:tc>
          <w:tcPr>
            <w:tcW w:w="978" w:type="pct"/>
            <w:tcBorders>
              <w:bottom w:val="single" w:sz="6" w:space="0" w:color="CCCCCC"/>
            </w:tcBorders>
            <w:shd w:val="clear" w:color="auto" w:fill="FFFFFF"/>
            <w:tcMar>
              <w:top w:w="15" w:type="dxa"/>
              <w:left w:w="80" w:type="dxa"/>
              <w:bottom w:w="15" w:type="dxa"/>
              <w:right w:w="15" w:type="dxa"/>
            </w:tcMar>
            <w:hideMark/>
          </w:tcPr>
          <w:p w14:paraId="2C4F2437"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1,2,3,4,5,6, 8,9,10</w:t>
            </w:r>
          </w:p>
        </w:tc>
        <w:tc>
          <w:tcPr>
            <w:tcW w:w="1104" w:type="pct"/>
            <w:tcBorders>
              <w:bottom w:val="single" w:sz="6" w:space="0" w:color="CCCCCC"/>
            </w:tcBorders>
            <w:shd w:val="clear" w:color="auto" w:fill="FFFFFF"/>
          </w:tcPr>
          <w:p w14:paraId="732D20CD"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1,2,3,8,9</w:t>
            </w:r>
          </w:p>
        </w:tc>
        <w:tc>
          <w:tcPr>
            <w:tcW w:w="797" w:type="pct"/>
            <w:tcBorders>
              <w:bottom w:val="single" w:sz="6" w:space="0" w:color="CCCCCC"/>
            </w:tcBorders>
            <w:shd w:val="clear" w:color="auto" w:fill="FFFFFF"/>
            <w:tcMar>
              <w:top w:w="15" w:type="dxa"/>
              <w:left w:w="80" w:type="dxa"/>
              <w:bottom w:w="15" w:type="dxa"/>
              <w:right w:w="15" w:type="dxa"/>
            </w:tcMar>
          </w:tcPr>
          <w:p w14:paraId="25505BF9"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64D6F4BB" w14:textId="77777777" w:rsidTr="001D6012">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191F8C3" w14:textId="77777777" w:rsidR="00AD517E" w:rsidRPr="000D3540" w:rsidRDefault="00AD517E" w:rsidP="00AD517E">
            <w:pPr>
              <w:pStyle w:val="ListeParagraf"/>
              <w:numPr>
                <w:ilvl w:val="0"/>
                <w:numId w:val="31"/>
              </w:num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Halk sağlığı hemşiresinin okul sağlığı hizmetlerindeki sorumluluğunu yazar</w:t>
            </w:r>
          </w:p>
        </w:tc>
        <w:tc>
          <w:tcPr>
            <w:tcW w:w="978" w:type="pct"/>
            <w:tcBorders>
              <w:bottom w:val="single" w:sz="6" w:space="0" w:color="CCCCCC"/>
            </w:tcBorders>
            <w:shd w:val="clear" w:color="auto" w:fill="FFFFFF"/>
            <w:tcMar>
              <w:top w:w="15" w:type="dxa"/>
              <w:left w:w="80" w:type="dxa"/>
              <w:bottom w:w="15" w:type="dxa"/>
              <w:right w:w="15" w:type="dxa"/>
            </w:tcMar>
            <w:hideMark/>
          </w:tcPr>
          <w:p w14:paraId="080151CC"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1,2,3,4,5,6, 8,9,10</w:t>
            </w:r>
          </w:p>
        </w:tc>
        <w:tc>
          <w:tcPr>
            <w:tcW w:w="1104" w:type="pct"/>
            <w:tcBorders>
              <w:bottom w:val="single" w:sz="6" w:space="0" w:color="CCCCCC"/>
            </w:tcBorders>
            <w:shd w:val="clear" w:color="auto" w:fill="FFFFFF"/>
          </w:tcPr>
          <w:p w14:paraId="35ABA373"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97" w:type="pct"/>
            <w:tcBorders>
              <w:bottom w:val="single" w:sz="6" w:space="0" w:color="CCCCCC"/>
            </w:tcBorders>
            <w:shd w:val="clear" w:color="auto" w:fill="FFFFFF"/>
            <w:tcMar>
              <w:top w:w="15" w:type="dxa"/>
              <w:left w:w="80" w:type="dxa"/>
              <w:bottom w:w="15" w:type="dxa"/>
              <w:right w:w="15" w:type="dxa"/>
            </w:tcMar>
          </w:tcPr>
          <w:p w14:paraId="14AA504A"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53C3AB51" w14:textId="77777777" w:rsidTr="001D6012">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5779F93" w14:textId="77777777" w:rsidR="00AD517E" w:rsidRPr="000D3540" w:rsidRDefault="00AD517E" w:rsidP="00AD517E">
            <w:pPr>
              <w:pStyle w:val="ListeParagraf"/>
              <w:numPr>
                <w:ilvl w:val="0"/>
                <w:numId w:val="31"/>
              </w:num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Halk sağlığı hemşiresinin bulaşıcı hastalıklara yönelik sorumluluğunu söyler</w:t>
            </w:r>
          </w:p>
        </w:tc>
        <w:tc>
          <w:tcPr>
            <w:tcW w:w="978" w:type="pct"/>
            <w:tcBorders>
              <w:bottom w:val="single" w:sz="6" w:space="0" w:color="CCCCCC"/>
            </w:tcBorders>
            <w:shd w:val="clear" w:color="auto" w:fill="FFFFFF"/>
            <w:tcMar>
              <w:top w:w="15" w:type="dxa"/>
              <w:left w:w="80" w:type="dxa"/>
              <w:bottom w:w="15" w:type="dxa"/>
              <w:right w:w="15" w:type="dxa"/>
            </w:tcMar>
            <w:hideMark/>
          </w:tcPr>
          <w:p w14:paraId="7931849E"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1,3,4,5,6, 8,9,10</w:t>
            </w:r>
          </w:p>
        </w:tc>
        <w:tc>
          <w:tcPr>
            <w:tcW w:w="1104" w:type="pct"/>
            <w:tcBorders>
              <w:bottom w:val="single" w:sz="6" w:space="0" w:color="CCCCCC"/>
            </w:tcBorders>
            <w:shd w:val="clear" w:color="auto" w:fill="FFFFFF"/>
          </w:tcPr>
          <w:p w14:paraId="7BB9A6C4"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1,2,3,8,9</w:t>
            </w:r>
          </w:p>
        </w:tc>
        <w:tc>
          <w:tcPr>
            <w:tcW w:w="797" w:type="pct"/>
            <w:tcBorders>
              <w:bottom w:val="single" w:sz="6" w:space="0" w:color="CCCCCC"/>
            </w:tcBorders>
            <w:shd w:val="clear" w:color="auto" w:fill="FFFFFF"/>
            <w:tcMar>
              <w:top w:w="15" w:type="dxa"/>
              <w:left w:w="80" w:type="dxa"/>
              <w:bottom w:w="15" w:type="dxa"/>
              <w:right w:w="15" w:type="dxa"/>
            </w:tcMar>
          </w:tcPr>
          <w:p w14:paraId="1C3FB9B2"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1,2, 7</w:t>
            </w:r>
          </w:p>
        </w:tc>
      </w:tr>
      <w:tr w:rsidR="00AD517E" w:rsidRPr="000D3540" w14:paraId="43A8D3A4" w14:textId="77777777" w:rsidTr="001D6012">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14903179" w14:textId="77777777" w:rsidR="00AD517E" w:rsidRPr="000D3540" w:rsidRDefault="00AD517E" w:rsidP="00AD517E">
            <w:pPr>
              <w:pStyle w:val="ListeParagraf"/>
              <w:numPr>
                <w:ilvl w:val="0"/>
                <w:numId w:val="31"/>
              </w:num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Halk sağlığı hemşiresinin sağlık eğitimindeki sorumluluğunu sıralar.</w:t>
            </w:r>
          </w:p>
        </w:tc>
        <w:tc>
          <w:tcPr>
            <w:tcW w:w="978" w:type="pct"/>
            <w:tcBorders>
              <w:bottom w:val="single" w:sz="6" w:space="0" w:color="CCCCCC"/>
            </w:tcBorders>
            <w:shd w:val="clear" w:color="auto" w:fill="FFFFFF"/>
            <w:tcMar>
              <w:top w:w="15" w:type="dxa"/>
              <w:left w:w="80" w:type="dxa"/>
              <w:bottom w:w="15" w:type="dxa"/>
              <w:right w:w="15" w:type="dxa"/>
            </w:tcMar>
          </w:tcPr>
          <w:p w14:paraId="7AC6A9C6"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1,2,3,4,5,6,7,8,9,10</w:t>
            </w:r>
          </w:p>
        </w:tc>
        <w:tc>
          <w:tcPr>
            <w:tcW w:w="1104" w:type="pct"/>
            <w:tcBorders>
              <w:bottom w:val="single" w:sz="6" w:space="0" w:color="CCCCCC"/>
            </w:tcBorders>
            <w:shd w:val="clear" w:color="auto" w:fill="FFFFFF"/>
          </w:tcPr>
          <w:p w14:paraId="326C0153"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97" w:type="pct"/>
            <w:tcBorders>
              <w:bottom w:val="single" w:sz="6" w:space="0" w:color="CCCCCC"/>
            </w:tcBorders>
            <w:shd w:val="clear" w:color="auto" w:fill="FFFFFF"/>
            <w:tcMar>
              <w:top w:w="15" w:type="dxa"/>
              <w:left w:w="80" w:type="dxa"/>
              <w:bottom w:w="15" w:type="dxa"/>
              <w:right w:w="15" w:type="dxa"/>
            </w:tcMar>
          </w:tcPr>
          <w:p w14:paraId="747B924F"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086D3B29" w14:textId="77777777" w:rsidTr="001D6012">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3ECC06A1" w14:textId="77777777" w:rsidR="00AD517E" w:rsidRPr="000D3540" w:rsidRDefault="00AD517E" w:rsidP="00AD517E">
            <w:pPr>
              <w:pStyle w:val="ListeParagraf"/>
              <w:numPr>
                <w:ilvl w:val="0"/>
                <w:numId w:val="31"/>
              </w:num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Doğru ve etkili sağlık eğitimi verir.</w:t>
            </w:r>
          </w:p>
        </w:tc>
        <w:tc>
          <w:tcPr>
            <w:tcW w:w="978" w:type="pct"/>
            <w:tcBorders>
              <w:bottom w:val="single" w:sz="6" w:space="0" w:color="CCCCCC"/>
            </w:tcBorders>
            <w:shd w:val="clear" w:color="auto" w:fill="FFFFFF"/>
            <w:tcMar>
              <w:top w:w="15" w:type="dxa"/>
              <w:left w:w="80" w:type="dxa"/>
              <w:bottom w:w="15" w:type="dxa"/>
              <w:right w:w="15" w:type="dxa"/>
            </w:tcMar>
          </w:tcPr>
          <w:p w14:paraId="34273657"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1, 3,4,6,7, 9,10</w:t>
            </w:r>
          </w:p>
        </w:tc>
        <w:tc>
          <w:tcPr>
            <w:tcW w:w="1104" w:type="pct"/>
            <w:tcBorders>
              <w:bottom w:val="single" w:sz="6" w:space="0" w:color="CCCCCC"/>
            </w:tcBorders>
            <w:shd w:val="clear" w:color="auto" w:fill="FFFFFF"/>
          </w:tcPr>
          <w:p w14:paraId="5F5C7800"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97" w:type="pct"/>
            <w:tcBorders>
              <w:bottom w:val="single" w:sz="6" w:space="0" w:color="CCCCCC"/>
            </w:tcBorders>
            <w:shd w:val="clear" w:color="auto" w:fill="FFFFFF"/>
            <w:tcMar>
              <w:top w:w="15" w:type="dxa"/>
              <w:left w:w="80" w:type="dxa"/>
              <w:bottom w:w="15" w:type="dxa"/>
              <w:right w:w="15" w:type="dxa"/>
            </w:tcMar>
          </w:tcPr>
          <w:p w14:paraId="79749461"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w:t>
            </w:r>
          </w:p>
        </w:tc>
      </w:tr>
      <w:tr w:rsidR="00AD517E" w:rsidRPr="000D3540" w14:paraId="4862B4D1" w14:textId="77777777" w:rsidTr="001D6012">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6183595A" w14:textId="77777777" w:rsidR="00AD517E" w:rsidRPr="000D3540" w:rsidRDefault="00AD517E" w:rsidP="00AD517E">
            <w:pPr>
              <w:pStyle w:val="ListeParagraf"/>
              <w:numPr>
                <w:ilvl w:val="0"/>
                <w:numId w:val="31"/>
              </w:num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Halk sağlığı hemşireliğinin etik sorunlarını tanır</w:t>
            </w:r>
          </w:p>
        </w:tc>
        <w:tc>
          <w:tcPr>
            <w:tcW w:w="978" w:type="pct"/>
            <w:tcBorders>
              <w:bottom w:val="single" w:sz="6" w:space="0" w:color="CCCCCC"/>
            </w:tcBorders>
            <w:shd w:val="clear" w:color="auto" w:fill="FFFFFF"/>
            <w:tcMar>
              <w:top w:w="15" w:type="dxa"/>
              <w:left w:w="80" w:type="dxa"/>
              <w:bottom w:w="15" w:type="dxa"/>
              <w:right w:w="15" w:type="dxa"/>
            </w:tcMar>
          </w:tcPr>
          <w:p w14:paraId="0707BA26"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1,2,3,4,5, 7, 9,10</w:t>
            </w:r>
          </w:p>
        </w:tc>
        <w:tc>
          <w:tcPr>
            <w:tcW w:w="1104" w:type="pct"/>
            <w:tcBorders>
              <w:bottom w:val="single" w:sz="6" w:space="0" w:color="CCCCCC"/>
            </w:tcBorders>
            <w:shd w:val="clear" w:color="auto" w:fill="FFFFFF"/>
          </w:tcPr>
          <w:p w14:paraId="4E7CFF39"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1,2,3,8,9</w:t>
            </w:r>
          </w:p>
        </w:tc>
        <w:tc>
          <w:tcPr>
            <w:tcW w:w="797" w:type="pct"/>
            <w:tcBorders>
              <w:bottom w:val="single" w:sz="6" w:space="0" w:color="CCCCCC"/>
            </w:tcBorders>
            <w:shd w:val="clear" w:color="auto" w:fill="FFFFFF"/>
            <w:tcMar>
              <w:top w:w="15" w:type="dxa"/>
              <w:left w:w="80" w:type="dxa"/>
              <w:bottom w:w="15" w:type="dxa"/>
              <w:right w:w="15" w:type="dxa"/>
            </w:tcMar>
          </w:tcPr>
          <w:p w14:paraId="2C58091F"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1,2, 7</w:t>
            </w:r>
          </w:p>
        </w:tc>
      </w:tr>
      <w:tr w:rsidR="00AD517E" w:rsidRPr="000D3540" w14:paraId="1AFD482A" w14:textId="77777777" w:rsidTr="001D6012">
        <w:trPr>
          <w:trHeight w:val="131"/>
          <w:tblCellSpacing w:w="15" w:type="dxa"/>
          <w:jc w:val="center"/>
        </w:trPr>
        <w:tc>
          <w:tcPr>
            <w:tcW w:w="2041" w:type="pct"/>
            <w:shd w:val="clear" w:color="auto" w:fill="FFFFFF"/>
            <w:tcMar>
              <w:top w:w="15" w:type="dxa"/>
              <w:left w:w="80" w:type="dxa"/>
              <w:bottom w:w="15" w:type="dxa"/>
              <w:right w:w="15" w:type="dxa"/>
            </w:tcMar>
            <w:vAlign w:val="center"/>
          </w:tcPr>
          <w:p w14:paraId="0DBF8581" w14:textId="77777777" w:rsidR="00AD517E" w:rsidRPr="000D3540" w:rsidRDefault="00AD517E" w:rsidP="00AD517E">
            <w:pPr>
              <w:pStyle w:val="ListeParagraf"/>
              <w:numPr>
                <w:ilvl w:val="0"/>
                <w:numId w:val="31"/>
              </w:numPr>
              <w:spacing w:after="0" w:line="240" w:lineRule="auto"/>
              <w:rPr>
                <w:rFonts w:ascii="Times New Roman" w:hAnsi="Times New Roman" w:cs="Times New Roman"/>
                <w:sz w:val="18"/>
                <w:szCs w:val="18"/>
              </w:rPr>
            </w:pPr>
            <w:r w:rsidRPr="000D3540">
              <w:rPr>
                <w:rFonts w:ascii="Times New Roman" w:eastAsia="Times New Roman" w:hAnsi="Times New Roman" w:cs="Times New Roman"/>
                <w:sz w:val="18"/>
                <w:szCs w:val="18"/>
              </w:rPr>
              <w:t>Halk sağlığı hemşiresinin değişen ve gelişen rolünü sıralar</w:t>
            </w:r>
          </w:p>
        </w:tc>
        <w:tc>
          <w:tcPr>
            <w:tcW w:w="978" w:type="pct"/>
            <w:shd w:val="clear" w:color="auto" w:fill="FFFFFF"/>
            <w:tcMar>
              <w:top w:w="15" w:type="dxa"/>
              <w:left w:w="80" w:type="dxa"/>
              <w:bottom w:w="15" w:type="dxa"/>
              <w:right w:w="15" w:type="dxa"/>
            </w:tcMar>
          </w:tcPr>
          <w:p w14:paraId="07715599" w14:textId="77777777" w:rsidR="00AD517E" w:rsidRPr="000D3540" w:rsidRDefault="00AD517E" w:rsidP="00983DB3">
            <w:pPr>
              <w:rPr>
                <w:rFonts w:ascii="Times New Roman" w:hAnsi="Times New Roman" w:cs="Times New Roman"/>
                <w:sz w:val="18"/>
                <w:szCs w:val="18"/>
              </w:rPr>
            </w:pPr>
            <w:r w:rsidRPr="000D3540">
              <w:rPr>
                <w:rFonts w:ascii="Times New Roman" w:hAnsi="Times New Roman" w:cs="Times New Roman"/>
                <w:sz w:val="18"/>
                <w:szCs w:val="18"/>
              </w:rPr>
              <w:t>1, 4,5, 7,8,9,10</w:t>
            </w:r>
          </w:p>
        </w:tc>
        <w:tc>
          <w:tcPr>
            <w:tcW w:w="1104" w:type="pct"/>
            <w:shd w:val="clear" w:color="auto" w:fill="FFFFFF"/>
            <w:vAlign w:val="center"/>
          </w:tcPr>
          <w:p w14:paraId="21ED76BF"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1,2,3,4,5,6,7,8,9,10,11,12</w:t>
            </w:r>
          </w:p>
        </w:tc>
        <w:tc>
          <w:tcPr>
            <w:tcW w:w="797" w:type="pct"/>
            <w:shd w:val="clear" w:color="auto" w:fill="FFFFFF"/>
            <w:tcMar>
              <w:top w:w="15" w:type="dxa"/>
              <w:left w:w="80" w:type="dxa"/>
              <w:bottom w:w="15" w:type="dxa"/>
              <w:right w:w="15" w:type="dxa"/>
            </w:tcMar>
            <w:hideMark/>
          </w:tcPr>
          <w:p w14:paraId="2DF13EA7" w14:textId="77777777" w:rsidR="00AD517E" w:rsidRPr="000D3540" w:rsidRDefault="00AD517E" w:rsidP="00983DB3">
            <w:pPr>
              <w:spacing w:line="240" w:lineRule="auto"/>
              <w:jc w:val="center"/>
              <w:rPr>
                <w:rFonts w:ascii="Times New Roman" w:hAnsi="Times New Roman" w:cs="Times New Roman"/>
                <w:sz w:val="18"/>
                <w:szCs w:val="18"/>
              </w:rPr>
            </w:pPr>
            <w:r w:rsidRPr="000D3540">
              <w:rPr>
                <w:rFonts w:ascii="Times New Roman" w:hAnsi="Times New Roman" w:cs="Times New Roman"/>
                <w:sz w:val="18"/>
                <w:szCs w:val="18"/>
              </w:rPr>
              <w:t>1,2,7</w:t>
            </w:r>
          </w:p>
        </w:tc>
      </w:tr>
    </w:tbl>
    <w:p w14:paraId="01C62F48" w14:textId="77777777" w:rsidR="00AD517E" w:rsidRPr="000D3540" w:rsidRDefault="00AD517E" w:rsidP="00AD517E">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5"/>
        <w:gridCol w:w="7539"/>
      </w:tblGrid>
      <w:tr w:rsidR="00AD517E" w:rsidRPr="000D3540" w14:paraId="623EAB63" w14:textId="77777777" w:rsidTr="001D6012">
        <w:trPr>
          <w:trHeight w:val="247"/>
          <w:tblCellSpacing w:w="15" w:type="dxa"/>
          <w:jc w:val="center"/>
        </w:trPr>
        <w:tc>
          <w:tcPr>
            <w:tcW w:w="1031" w:type="pct"/>
            <w:tcBorders>
              <w:bottom w:val="single" w:sz="6" w:space="0" w:color="CCCCCC"/>
            </w:tcBorders>
            <w:shd w:val="clear" w:color="auto" w:fill="FFFFFF"/>
            <w:tcMar>
              <w:top w:w="15" w:type="dxa"/>
              <w:left w:w="80" w:type="dxa"/>
              <w:bottom w:w="15" w:type="dxa"/>
              <w:right w:w="15" w:type="dxa"/>
            </w:tcMar>
            <w:vAlign w:val="center"/>
            <w:hideMark/>
          </w:tcPr>
          <w:p w14:paraId="2B107D3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921" w:type="pct"/>
            <w:tcBorders>
              <w:bottom w:val="single" w:sz="6" w:space="0" w:color="CCCCCC"/>
            </w:tcBorders>
            <w:shd w:val="clear" w:color="auto" w:fill="FFFFFF"/>
            <w:tcMar>
              <w:top w:w="15" w:type="dxa"/>
              <w:left w:w="80" w:type="dxa"/>
              <w:bottom w:w="15" w:type="dxa"/>
              <w:right w:w="15" w:type="dxa"/>
            </w:tcMar>
            <w:vAlign w:val="center"/>
            <w:hideMark/>
          </w:tcPr>
          <w:p w14:paraId="32A0EA0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Saha çalışması   5. Klinik   6. Rol oynama      7. Demonstrasyon   8. Beyin fırtınası       9. Vaka çalışması/raporu      10. Grup çalışması             11. Gözlem raporu     12. Sunum</w:t>
            </w:r>
          </w:p>
        </w:tc>
      </w:tr>
      <w:tr w:rsidR="00AD517E" w:rsidRPr="000D3540" w14:paraId="0B135077" w14:textId="77777777" w:rsidTr="001D6012">
        <w:trPr>
          <w:trHeight w:val="247"/>
          <w:tblCellSpacing w:w="15" w:type="dxa"/>
          <w:jc w:val="center"/>
        </w:trPr>
        <w:tc>
          <w:tcPr>
            <w:tcW w:w="1031" w:type="pct"/>
            <w:tcBorders>
              <w:bottom w:val="single" w:sz="6" w:space="0" w:color="CCCCCC"/>
            </w:tcBorders>
            <w:shd w:val="clear" w:color="auto" w:fill="FFFFFF"/>
            <w:tcMar>
              <w:top w:w="15" w:type="dxa"/>
              <w:left w:w="80" w:type="dxa"/>
              <w:bottom w:w="15" w:type="dxa"/>
              <w:right w:w="15" w:type="dxa"/>
            </w:tcMar>
            <w:vAlign w:val="center"/>
            <w:hideMark/>
          </w:tcPr>
          <w:p w14:paraId="1941F28C"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921" w:type="pct"/>
            <w:tcBorders>
              <w:bottom w:val="single" w:sz="6" w:space="0" w:color="CCCCCC"/>
            </w:tcBorders>
            <w:shd w:val="clear" w:color="auto" w:fill="FFFFFF"/>
            <w:tcMar>
              <w:top w:w="15" w:type="dxa"/>
              <w:left w:w="80" w:type="dxa"/>
              <w:bottom w:w="15" w:type="dxa"/>
              <w:right w:w="15" w:type="dxa"/>
            </w:tcMar>
            <w:vAlign w:val="center"/>
            <w:hideMark/>
          </w:tcPr>
          <w:p w14:paraId="1202A8D3"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Saha çalışması değerlendirme        4. Klinik uygulama değerlendirme      5. Ödev/rapor değerlendirme      6. Sunum değerlendirme  7. Performans değerlendirme   </w:t>
            </w:r>
          </w:p>
        </w:tc>
      </w:tr>
    </w:tbl>
    <w:p w14:paraId="7F02A657" w14:textId="77777777" w:rsidR="00AD517E" w:rsidRPr="000D3540" w:rsidRDefault="00AD517E" w:rsidP="00AD517E">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8"/>
        <w:gridCol w:w="5589"/>
        <w:gridCol w:w="3337"/>
      </w:tblGrid>
      <w:tr w:rsidR="00AD517E" w:rsidRPr="000D3540" w14:paraId="57B65C16" w14:textId="77777777" w:rsidTr="001D6012">
        <w:trPr>
          <w:trHeight w:val="291"/>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23B451E4"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AD517E" w:rsidRPr="000D3540" w14:paraId="41F09E08" w14:textId="77777777" w:rsidTr="001D6012">
        <w:trPr>
          <w:trHeight w:val="250"/>
          <w:tblCellSpacing w:w="15" w:type="dxa"/>
          <w:jc w:val="center"/>
        </w:trPr>
        <w:tc>
          <w:tcPr>
            <w:tcW w:w="307" w:type="pct"/>
            <w:tcBorders>
              <w:bottom w:val="single" w:sz="6" w:space="0" w:color="CCCCCC"/>
            </w:tcBorders>
            <w:shd w:val="clear" w:color="auto" w:fill="FFFFFF"/>
            <w:tcMar>
              <w:top w:w="15" w:type="dxa"/>
              <w:left w:w="80" w:type="dxa"/>
              <w:bottom w:w="15" w:type="dxa"/>
              <w:right w:w="15" w:type="dxa"/>
            </w:tcMar>
            <w:vAlign w:val="center"/>
            <w:hideMark/>
          </w:tcPr>
          <w:p w14:paraId="09F7A40B"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2927" w:type="pct"/>
            <w:tcBorders>
              <w:bottom w:val="single" w:sz="6" w:space="0" w:color="CCCCCC"/>
            </w:tcBorders>
            <w:shd w:val="clear" w:color="auto" w:fill="FFFFFF"/>
            <w:tcMar>
              <w:top w:w="15" w:type="dxa"/>
              <w:left w:w="80" w:type="dxa"/>
              <w:bottom w:w="15" w:type="dxa"/>
              <w:right w:w="15" w:type="dxa"/>
            </w:tcMar>
            <w:vAlign w:val="center"/>
            <w:hideMark/>
          </w:tcPr>
          <w:p w14:paraId="7C5CEA9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703" w:type="pct"/>
            <w:tcBorders>
              <w:bottom w:val="single" w:sz="6" w:space="0" w:color="CCCCCC"/>
            </w:tcBorders>
            <w:shd w:val="clear" w:color="auto" w:fill="FFFFFF"/>
            <w:tcMar>
              <w:top w:w="15" w:type="dxa"/>
              <w:left w:w="80" w:type="dxa"/>
              <w:bottom w:w="15" w:type="dxa"/>
              <w:right w:w="15" w:type="dxa"/>
            </w:tcMar>
            <w:vAlign w:val="center"/>
            <w:hideMark/>
          </w:tcPr>
          <w:p w14:paraId="13A1D18C"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AD517E" w:rsidRPr="000D3540" w14:paraId="25211935"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EB7F42"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DE57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Dersin Tanıtılması, Hedef ve beklentilerin paylaşılması</w:t>
            </w:r>
          </w:p>
          <w:p w14:paraId="1FD8BB95"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Sağlığı Koruma ve Geliştirme </w:t>
            </w:r>
          </w:p>
          <w:p w14:paraId="58A10331"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Nüfus ve Sağlık</w:t>
            </w:r>
          </w:p>
        </w:tc>
        <w:tc>
          <w:tcPr>
            <w:tcW w:w="1703" w:type="pct"/>
            <w:tcBorders>
              <w:bottom w:val="single" w:sz="6" w:space="0" w:color="CCCCCC"/>
            </w:tcBorders>
            <w:shd w:val="clear" w:color="auto" w:fill="FFFFFF"/>
            <w:tcMar>
              <w:top w:w="15" w:type="dxa"/>
              <w:left w:w="80" w:type="dxa"/>
              <w:bottom w:w="15" w:type="dxa"/>
              <w:right w:w="15" w:type="dxa"/>
            </w:tcMar>
            <w:vAlign w:val="center"/>
            <w:hideMark/>
          </w:tcPr>
          <w:p w14:paraId="34045441"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13CE247B"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1D0C6B2"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63563B"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Halk Sağlığı Kavramı ve Tarihsel Gelişimi </w:t>
            </w:r>
          </w:p>
          <w:p w14:paraId="1AEFFEC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Türkiye’de Sağlık Hizmetlerinin Örgütlenmesi </w:t>
            </w:r>
          </w:p>
          <w:p w14:paraId="040E3E57"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Halk Sağlığı Hemşireliğinin Tanımı, Rolleri ve Sorumlulukları</w:t>
            </w:r>
          </w:p>
          <w:p w14:paraId="317A3080"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 Tanılama</w:t>
            </w:r>
          </w:p>
        </w:tc>
        <w:tc>
          <w:tcPr>
            <w:tcW w:w="1703" w:type="pct"/>
            <w:tcBorders>
              <w:bottom w:val="single" w:sz="6" w:space="0" w:color="CCCCCC"/>
            </w:tcBorders>
            <w:shd w:val="clear" w:color="auto" w:fill="FFFFFF"/>
            <w:tcMar>
              <w:top w:w="15" w:type="dxa"/>
              <w:left w:w="80" w:type="dxa"/>
              <w:bottom w:w="15" w:type="dxa"/>
              <w:right w:w="15" w:type="dxa"/>
            </w:tcMar>
            <w:vAlign w:val="center"/>
          </w:tcPr>
          <w:p w14:paraId="37A36E60"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53FBA433"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5A40B9"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71E255"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Sağlığı Etkileyen Etmenler, Sağlığı Koruma ve Geliştirme</w:t>
            </w:r>
          </w:p>
          <w:p w14:paraId="3F04AAA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Erken Tanı ve Taramalar</w:t>
            </w:r>
          </w:p>
        </w:tc>
        <w:tc>
          <w:tcPr>
            <w:tcW w:w="1703" w:type="pct"/>
            <w:tcBorders>
              <w:bottom w:val="single" w:sz="6" w:space="0" w:color="CCCCCC"/>
            </w:tcBorders>
            <w:shd w:val="clear" w:color="auto" w:fill="FFFFFF"/>
            <w:tcMar>
              <w:top w:w="15" w:type="dxa"/>
              <w:left w:w="80" w:type="dxa"/>
              <w:bottom w:w="15" w:type="dxa"/>
              <w:right w:w="15" w:type="dxa"/>
            </w:tcMar>
            <w:hideMark/>
          </w:tcPr>
          <w:p w14:paraId="31137EFE"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20EABD72"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7D70EC4"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105E7808"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Halk Sağlığı Hemşiresinin Okul Sağlığı Hizmetlerindeki Rol ve Sorumlulukları</w:t>
            </w:r>
          </w:p>
        </w:tc>
        <w:tc>
          <w:tcPr>
            <w:tcW w:w="1703" w:type="pct"/>
            <w:tcBorders>
              <w:bottom w:val="single" w:sz="6" w:space="0" w:color="CCCCCC"/>
            </w:tcBorders>
            <w:shd w:val="clear" w:color="auto" w:fill="FFFFFF"/>
            <w:tcMar>
              <w:top w:w="15" w:type="dxa"/>
              <w:left w:w="80" w:type="dxa"/>
              <w:bottom w:w="15" w:type="dxa"/>
              <w:right w:w="15" w:type="dxa"/>
            </w:tcMar>
            <w:hideMark/>
          </w:tcPr>
          <w:p w14:paraId="132F8414"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481BCA9F" w14:textId="77777777" w:rsidTr="001D6012">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8729182"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0E4512EE"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Ev Ziyaretleri, Amaç ve Önemi</w:t>
            </w:r>
          </w:p>
        </w:tc>
        <w:tc>
          <w:tcPr>
            <w:tcW w:w="1703" w:type="pct"/>
            <w:tcBorders>
              <w:bottom w:val="single" w:sz="6" w:space="0" w:color="CCCCCC"/>
            </w:tcBorders>
            <w:shd w:val="clear" w:color="auto" w:fill="FFFFFF"/>
            <w:tcMar>
              <w:top w:w="15" w:type="dxa"/>
              <w:left w:w="80" w:type="dxa"/>
              <w:bottom w:w="15" w:type="dxa"/>
              <w:right w:w="15" w:type="dxa"/>
            </w:tcMar>
            <w:hideMark/>
          </w:tcPr>
          <w:p w14:paraId="0AF3DAC1"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6E4FEEA8"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D390B8D"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407D1F9A" w14:textId="77777777" w:rsidR="00AD517E" w:rsidRPr="000D3540" w:rsidRDefault="00AD517E" w:rsidP="00983DB3">
            <w:pPr>
              <w:autoSpaceDE w:val="0"/>
              <w:autoSpaceDN w:val="0"/>
              <w:adjustRightInd w:val="0"/>
              <w:spacing w:after="0" w:line="240" w:lineRule="auto"/>
              <w:rPr>
                <w:rFonts w:ascii="Times New Roman" w:eastAsia="Calibri" w:hAnsi="Times New Roman" w:cs="Times New Roman"/>
                <w:sz w:val="18"/>
                <w:szCs w:val="18"/>
              </w:rPr>
            </w:pPr>
            <w:r w:rsidRPr="000D3540">
              <w:rPr>
                <w:rFonts w:ascii="Times New Roman" w:eastAsia="Calibri" w:hAnsi="Times New Roman" w:cs="Times New Roman"/>
                <w:sz w:val="18"/>
                <w:szCs w:val="18"/>
              </w:rPr>
              <w:t>Ara  sınav</w:t>
            </w:r>
          </w:p>
        </w:tc>
        <w:tc>
          <w:tcPr>
            <w:tcW w:w="1703" w:type="pct"/>
            <w:tcBorders>
              <w:bottom w:val="single" w:sz="6" w:space="0" w:color="CCCCCC"/>
            </w:tcBorders>
            <w:shd w:val="clear" w:color="auto" w:fill="FFFFFF"/>
            <w:tcMar>
              <w:top w:w="15" w:type="dxa"/>
              <w:left w:w="80" w:type="dxa"/>
              <w:bottom w:w="15" w:type="dxa"/>
              <w:right w:w="15" w:type="dxa"/>
            </w:tcMar>
            <w:hideMark/>
          </w:tcPr>
          <w:p w14:paraId="1B3228B2"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7B66EB14"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B839381"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51BE61B4"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Sağlık Eğitimi ve Danışmanlık</w:t>
            </w:r>
          </w:p>
        </w:tc>
        <w:tc>
          <w:tcPr>
            <w:tcW w:w="1703" w:type="pct"/>
            <w:tcBorders>
              <w:bottom w:val="single" w:sz="6" w:space="0" w:color="CCCCCC"/>
            </w:tcBorders>
            <w:shd w:val="clear" w:color="auto" w:fill="FFFFFF"/>
            <w:tcMar>
              <w:top w:w="15" w:type="dxa"/>
              <w:left w:w="80" w:type="dxa"/>
              <w:bottom w:w="15" w:type="dxa"/>
              <w:right w:w="15" w:type="dxa"/>
            </w:tcMar>
            <w:hideMark/>
          </w:tcPr>
          <w:p w14:paraId="0FB705D1"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69E1CF69"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6555B6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03A018B9"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Sağlam Çocuk ve Adölesan İzlemi</w:t>
            </w:r>
          </w:p>
        </w:tc>
        <w:tc>
          <w:tcPr>
            <w:tcW w:w="1703" w:type="pct"/>
            <w:tcBorders>
              <w:bottom w:val="single" w:sz="6" w:space="0" w:color="CCCCCC"/>
            </w:tcBorders>
            <w:shd w:val="clear" w:color="auto" w:fill="FFFFFF"/>
            <w:tcMar>
              <w:top w:w="15" w:type="dxa"/>
              <w:left w:w="80" w:type="dxa"/>
              <w:bottom w:w="15" w:type="dxa"/>
              <w:right w:w="15" w:type="dxa"/>
            </w:tcMar>
            <w:hideMark/>
          </w:tcPr>
          <w:p w14:paraId="2FE11B51"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0BBEC3DD"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6DED8F2"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7E3581AB" w14:textId="77777777" w:rsidR="00AD517E" w:rsidRPr="000D3540" w:rsidRDefault="00AD517E" w:rsidP="00983DB3">
            <w:pPr>
              <w:spacing w:line="240" w:lineRule="auto"/>
              <w:rPr>
                <w:rFonts w:ascii="Times New Roman" w:hAnsi="Times New Roman" w:cs="Times New Roman"/>
                <w:sz w:val="18"/>
                <w:szCs w:val="18"/>
              </w:rPr>
            </w:pPr>
            <w:r w:rsidRPr="000D3540">
              <w:rPr>
                <w:rFonts w:ascii="Times New Roman" w:hAnsi="Times New Roman" w:cs="Times New Roman"/>
                <w:sz w:val="18"/>
                <w:szCs w:val="18"/>
              </w:rPr>
              <w:t>15-49 Yaş Kadın ve Gebe İzlemi</w:t>
            </w:r>
          </w:p>
        </w:tc>
        <w:tc>
          <w:tcPr>
            <w:tcW w:w="1703" w:type="pct"/>
            <w:tcBorders>
              <w:bottom w:val="single" w:sz="6" w:space="0" w:color="CCCCCC"/>
            </w:tcBorders>
            <w:shd w:val="clear" w:color="auto" w:fill="FFFFFF"/>
            <w:tcMar>
              <w:top w:w="15" w:type="dxa"/>
              <w:left w:w="80" w:type="dxa"/>
              <w:bottom w:w="15" w:type="dxa"/>
              <w:right w:w="15" w:type="dxa"/>
            </w:tcMar>
            <w:hideMark/>
          </w:tcPr>
          <w:p w14:paraId="65BC8171"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5588FD70"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06CB9C5"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1F9527"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Kazalar ve Önemi</w:t>
            </w:r>
          </w:p>
        </w:tc>
        <w:tc>
          <w:tcPr>
            <w:tcW w:w="1703" w:type="pct"/>
            <w:tcBorders>
              <w:bottom w:val="single" w:sz="6" w:space="0" w:color="CCCCCC"/>
            </w:tcBorders>
            <w:shd w:val="clear" w:color="auto" w:fill="FFFFFF"/>
            <w:tcMar>
              <w:top w:w="15" w:type="dxa"/>
              <w:left w:w="80" w:type="dxa"/>
              <w:bottom w:w="15" w:type="dxa"/>
              <w:right w:w="15" w:type="dxa"/>
            </w:tcMar>
            <w:hideMark/>
          </w:tcPr>
          <w:p w14:paraId="14A9EA2A"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065487F3"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36F83A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1AB94B"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Yaşlı ve Kronik Hastalığı Olan Bireylerin İzlemi</w:t>
            </w:r>
          </w:p>
        </w:tc>
        <w:tc>
          <w:tcPr>
            <w:tcW w:w="1703" w:type="pct"/>
            <w:tcBorders>
              <w:bottom w:val="single" w:sz="6" w:space="0" w:color="CCCCCC"/>
            </w:tcBorders>
            <w:shd w:val="clear" w:color="auto" w:fill="FFFFFF"/>
            <w:tcMar>
              <w:top w:w="15" w:type="dxa"/>
              <w:left w:w="80" w:type="dxa"/>
              <w:bottom w:w="15" w:type="dxa"/>
              <w:right w:w="15" w:type="dxa"/>
            </w:tcMar>
            <w:hideMark/>
          </w:tcPr>
          <w:p w14:paraId="64435659"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17A00FE2"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F0332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D3C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İş Sağlığı Hemşireliği </w:t>
            </w:r>
          </w:p>
          <w:p w14:paraId="38B58849"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İş Sağlığı ve İş Güvenliği</w:t>
            </w:r>
          </w:p>
          <w:p w14:paraId="273A3B6D" w14:textId="77777777" w:rsidR="00AD517E" w:rsidRPr="000D3540" w:rsidRDefault="00AD517E" w:rsidP="00983DB3">
            <w:pPr>
              <w:spacing w:after="0" w:line="240" w:lineRule="auto"/>
              <w:rPr>
                <w:rFonts w:ascii="Times New Roman" w:hAnsi="Times New Roman" w:cs="Times New Roman"/>
                <w:sz w:val="18"/>
                <w:szCs w:val="18"/>
              </w:rPr>
            </w:pPr>
          </w:p>
        </w:tc>
        <w:tc>
          <w:tcPr>
            <w:tcW w:w="1703" w:type="pct"/>
            <w:tcBorders>
              <w:bottom w:val="single" w:sz="6" w:space="0" w:color="CCCCCC"/>
            </w:tcBorders>
            <w:shd w:val="clear" w:color="auto" w:fill="FFFFFF"/>
            <w:tcMar>
              <w:top w:w="15" w:type="dxa"/>
              <w:left w:w="80" w:type="dxa"/>
              <w:bottom w:w="15" w:type="dxa"/>
              <w:right w:w="15" w:type="dxa"/>
            </w:tcMar>
            <w:hideMark/>
          </w:tcPr>
          <w:p w14:paraId="00069573"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71AA9065" w14:textId="77777777" w:rsidTr="001D6012">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28DFFEE"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A0491C"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Bulaşıcı Hastalık Kontrolü ve Bağışıklama</w:t>
            </w:r>
          </w:p>
        </w:tc>
        <w:tc>
          <w:tcPr>
            <w:tcW w:w="1703" w:type="pct"/>
            <w:tcBorders>
              <w:bottom w:val="single" w:sz="6" w:space="0" w:color="CCCCCC"/>
            </w:tcBorders>
            <w:shd w:val="clear" w:color="auto" w:fill="FFFFFF"/>
            <w:tcMar>
              <w:top w:w="15" w:type="dxa"/>
              <w:left w:w="80" w:type="dxa"/>
              <w:bottom w:w="15" w:type="dxa"/>
              <w:right w:w="15" w:type="dxa"/>
            </w:tcMar>
            <w:hideMark/>
          </w:tcPr>
          <w:p w14:paraId="3C21A458"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AD517E" w:rsidRPr="000D3540" w14:paraId="674D4088" w14:textId="77777777" w:rsidTr="001D6012">
        <w:trPr>
          <w:trHeight w:val="208"/>
          <w:tblCellSpacing w:w="15" w:type="dxa"/>
          <w:jc w:val="center"/>
        </w:trPr>
        <w:tc>
          <w:tcPr>
            <w:tcW w:w="0" w:type="auto"/>
            <w:shd w:val="clear" w:color="auto" w:fill="FFFFFF"/>
            <w:tcMar>
              <w:top w:w="15" w:type="dxa"/>
              <w:left w:w="80" w:type="dxa"/>
              <w:bottom w:w="15" w:type="dxa"/>
              <w:right w:w="15" w:type="dxa"/>
            </w:tcMar>
            <w:vAlign w:val="center"/>
          </w:tcPr>
          <w:p w14:paraId="37725705"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shd w:val="clear" w:color="auto" w:fill="FFFFFF"/>
            <w:tcMar>
              <w:top w:w="15" w:type="dxa"/>
              <w:left w:w="80" w:type="dxa"/>
              <w:bottom w:w="15" w:type="dxa"/>
              <w:right w:w="15" w:type="dxa"/>
            </w:tcMar>
            <w:vAlign w:val="center"/>
          </w:tcPr>
          <w:p w14:paraId="38813D0C"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Dersin değerlendirilmesi</w:t>
            </w:r>
          </w:p>
        </w:tc>
        <w:tc>
          <w:tcPr>
            <w:tcW w:w="1703" w:type="pct"/>
            <w:shd w:val="clear" w:color="auto" w:fill="FFFFFF"/>
            <w:tcMar>
              <w:top w:w="15" w:type="dxa"/>
              <w:left w:w="80" w:type="dxa"/>
              <w:bottom w:w="15" w:type="dxa"/>
              <w:right w:w="15" w:type="dxa"/>
            </w:tcMar>
            <w:hideMark/>
          </w:tcPr>
          <w:p w14:paraId="510FD438" w14:textId="77777777" w:rsidR="00AD517E" w:rsidRPr="000D3540" w:rsidRDefault="00AD517E" w:rsidP="00983DB3">
            <w:pPr>
              <w:spacing w:after="0" w:line="240" w:lineRule="auto"/>
              <w:jc w:val="center"/>
              <w:rPr>
                <w:rFonts w:ascii="Times New Roman" w:hAnsi="Times New Roman" w:cs="Times New Roman"/>
                <w:sz w:val="18"/>
                <w:szCs w:val="18"/>
              </w:rPr>
            </w:pPr>
          </w:p>
        </w:tc>
      </w:tr>
    </w:tbl>
    <w:p w14:paraId="19B19998" w14:textId="77777777" w:rsidR="00AD517E" w:rsidRPr="000D3540" w:rsidRDefault="00AD517E" w:rsidP="00AD517E">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9"/>
        <w:gridCol w:w="7665"/>
      </w:tblGrid>
      <w:tr w:rsidR="00AD517E" w:rsidRPr="000D3540" w14:paraId="2E925A0F" w14:textId="77777777" w:rsidTr="001D6012">
        <w:trPr>
          <w:trHeight w:val="118"/>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4D5E1D2E"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AD517E" w:rsidRPr="000D3540" w14:paraId="1218DE6F" w14:textId="77777777" w:rsidTr="001D6012">
        <w:trPr>
          <w:trHeight w:val="139"/>
          <w:tblCellSpacing w:w="15" w:type="dxa"/>
          <w:jc w:val="center"/>
        </w:trPr>
        <w:tc>
          <w:tcPr>
            <w:tcW w:w="968" w:type="pct"/>
            <w:tcBorders>
              <w:bottom w:val="single" w:sz="6" w:space="0" w:color="CCCCCC"/>
            </w:tcBorders>
            <w:shd w:val="clear" w:color="auto" w:fill="FFFFFF"/>
            <w:tcMar>
              <w:top w:w="15" w:type="dxa"/>
              <w:left w:w="80" w:type="dxa"/>
              <w:bottom w:w="15" w:type="dxa"/>
              <w:right w:w="15" w:type="dxa"/>
            </w:tcMar>
            <w:vAlign w:val="center"/>
            <w:hideMark/>
          </w:tcPr>
          <w:p w14:paraId="3F95BDF4"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84" w:type="pct"/>
            <w:tcBorders>
              <w:bottom w:val="single" w:sz="6" w:space="0" w:color="CCCCCC"/>
            </w:tcBorders>
            <w:shd w:val="clear" w:color="auto" w:fill="FFFFFF"/>
            <w:tcMar>
              <w:top w:w="15" w:type="dxa"/>
              <w:left w:w="80" w:type="dxa"/>
              <w:bottom w:w="15" w:type="dxa"/>
              <w:right w:w="15" w:type="dxa"/>
            </w:tcMar>
            <w:hideMark/>
          </w:tcPr>
          <w:p w14:paraId="6EA4FE92" w14:textId="77777777" w:rsidR="00AD517E" w:rsidRPr="000D3540" w:rsidRDefault="00AD517E" w:rsidP="00AD517E">
            <w:pPr>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Erdoğan S. Omaha Sistem: Halk Sağlığı Hemşireliği Uygulama Rehberi.  İ.Ü. Florence Nightıngale Hemşirelik Yüksekokulu Yayını, No.3,   İstanbul, 2000.</w:t>
            </w:r>
          </w:p>
          <w:p w14:paraId="4AC72B70" w14:textId="77777777" w:rsidR="00AD517E" w:rsidRPr="000D3540" w:rsidRDefault="00AD517E" w:rsidP="00AD517E">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Akdağ, R. (2009). Health transformation program in Turkey. Progress Report, Ministry of Health, MoH Publication, 749.</w:t>
            </w:r>
          </w:p>
          <w:p w14:paraId="55DA4007" w14:textId="77777777" w:rsidR="00AD517E" w:rsidRPr="000D3540" w:rsidRDefault="00AD517E" w:rsidP="00AD517E">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Allensworth, D. D., &amp; Fertman, C. I. (Eds.). (2012). Sağlığı geliştirme programları: teoriden pratiğe. Sağlık bakanlığı.</w:t>
            </w:r>
          </w:p>
          <w:p w14:paraId="30D72C4D" w14:textId="77777777" w:rsidR="00AD517E" w:rsidRPr="000D3540" w:rsidRDefault="00AD517E" w:rsidP="00AD517E">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Anand, S., Peter, F., &amp; Sen, A. (Eds.). (2004). Public health, ethics, and equity. Oxford University Press on Demand.</w:t>
            </w:r>
          </w:p>
          <w:p w14:paraId="49CB650E" w14:textId="77777777" w:rsidR="00AD517E" w:rsidRPr="000D3540" w:rsidRDefault="00AD517E" w:rsidP="00AD517E">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Baltaş, Z. (2008). Sağlık psikolojisi: Halk sağlığında davranış bilimleri. Remzi Kitabevi.</w:t>
            </w:r>
          </w:p>
          <w:p w14:paraId="1AF0B72F" w14:textId="77777777" w:rsidR="00AD517E" w:rsidRPr="000D3540" w:rsidRDefault="00AD517E" w:rsidP="00AD517E">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Berk, M., Önal, B., &amp; Güven, R. (2011). Meslek Hastalıkları Rehberi. Çalışma ve Sosyal Güvenlik Bakanlığı, Ankara</w:t>
            </w:r>
          </w:p>
          <w:p w14:paraId="1EB4CF5C" w14:textId="77777777" w:rsidR="00BB1EEB" w:rsidRPr="000D3540" w:rsidRDefault="00AD517E" w:rsidP="00AD517E">
            <w:pPr>
              <w:pStyle w:val="ListeParagraf"/>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 xml:space="preserve">Bury, M., &amp; Gabe, J. (2002). The sociology of health and illness: a reader. </w:t>
            </w:r>
            <w:hyperlink r:id="rId19" w:history="1">
              <w:r w:rsidRPr="000D3540">
                <w:rPr>
                  <w:rFonts w:ascii="Times New Roman" w:hAnsi="Times New Roman" w:cs="Times New Roman"/>
                  <w:sz w:val="18"/>
                  <w:szCs w:val="18"/>
                </w:rPr>
                <w:t>Cambridge</w:t>
              </w:r>
            </w:hyperlink>
            <w:r w:rsidRPr="000D3540">
              <w:rPr>
                <w:rFonts w:ascii="Times New Roman" w:hAnsi="Times New Roman" w:cs="Times New Roman"/>
                <w:sz w:val="18"/>
                <w:szCs w:val="18"/>
              </w:rPr>
              <w:t> : </w:t>
            </w:r>
            <w:hyperlink r:id="rId20" w:history="1">
              <w:r w:rsidRPr="000D3540">
                <w:rPr>
                  <w:rFonts w:ascii="Times New Roman" w:hAnsi="Times New Roman" w:cs="Times New Roman"/>
                  <w:sz w:val="18"/>
                  <w:szCs w:val="18"/>
                </w:rPr>
                <w:t>Polity Press</w:t>
              </w:r>
            </w:hyperlink>
          </w:p>
          <w:p w14:paraId="494E88DB" w14:textId="1983AC01" w:rsidR="00AD517E" w:rsidRPr="000D3540" w:rsidRDefault="00AD517E" w:rsidP="00AD517E">
            <w:pPr>
              <w:pStyle w:val="ListeParagraf"/>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Erci B. (Ed) (2016) Halk Sağlığı Hemşireliği, Anadolu Nobel Tıp Kitabevleri, Ankara,.</w:t>
            </w:r>
          </w:p>
          <w:p w14:paraId="64E51B57" w14:textId="77777777" w:rsidR="00AD517E" w:rsidRPr="000D3540" w:rsidRDefault="00AD517E" w:rsidP="00AD517E">
            <w:pPr>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Erdoğan S, Nahcivan N, Esin N, ve ark.(2005). Halk Sağlığı Hemşireliği Dersi Uygulama Rehberi. İstanbul Üniversitesi Yayın No:4588, İstanbul.</w:t>
            </w:r>
          </w:p>
          <w:p w14:paraId="4456B405" w14:textId="77777777" w:rsidR="00AD517E" w:rsidRPr="000D3540" w:rsidRDefault="00AD517E" w:rsidP="00AD517E">
            <w:pPr>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Erefe İ. (Ed)  (1998) Halk Sağlığı Hemşireliği El Kitabı, Vehbi Koç Vakfı Yayınları No:14, İstanbul.</w:t>
            </w:r>
          </w:p>
          <w:p w14:paraId="4D44EE5F" w14:textId="77777777" w:rsidR="00AD517E" w:rsidRPr="000D3540" w:rsidRDefault="00AD517E" w:rsidP="00AD517E">
            <w:pPr>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Güler Ç, Akın L (Ed) (2015) Halk Sağlığı Temel Bilgiler, Hacettepe Üniversitesi Yayınları,Ankara.</w:t>
            </w:r>
          </w:p>
          <w:p w14:paraId="68798215" w14:textId="77777777" w:rsidR="00AD517E" w:rsidRPr="000D3540" w:rsidRDefault="00AD517E" w:rsidP="00AD517E">
            <w:pPr>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Kuğuoğlu, S., Demirbağ, BC.(ed.) (2015) Aile Temelli Sağlık Yaklaşımı, Akademisyen Tıp Kitabevi, Ankara</w:t>
            </w:r>
          </w:p>
          <w:p w14:paraId="18805C16" w14:textId="77777777" w:rsidR="00AD517E" w:rsidRPr="000D3540" w:rsidRDefault="00AD517E" w:rsidP="00AD517E">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Maurer, F. A., &amp; Smith, C. M. (2009). Community/public health nursing practice: Health for families and populations. Elsevier Health Sciences.</w:t>
            </w:r>
          </w:p>
          <w:p w14:paraId="0F598685" w14:textId="77777777" w:rsidR="00AD517E" w:rsidRPr="000D3540" w:rsidRDefault="00AD517E" w:rsidP="00AD517E">
            <w:pPr>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McEwen, M (2002) Community-Based Nursing: An Introduction (2nd ed.).  Philadelphia: W.B. Saunders,.</w:t>
            </w:r>
          </w:p>
          <w:p w14:paraId="788A5D93" w14:textId="77777777" w:rsidR="00AD517E" w:rsidRPr="000D3540" w:rsidRDefault="00AD517E" w:rsidP="00AD517E">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Öztek, Z., &amp; Kubilay, G. (2008). Toplum sağlığı hemşireliği. Palme Yayıncılık.</w:t>
            </w:r>
          </w:p>
          <w:p w14:paraId="6F34D89F" w14:textId="77777777" w:rsidR="00AD517E" w:rsidRPr="000D3540" w:rsidRDefault="00AD517E" w:rsidP="00AD517E">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 xml:space="preserve">Smith, C.M, Maurer. F.A. (2000) Community Health Nursing: Theory and Practice.  </w:t>
            </w:r>
          </w:p>
          <w:p w14:paraId="59672E4B" w14:textId="77777777" w:rsidR="00AD517E" w:rsidRPr="000D3540" w:rsidRDefault="00AD517E" w:rsidP="00AD517E">
            <w:pPr>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Stanhope M, Lancaster J (Eds) (2008) Public Health Nursing Population-Centered Health Care in the Community, Seventh Edition, Mosby Elsevier,.</w:t>
            </w:r>
          </w:p>
          <w:p w14:paraId="6667C7B0" w14:textId="77777777" w:rsidR="00AD517E" w:rsidRPr="000D3540" w:rsidRDefault="00AD517E" w:rsidP="00AD517E">
            <w:pPr>
              <w:numPr>
                <w:ilvl w:val="0"/>
                <w:numId w:val="32"/>
              </w:numPr>
              <w:spacing w:after="0" w:line="240" w:lineRule="auto"/>
              <w:ind w:right="632"/>
              <w:rPr>
                <w:rFonts w:ascii="Times New Roman" w:hAnsi="Times New Roman" w:cs="Times New Roman"/>
                <w:sz w:val="18"/>
                <w:szCs w:val="18"/>
              </w:rPr>
            </w:pPr>
            <w:r w:rsidRPr="000D3540">
              <w:rPr>
                <w:rFonts w:ascii="Times New Roman" w:hAnsi="Times New Roman" w:cs="Times New Roman"/>
                <w:sz w:val="18"/>
                <w:szCs w:val="18"/>
              </w:rPr>
              <w:t>Şahinöz, T.(2017) Halk Sağlığı Uygulama Kitabı, Hemşirelik Bölümleri için, Güneş Tıp Kitabevi, Ankara</w:t>
            </w:r>
          </w:p>
          <w:p w14:paraId="4D5A0905" w14:textId="658F78C2" w:rsidR="00AD517E" w:rsidRPr="000D3540" w:rsidRDefault="00AD517E" w:rsidP="00BB1EEB">
            <w:pPr>
              <w:pStyle w:val="ListeParagraf"/>
              <w:numPr>
                <w:ilvl w:val="0"/>
                <w:numId w:val="32"/>
              </w:numPr>
              <w:spacing w:line="240" w:lineRule="auto"/>
              <w:rPr>
                <w:rFonts w:ascii="Times New Roman" w:hAnsi="Times New Roman" w:cs="Times New Roman"/>
                <w:sz w:val="18"/>
                <w:szCs w:val="18"/>
              </w:rPr>
            </w:pPr>
            <w:r w:rsidRPr="000D3540">
              <w:rPr>
                <w:rFonts w:ascii="Times New Roman" w:hAnsi="Times New Roman" w:cs="Times New Roman"/>
                <w:sz w:val="18"/>
                <w:szCs w:val="18"/>
              </w:rPr>
              <w:t xml:space="preserve">Yakıncı, C.,  Yeşilada E. (2012). Koruyucu Sağlık Rehberi. </w:t>
            </w:r>
            <w:hyperlink r:id="rId21" w:history="1">
              <w:r w:rsidRPr="000D3540">
                <w:rPr>
                  <w:rFonts w:ascii="Times New Roman" w:hAnsi="Times New Roman" w:cs="Times New Roman"/>
                  <w:sz w:val="18"/>
                  <w:szCs w:val="18"/>
                </w:rPr>
                <w:t>Türk Eczacılar Birliği</w:t>
              </w:r>
            </w:hyperlink>
            <w:r w:rsidRPr="000D3540">
              <w:rPr>
                <w:rFonts w:ascii="Times New Roman" w:hAnsi="Times New Roman" w:cs="Times New Roman"/>
                <w:sz w:val="18"/>
                <w:szCs w:val="18"/>
              </w:rPr>
              <w:t xml:space="preserve">, </w:t>
            </w:r>
            <w:hyperlink r:id="rId22" w:history="1">
              <w:r w:rsidRPr="000D3540">
                <w:rPr>
                  <w:rFonts w:ascii="Times New Roman" w:hAnsi="Times New Roman" w:cs="Times New Roman"/>
                  <w:sz w:val="18"/>
                  <w:szCs w:val="18"/>
                </w:rPr>
                <w:t>Ankara</w:t>
              </w:r>
            </w:hyperlink>
            <w:r w:rsidRPr="000D3540">
              <w:rPr>
                <w:rFonts w:ascii="Times New Roman" w:hAnsi="Times New Roman" w:cs="Times New Roman"/>
                <w:sz w:val="18"/>
                <w:szCs w:val="18"/>
              </w:rPr>
              <w:t> </w:t>
            </w:r>
          </w:p>
        </w:tc>
      </w:tr>
      <w:tr w:rsidR="00AD517E" w:rsidRPr="000D3540" w14:paraId="792FE445" w14:textId="77777777" w:rsidTr="001D6012">
        <w:trPr>
          <w:trHeight w:val="139"/>
          <w:tblCellSpacing w:w="15" w:type="dxa"/>
          <w:jc w:val="center"/>
        </w:trPr>
        <w:tc>
          <w:tcPr>
            <w:tcW w:w="968" w:type="pct"/>
            <w:tcBorders>
              <w:bottom w:val="single" w:sz="6" w:space="0" w:color="CCCCCC"/>
            </w:tcBorders>
            <w:shd w:val="clear" w:color="auto" w:fill="FFFFFF"/>
            <w:tcMar>
              <w:top w:w="15" w:type="dxa"/>
              <w:left w:w="80" w:type="dxa"/>
              <w:bottom w:w="15" w:type="dxa"/>
              <w:right w:w="15" w:type="dxa"/>
            </w:tcMar>
            <w:vAlign w:val="center"/>
            <w:hideMark/>
          </w:tcPr>
          <w:p w14:paraId="5F1A0517"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84" w:type="pct"/>
            <w:tcBorders>
              <w:bottom w:val="single" w:sz="6" w:space="0" w:color="CCCCCC"/>
            </w:tcBorders>
            <w:shd w:val="clear" w:color="auto" w:fill="FFFFFF"/>
            <w:tcMar>
              <w:top w:w="15" w:type="dxa"/>
              <w:left w:w="80" w:type="dxa"/>
              <w:bottom w:w="15" w:type="dxa"/>
              <w:right w:w="15" w:type="dxa"/>
            </w:tcMar>
            <w:hideMark/>
          </w:tcPr>
          <w:p w14:paraId="0442291D" w14:textId="77777777" w:rsidR="00AD517E" w:rsidRPr="000D3540" w:rsidRDefault="00AD517E" w:rsidP="00983DB3">
            <w:pPr>
              <w:spacing w:after="0" w:line="240" w:lineRule="auto"/>
              <w:rPr>
                <w:rFonts w:ascii="Times New Roman" w:hAnsi="Times New Roman" w:cs="Times New Roman"/>
                <w:sz w:val="18"/>
                <w:szCs w:val="18"/>
                <w:lang w:val="en-US"/>
              </w:rPr>
            </w:pPr>
          </w:p>
        </w:tc>
      </w:tr>
    </w:tbl>
    <w:p w14:paraId="3D5527BF" w14:textId="77777777" w:rsidR="00AD517E" w:rsidRPr="000D3540" w:rsidRDefault="00AD517E" w:rsidP="00AD517E">
      <w:pPr>
        <w:spacing w:after="0" w:line="240" w:lineRule="auto"/>
        <w:rPr>
          <w:rFonts w:ascii="Times New Roman" w:hAnsi="Times New Roman" w:cs="Times New Roman"/>
          <w:sz w:val="18"/>
          <w:szCs w:val="18"/>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8"/>
        <w:gridCol w:w="7341"/>
      </w:tblGrid>
      <w:tr w:rsidR="00AD517E" w:rsidRPr="000D3540" w14:paraId="41330630" w14:textId="77777777" w:rsidTr="00983DB3">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6E2ADD2"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AD517E" w:rsidRPr="000D3540" w14:paraId="541B6748" w14:textId="77777777" w:rsidTr="00983DB3">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5D81426B"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DDDAB0"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veri tabanları</w:t>
            </w:r>
          </w:p>
        </w:tc>
      </w:tr>
      <w:tr w:rsidR="00AD517E" w:rsidRPr="000D3540" w14:paraId="4A0C0252"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560AB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E645A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Vaka raporları</w:t>
            </w:r>
          </w:p>
        </w:tc>
      </w:tr>
      <w:tr w:rsidR="00AD517E" w:rsidRPr="000D3540" w14:paraId="63983569"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1E30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2F31D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Final, Saha çalışması değerlendirme</w:t>
            </w:r>
          </w:p>
        </w:tc>
      </w:tr>
    </w:tbl>
    <w:p w14:paraId="6145E658" w14:textId="77777777" w:rsidR="00AD517E" w:rsidRPr="000D3540" w:rsidRDefault="00AD517E" w:rsidP="00AD517E">
      <w:pPr>
        <w:spacing w:after="0" w:line="240" w:lineRule="auto"/>
        <w:rPr>
          <w:rFonts w:ascii="Times New Roman" w:hAnsi="Times New Roman" w:cs="Times New Roman"/>
          <w:sz w:val="18"/>
          <w:szCs w:val="18"/>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62"/>
        <w:gridCol w:w="2340"/>
      </w:tblGrid>
      <w:tr w:rsidR="00AD517E" w:rsidRPr="000D3540" w14:paraId="65C93051" w14:textId="77777777" w:rsidTr="00983DB3">
        <w:trPr>
          <w:trHeight w:val="280"/>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1A298B5"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AD517E" w:rsidRPr="000D3540" w14:paraId="7ADBA697" w14:textId="77777777" w:rsidTr="00983DB3">
        <w:trPr>
          <w:trHeight w:val="24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F881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24AD13"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10A01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AD517E" w:rsidRPr="000D3540" w14:paraId="1E459D9C"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5792ED2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A20781"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06BB1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r>
      <w:tr w:rsidR="00AD517E" w:rsidRPr="000D3540" w14:paraId="74315811"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FBC1B32"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Saha Çalışması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C4FD7"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3FBC8E"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r>
      <w:tr w:rsidR="00AD517E" w:rsidRPr="000D3540" w14:paraId="090C256B"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240C8521"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5C0DB2"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61CC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25</w:t>
            </w:r>
          </w:p>
        </w:tc>
      </w:tr>
      <w:tr w:rsidR="00AD517E" w:rsidRPr="000D3540" w14:paraId="4F0279BF"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320422C8"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B7333D"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358A2C"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r>
      <w:tr w:rsidR="00AD517E" w:rsidRPr="000D3540" w14:paraId="54241E8C"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2D058455"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Klinik Performans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B27297"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E2F029"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AD517E" w:rsidRPr="000D3540" w14:paraId="1E76627B"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08B4CFE8"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8B21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55979"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AD517E" w:rsidRPr="000D3540" w14:paraId="5534E454"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3EACD543"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7E373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1A1F71"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25</w:t>
            </w:r>
          </w:p>
        </w:tc>
      </w:tr>
      <w:tr w:rsidR="00AD517E" w:rsidRPr="000D3540" w14:paraId="2B2F8D03"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9283FC8"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23D09E"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072BF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75</w:t>
            </w:r>
          </w:p>
        </w:tc>
      </w:tr>
      <w:tr w:rsidR="00AD517E" w:rsidRPr="000D3540" w14:paraId="4519A990" w14:textId="77777777" w:rsidTr="00983DB3">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5A41687B"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21FF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0DBB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048AC7FE" w14:textId="77777777" w:rsidR="00AD517E" w:rsidRPr="000D3540" w:rsidRDefault="00AD517E" w:rsidP="00AD517E">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94"/>
        <w:gridCol w:w="2992"/>
      </w:tblGrid>
      <w:tr w:rsidR="00AD517E" w:rsidRPr="000D3540" w14:paraId="7562088F" w14:textId="77777777" w:rsidTr="001D6012">
        <w:trPr>
          <w:trHeight w:val="210"/>
          <w:tblCellSpacing w:w="15" w:type="dxa"/>
          <w:jc w:val="center"/>
        </w:trPr>
        <w:tc>
          <w:tcPr>
            <w:tcW w:w="6249" w:type="dxa"/>
            <w:tcBorders>
              <w:bottom w:val="single" w:sz="6" w:space="0" w:color="CCCCCC"/>
            </w:tcBorders>
            <w:shd w:val="clear" w:color="auto" w:fill="FFFFFF"/>
            <w:tcMar>
              <w:top w:w="15" w:type="dxa"/>
              <w:left w:w="80" w:type="dxa"/>
              <w:bottom w:w="15" w:type="dxa"/>
              <w:right w:w="15" w:type="dxa"/>
            </w:tcMar>
            <w:vAlign w:val="center"/>
            <w:hideMark/>
          </w:tcPr>
          <w:p w14:paraId="02D57FC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942526"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4CEF3A0E" w14:textId="77777777" w:rsidR="00AD517E" w:rsidRPr="000D3540" w:rsidRDefault="00AD517E" w:rsidP="00AD517E">
      <w:pPr>
        <w:spacing w:after="0" w:line="240" w:lineRule="auto"/>
        <w:rPr>
          <w:rFonts w:ascii="Times New Roman" w:hAnsi="Times New Roman" w:cs="Times New Roman"/>
          <w:sz w:val="18"/>
          <w:szCs w:val="18"/>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04"/>
        <w:gridCol w:w="215"/>
        <w:gridCol w:w="215"/>
        <w:gridCol w:w="255"/>
        <w:gridCol w:w="255"/>
        <w:gridCol w:w="255"/>
        <w:gridCol w:w="86"/>
      </w:tblGrid>
      <w:tr w:rsidR="00AD517E" w:rsidRPr="000D3540" w14:paraId="714DDF7E" w14:textId="77777777" w:rsidTr="00BB1EEB">
        <w:trPr>
          <w:trHeight w:val="27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092F857"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DERSİN PROGRAM ÇIKTILARINA KATKISI</w:t>
            </w:r>
          </w:p>
        </w:tc>
      </w:tr>
      <w:tr w:rsidR="00AD517E" w:rsidRPr="000D3540" w14:paraId="1E561207" w14:textId="77777777" w:rsidTr="00BB1EEB">
        <w:trPr>
          <w:trHeight w:val="23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383E653"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627DA3E"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1EC3911"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AD517E" w:rsidRPr="000D3540" w14:paraId="1F580C95" w14:textId="77777777" w:rsidTr="00BB1EEB">
        <w:trPr>
          <w:trHeight w:val="262"/>
          <w:tblCellSpacing w:w="15" w:type="dxa"/>
          <w:jc w:val="center"/>
        </w:trPr>
        <w:tc>
          <w:tcPr>
            <w:tcW w:w="0" w:type="auto"/>
            <w:vMerge/>
            <w:tcBorders>
              <w:bottom w:val="single" w:sz="6" w:space="0" w:color="CCCCCC"/>
            </w:tcBorders>
            <w:shd w:val="clear" w:color="auto" w:fill="ECEBEB"/>
            <w:vAlign w:val="center"/>
            <w:hideMark/>
          </w:tcPr>
          <w:p w14:paraId="66FE49A4" w14:textId="77777777" w:rsidR="00AD517E" w:rsidRPr="000D3540" w:rsidRDefault="00AD517E" w:rsidP="00BB1EEB">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45C1423" w14:textId="77777777" w:rsidR="00AD517E" w:rsidRPr="000D3540" w:rsidRDefault="00AD517E" w:rsidP="00BB1EEB">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D4A59"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9A04AF"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B28AF0"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88D91B"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D91F6"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1DD56A34"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3E4FB251" w14:textId="77777777" w:rsidTr="00BB1EEB">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E772BE"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14:paraId="3D29A8DB" w14:textId="5F4A678F"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Bilim, teknoloji ve sağlık alanındaki gelişmelerin hemşireliğe yansımaları doğrultusunda, temel, kuramsal, uygulamalı bilgi, </w:t>
            </w:r>
            <w:r w:rsidR="00BB1EEB" w:rsidRPr="000D3540">
              <w:rPr>
                <w:rFonts w:ascii="Times New Roman" w:hAnsi="Times New Roman" w:cs="Times New Roman"/>
                <w:sz w:val="18"/>
                <w:szCs w:val="18"/>
              </w:rPr>
              <w:t xml:space="preserve">beceri ve tutuma sahip olur.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3FBE7E"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B8E96"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9EDC8"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3E19B"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B2C9E2"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8F79D06"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0D3E7012" w14:textId="77777777" w:rsidTr="00BB1EEB">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789DAD"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3845BDEE" w14:textId="7364E0DC"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w:t>
            </w:r>
            <w:r w:rsidR="00BB1EEB" w:rsidRPr="000D3540">
              <w:rPr>
                <w:rFonts w:ascii="Times New Roman" w:hAnsi="Times New Roman" w:cs="Times New Roman"/>
                <w:sz w:val="18"/>
                <w:szCs w:val="18"/>
              </w:rPr>
              <w:t>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942342"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1985F9"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589FB"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B4AEF"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68A1E"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179D6BD4"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487AD591" w14:textId="77777777" w:rsidTr="00BB1EEB">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5E2407"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4998F0F1" w14:textId="32E9FFD2"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w:t>
            </w:r>
            <w:r w:rsidR="00BB1EEB" w:rsidRPr="000D3540">
              <w:rPr>
                <w:rFonts w:ascii="Times New Roman" w:hAnsi="Times New Roman" w:cs="Times New Roman"/>
                <w:sz w:val="18"/>
                <w:szCs w:val="18"/>
              </w:rPr>
              <w:t>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602392"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15F9A"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FD35F8"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0C2637"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2E286"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435900A7"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090EC60C" w14:textId="77777777" w:rsidTr="00BB1EEB">
        <w:trPr>
          <w:trHeight w:val="1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5FFFC8"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1CE468E9" w14:textId="5607D702"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99708A"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7F12F4"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71D05"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109EE"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6C361"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D524ADC"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1184ACB1" w14:textId="77777777" w:rsidTr="00BB1EEB">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07209"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55B3752C" w14:textId="2433DBBC"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w:t>
            </w:r>
            <w:r w:rsidR="00BB1EEB" w:rsidRPr="000D3540">
              <w:rPr>
                <w:rFonts w:ascii="Times New Roman" w:hAnsi="Times New Roman" w:cs="Times New Roman"/>
                <w:sz w:val="18"/>
                <w:szCs w:val="18"/>
              </w:rPr>
              <w:t>,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A2F1C6"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221C22"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E3113"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D6EE1"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23AACB"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275C0DA8"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7EE4F2DB" w14:textId="77777777" w:rsidTr="00BB1EEB">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1C0CB"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54ADF1F4" w14:textId="7481834D"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kurabililir ,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27FF0C"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04E4C"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87268"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9CD7C"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DCCF62"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D0CCB6D"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23010E56" w14:textId="77777777" w:rsidTr="00BB1EEB">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45A8BB"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7B66DA6F" w14:textId="581EED06"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w:t>
            </w:r>
            <w:r w:rsidR="00BB1EEB" w:rsidRPr="000D3540">
              <w:rPr>
                <w:rFonts w:ascii="Times New Roman" w:hAnsi="Times New Roman" w:cs="Times New Roman"/>
                <w:sz w:val="18"/>
                <w:szCs w:val="18"/>
              </w:rPr>
              <w:t>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D6BF9F"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8214CC"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4AE60"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271AB"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F69F7"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2A0EF16"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39F117EF" w14:textId="77777777" w:rsidTr="00BB1EEB">
        <w:trPr>
          <w:trHeight w:val="10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FD015"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7A2EA378" w14:textId="3959D59E"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w:t>
            </w:r>
            <w:r w:rsidR="00BB1EEB" w:rsidRPr="000D3540">
              <w:rPr>
                <w:rFonts w:ascii="Times New Roman" w:hAnsi="Times New Roman" w:cs="Times New Roman"/>
                <w:sz w:val="18"/>
                <w:szCs w:val="18"/>
              </w:rPr>
              <w:t>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423DE2"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CFAB8"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3B22BC"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0617C"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8AE0F"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0E5A5164"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3C7ECA5C" w14:textId="77777777" w:rsidTr="00BB1EEB">
        <w:trPr>
          <w:trHeight w:val="25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3004E9"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5A395DB9" w14:textId="41BBE41F"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w:t>
            </w:r>
            <w:r w:rsidR="00BB1EEB" w:rsidRPr="000D3540">
              <w:rPr>
                <w:rFonts w:ascii="Times New Roman" w:hAnsi="Times New Roman" w:cs="Times New Roman"/>
                <w:sz w:val="18"/>
                <w:szCs w:val="18"/>
              </w:rPr>
              <w:t>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CD5E71"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AD05E5"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C7EACD"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876E53"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A0344D"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5035920" w14:textId="77777777" w:rsidR="00AD517E" w:rsidRPr="000D3540" w:rsidRDefault="00AD517E" w:rsidP="00BB1EEB">
            <w:pPr>
              <w:spacing w:after="0" w:line="240" w:lineRule="auto"/>
              <w:rPr>
                <w:rFonts w:ascii="Times New Roman" w:hAnsi="Times New Roman" w:cs="Times New Roman"/>
                <w:sz w:val="18"/>
                <w:szCs w:val="18"/>
              </w:rPr>
            </w:pPr>
          </w:p>
        </w:tc>
      </w:tr>
      <w:tr w:rsidR="00AD517E" w:rsidRPr="000D3540" w14:paraId="550E734C" w14:textId="77777777" w:rsidTr="00BB1EEB">
        <w:trPr>
          <w:trHeight w:val="14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260BED" w14:textId="77777777" w:rsidR="00AD517E" w:rsidRPr="000D3540" w:rsidRDefault="00AD517E" w:rsidP="00BB1EEB">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39A48181" w14:textId="5525237F" w:rsidR="00AD517E" w:rsidRPr="000D3540" w:rsidRDefault="00AD517E" w:rsidP="00BB1E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w:t>
            </w:r>
            <w:r w:rsidR="00BB1EEB" w:rsidRPr="000D3540">
              <w:rPr>
                <w:rFonts w:ascii="Times New Roman" w:hAnsi="Times New Roman" w:cs="Times New Roman"/>
                <w:sz w:val="18"/>
                <w:szCs w:val="18"/>
              </w:rPr>
              <w:t>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08F5BF"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C88FF5"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76F51"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62A94" w14:textId="77777777" w:rsidR="00AD517E" w:rsidRPr="000D3540" w:rsidRDefault="00AD517E" w:rsidP="00BB1EE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1C336D" w14:textId="77777777" w:rsidR="00AD517E" w:rsidRPr="000D3540" w:rsidRDefault="00AD517E" w:rsidP="00BB1E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03EDCE42" w14:textId="77777777" w:rsidR="00AD517E" w:rsidRPr="000D3540" w:rsidRDefault="00AD517E" w:rsidP="00BB1EEB">
            <w:pPr>
              <w:spacing w:after="0" w:line="240" w:lineRule="auto"/>
              <w:rPr>
                <w:rFonts w:ascii="Times New Roman" w:hAnsi="Times New Roman" w:cs="Times New Roman"/>
                <w:sz w:val="18"/>
                <w:szCs w:val="18"/>
              </w:rPr>
            </w:pPr>
          </w:p>
        </w:tc>
      </w:tr>
    </w:tbl>
    <w:p w14:paraId="266A02BA" w14:textId="77777777" w:rsidR="00AD517E" w:rsidRPr="000D3540" w:rsidRDefault="00AD517E" w:rsidP="00AD517E">
      <w:pPr>
        <w:spacing w:after="0" w:line="240" w:lineRule="auto"/>
        <w:rPr>
          <w:rFonts w:ascii="Times New Roman" w:hAnsi="Times New Roman" w:cs="Times New Roman"/>
          <w:sz w:val="18"/>
          <w:szCs w:val="18"/>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6"/>
        <w:gridCol w:w="1053"/>
        <w:gridCol w:w="854"/>
        <w:gridCol w:w="1066"/>
      </w:tblGrid>
      <w:tr w:rsidR="00AD517E" w:rsidRPr="000D3540" w14:paraId="6CD46EAE" w14:textId="77777777" w:rsidTr="00983DB3">
        <w:trPr>
          <w:trHeight w:val="23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4BF7646C"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AD517E" w:rsidRPr="000D3540" w14:paraId="2165CED0" w14:textId="77777777" w:rsidTr="00983DB3">
        <w:trPr>
          <w:trHeight w:val="2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A6F52F"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18DC2D"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C3647F"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30DD0"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AD517E" w:rsidRPr="000D3540" w14:paraId="76FED266" w14:textId="77777777" w:rsidTr="00983DB3">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9BBD63B" w14:textId="309A4578"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B7738F"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167904"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2D5149"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45EA0"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AD517E" w:rsidRPr="000D3540" w14:paraId="178B647B" w14:textId="77777777" w:rsidTr="00983DB3">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28DA8EB0"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A0C4AF"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66A1B" w14:textId="239A54E6" w:rsidR="00AD517E" w:rsidRPr="000D3540" w:rsidRDefault="003F3E2D" w:rsidP="003F3E2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1634D" w14:textId="6691F157" w:rsidR="00AD517E" w:rsidRPr="000D3540" w:rsidRDefault="00AD517E" w:rsidP="003F3E2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3F3E2D" w:rsidRPr="000D3540">
              <w:rPr>
                <w:rFonts w:ascii="Times New Roman" w:hAnsi="Times New Roman" w:cs="Times New Roman"/>
                <w:sz w:val="18"/>
                <w:szCs w:val="18"/>
              </w:rPr>
              <w:t>80</w:t>
            </w:r>
          </w:p>
        </w:tc>
      </w:tr>
      <w:tr w:rsidR="00AD517E" w:rsidRPr="000D3540" w14:paraId="04F77E80" w14:textId="77777777" w:rsidTr="00983DB3">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99A7E8D"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5C616"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BCEBD1" w14:textId="733A8A87" w:rsidR="00AD517E" w:rsidRPr="000D3540" w:rsidRDefault="003F3E2D"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FA91D" w14:textId="52AE414C" w:rsidR="00AD517E" w:rsidRPr="000D3540" w:rsidRDefault="00AD517E" w:rsidP="003F3E2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AD517E" w:rsidRPr="000D3540" w14:paraId="285ED3F1" w14:textId="77777777" w:rsidTr="00983DB3">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tcPr>
          <w:p w14:paraId="25BCBA7C"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Klinik uygulama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4AF38C"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6E2D28" w14:textId="7F46D21F" w:rsidR="00AD517E" w:rsidRPr="000D3540" w:rsidRDefault="003F3E2D"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C73591" w14:textId="2B5E1090" w:rsidR="00AD517E" w:rsidRPr="000D3540" w:rsidRDefault="003F3E2D"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r>
      <w:tr w:rsidR="00AD517E" w:rsidRPr="000D3540" w14:paraId="1549132D" w14:textId="77777777" w:rsidTr="00983DB3">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8F59D57"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1F5CF"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5FF2EC"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F710B8" w14:textId="460C6619" w:rsidR="00AD517E" w:rsidRPr="000D3540" w:rsidRDefault="003F3E2D"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AD517E" w:rsidRPr="000D3540" w14:paraId="5B5EDCD9" w14:textId="77777777" w:rsidTr="00983DB3">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2F715EE5" w14:textId="77777777" w:rsidR="00AD517E" w:rsidRPr="000D3540" w:rsidRDefault="00AD517E"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523DDA"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1B92B0"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D73024" w14:textId="2CCD12E2" w:rsidR="00AD517E" w:rsidRPr="000D3540" w:rsidRDefault="00AD517E" w:rsidP="003F3E2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r w:rsidR="003F3E2D" w:rsidRPr="000D3540">
              <w:rPr>
                <w:rFonts w:ascii="Times New Roman" w:hAnsi="Times New Roman" w:cs="Times New Roman"/>
                <w:sz w:val="18"/>
                <w:szCs w:val="18"/>
              </w:rPr>
              <w:t>54</w:t>
            </w:r>
          </w:p>
        </w:tc>
      </w:tr>
      <w:tr w:rsidR="00AD517E" w:rsidRPr="000D3540" w14:paraId="6810AE36" w14:textId="77777777" w:rsidTr="00983DB3">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614B4FC4" w14:textId="77777777" w:rsidR="00AD517E" w:rsidRPr="000D3540" w:rsidRDefault="00AD517E"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3FF15D"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B4A7D"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055EC0" w14:textId="38BFBCBE" w:rsidR="00AD517E" w:rsidRPr="000D3540" w:rsidRDefault="003F3E2D"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10,1</w:t>
            </w:r>
          </w:p>
        </w:tc>
      </w:tr>
      <w:tr w:rsidR="00AD517E" w:rsidRPr="000D3540" w14:paraId="6CFE3AFC" w14:textId="77777777" w:rsidTr="00983DB3">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62F82BE0" w14:textId="77777777" w:rsidR="00AD517E" w:rsidRPr="000D3540" w:rsidRDefault="00AD517E"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81D8B"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525049" w14:textId="77777777" w:rsidR="00AD517E" w:rsidRPr="000D3540" w:rsidRDefault="00AD517E"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DEE4D9" w14:textId="77777777" w:rsidR="00AD517E" w:rsidRPr="000D3540" w:rsidRDefault="00AD517E"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10</w:t>
            </w:r>
          </w:p>
        </w:tc>
      </w:tr>
    </w:tbl>
    <w:p w14:paraId="7029D3CC" w14:textId="77777777" w:rsidR="00AD517E" w:rsidRPr="000D3540" w:rsidRDefault="00AD517E" w:rsidP="00AD517E">
      <w:pPr>
        <w:spacing w:after="0" w:line="240" w:lineRule="auto"/>
        <w:rPr>
          <w:rFonts w:ascii="Times New Roman" w:hAnsi="Times New Roman" w:cs="Times New Roman"/>
          <w:sz w:val="18"/>
          <w:szCs w:val="18"/>
        </w:rPr>
      </w:pPr>
    </w:p>
    <w:p w14:paraId="594128AE" w14:textId="77777777" w:rsidR="0024461A" w:rsidRPr="000D3540" w:rsidRDefault="0024461A" w:rsidP="00AD517E">
      <w:pPr>
        <w:spacing w:after="0" w:line="240" w:lineRule="auto"/>
        <w:rPr>
          <w:rFonts w:ascii="Times New Roman" w:hAnsi="Times New Roman" w:cs="Times New Roman"/>
          <w:sz w:val="18"/>
          <w:szCs w:val="18"/>
        </w:rPr>
      </w:pPr>
    </w:p>
    <w:p w14:paraId="33C28BC1" w14:textId="77777777" w:rsidR="0024461A" w:rsidRPr="000D3540" w:rsidRDefault="0024461A" w:rsidP="00AD517E">
      <w:pPr>
        <w:spacing w:after="0" w:line="240" w:lineRule="auto"/>
        <w:rPr>
          <w:rFonts w:ascii="Times New Roman" w:hAnsi="Times New Roman" w:cs="Times New Roman"/>
          <w:sz w:val="18"/>
          <w:szCs w:val="18"/>
        </w:rPr>
      </w:pPr>
    </w:p>
    <w:p w14:paraId="44A0F556" w14:textId="77777777" w:rsidR="0024461A" w:rsidRPr="000D3540" w:rsidRDefault="0024461A" w:rsidP="0024461A">
      <w:pPr>
        <w:spacing w:after="0" w:line="240" w:lineRule="auto"/>
        <w:rPr>
          <w:rFonts w:ascii="Times New Roman" w:hAnsi="Times New Roman" w:cs="Times New Roman"/>
          <w:sz w:val="18"/>
          <w:szCs w:val="18"/>
        </w:rPr>
      </w:pPr>
    </w:p>
    <w:tbl>
      <w:tblPr>
        <w:tblW w:w="485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22"/>
        <w:gridCol w:w="1150"/>
        <w:gridCol w:w="922"/>
        <w:gridCol w:w="1266"/>
        <w:gridCol w:w="800"/>
        <w:gridCol w:w="830"/>
      </w:tblGrid>
      <w:tr w:rsidR="0024461A" w:rsidRPr="000D3540" w14:paraId="47F27AB7" w14:textId="77777777" w:rsidTr="00CA53B5">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DF0BF94"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BİLGİLERİ</w:t>
            </w:r>
          </w:p>
        </w:tc>
      </w:tr>
      <w:tr w:rsidR="0024461A" w:rsidRPr="000D3540" w14:paraId="33D8CC1A" w14:textId="77777777" w:rsidTr="00CA53B5">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5A9253"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AC5DCE"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979800"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AF350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9339F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24B24B"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24461A" w:rsidRPr="000D3540" w14:paraId="1F779A5E" w14:textId="77777777" w:rsidTr="00CA53B5">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1AC7CE"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Hemşirelikte Liderlik ve Yönetim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6FF2D0" w14:textId="77777777" w:rsidR="0024461A" w:rsidRPr="000D3540" w:rsidRDefault="0024461A" w:rsidP="00CA53B5">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NHS403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3129F" w14:textId="77777777" w:rsidR="0024461A" w:rsidRPr="000D3540" w:rsidRDefault="0024461A" w:rsidP="00CA53B5">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AE174F" w14:textId="77777777" w:rsidR="0024461A" w:rsidRPr="000D3540" w:rsidRDefault="0024461A" w:rsidP="00CA53B5">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 + 4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C0F85A" w14:textId="77777777" w:rsidR="0024461A" w:rsidRPr="000D3540" w:rsidRDefault="0024461A" w:rsidP="00CA53B5">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049FE9" w14:textId="77777777" w:rsidR="0024461A" w:rsidRPr="000D3540" w:rsidRDefault="0024461A" w:rsidP="00CA53B5">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r>
    </w:tbl>
    <w:p w14:paraId="4A69D134"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9"/>
        <w:gridCol w:w="6804"/>
      </w:tblGrid>
      <w:tr w:rsidR="0024461A" w:rsidRPr="000D3540" w14:paraId="3F8D201F" w14:textId="77777777" w:rsidTr="00CA53B5">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B958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F51E02" w14:textId="49783E35" w:rsidR="0024461A" w:rsidRPr="000D3540" w:rsidRDefault="0024461A"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24162698"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915"/>
      </w:tblGrid>
      <w:tr w:rsidR="0024461A" w:rsidRPr="000D3540" w14:paraId="77257B62" w14:textId="77777777" w:rsidTr="00CA53B5">
        <w:trPr>
          <w:trHeight w:val="200"/>
          <w:tblCellSpacing w:w="15" w:type="dxa"/>
          <w:jc w:val="center"/>
        </w:trPr>
        <w:tc>
          <w:tcPr>
            <w:tcW w:w="116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36D3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10875B"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İngilizce</w:t>
            </w:r>
          </w:p>
        </w:tc>
      </w:tr>
      <w:tr w:rsidR="0024461A" w:rsidRPr="000D3540" w14:paraId="07F38A95"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FB554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3C6F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24461A" w:rsidRPr="000D3540" w14:paraId="2D4720CD"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181BBF"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ED28E8"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24461A" w:rsidRPr="000D3540" w14:paraId="43BBF3CF"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C22E1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6FFFF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 Sevim Şen</w:t>
            </w:r>
          </w:p>
        </w:tc>
      </w:tr>
      <w:tr w:rsidR="0024461A" w:rsidRPr="000D3540" w14:paraId="4618A64E"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852BCF"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EE755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 Sevim Şen</w:t>
            </w:r>
          </w:p>
        </w:tc>
      </w:tr>
      <w:tr w:rsidR="0024461A" w:rsidRPr="000D3540" w14:paraId="381DA40F"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B0E96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F72A47"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794B3F25" w14:textId="77777777" w:rsidTr="00CA53B5">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2BAB1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50654D" w14:textId="1DCE174C" w:rsidR="0024461A" w:rsidRPr="000D3540" w:rsidRDefault="0024461A" w:rsidP="00CA53B5">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 hemşirelik hizmetleri yönetimi ile ilgili bilgilerin uygulamaya aktarılması becerisini kazandırır</w:t>
            </w:r>
          </w:p>
        </w:tc>
      </w:tr>
      <w:tr w:rsidR="0024461A" w:rsidRPr="000D3540" w14:paraId="0BC7061A"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C2582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BD287C"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 etkin hemşirelik yönetimi esasları, hastane ve hemşirelik hizmetleri organizasyon yapıları, hemşirelik iş gücününün bakım verilen hastaların bağımlılık düzeyine göre formüle edilmesi, İletişim tekniklerinin etkili bir şekilde kullanılması, yönetsel sorunlarda bilimsel sorun çözme yaklaşımının kullanılması, toplam kalite yönetimi , kişisel ve mesleki liderlik ve yeni  liderlik yaklaşımları konularını ve klinik çalışmalarını kapsar.</w:t>
            </w:r>
          </w:p>
        </w:tc>
      </w:tr>
    </w:tbl>
    <w:p w14:paraId="6D41BA08"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17"/>
        <w:gridCol w:w="2014"/>
        <w:gridCol w:w="1920"/>
        <w:gridCol w:w="1367"/>
      </w:tblGrid>
      <w:tr w:rsidR="0024461A" w:rsidRPr="000D3540" w14:paraId="53A219FC" w14:textId="77777777" w:rsidTr="00CA53B5">
        <w:trPr>
          <w:trHeight w:val="185"/>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8AB3A7"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1AD32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9225B14"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0CC9B0"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24461A" w:rsidRPr="000D3540" w14:paraId="46C9EFB6" w14:textId="77777777" w:rsidTr="00CA53B5">
        <w:trPr>
          <w:trHeight w:val="314"/>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CBC978"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 hemşirelik yönetimi esaslarını tanımlar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FCA9C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80B19ED"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EE8DF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r>
      <w:tr w:rsidR="0024461A" w:rsidRPr="000D3540" w14:paraId="10F6790A" w14:textId="77777777" w:rsidTr="00CA53B5">
        <w:trPr>
          <w:trHeight w:val="477"/>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FDF9ED"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Hastane ve hemşirelik hizmetleri organizasyon yapılarını, organizasyon ilkeleri doğrultusunda yorumlar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69C6A5"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1,2,3,5,9</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19F6A812"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1,2,3,6,11,12,14,20</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69A853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w:t>
            </w:r>
          </w:p>
        </w:tc>
      </w:tr>
      <w:tr w:rsidR="0024461A" w:rsidRPr="000D3540" w14:paraId="3789D5F9" w14:textId="77777777" w:rsidTr="00CA53B5">
        <w:trPr>
          <w:trHeight w:val="194"/>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E1C1E"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iş gücünü bakım verilen hastaların bağımlılık düzeyine göre formüle eder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D9A08A"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1,2,3,5,6</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FF0885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1,2,3,6,11,12,14,20</w:t>
            </w:r>
          </w:p>
          <w:p w14:paraId="79ABC3B4"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7FB684"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w:t>
            </w:r>
          </w:p>
        </w:tc>
      </w:tr>
      <w:tr w:rsidR="0024461A" w:rsidRPr="000D3540" w14:paraId="0DF2F453" w14:textId="77777777" w:rsidTr="00CA53B5">
        <w:trPr>
          <w:trHeight w:val="124"/>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E27A23"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İletişim tekniklerini etkili bir şekilde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7471E6"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1,2,4,5,6,8,10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2424E95"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1,2,3,6,7, 11,12,14,18,20,21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CD95A6"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0473F5AB" w14:textId="77777777" w:rsidTr="00CA53B5">
        <w:trPr>
          <w:trHeight w:val="109"/>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93C0BC"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Yönetsel sorunlarda bilimsel sorun çözme yaklaşımını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55C910"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1,2,3,4,5,6,8,9</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50F195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2,3, 6,7,11,</w:t>
            </w:r>
          </w:p>
          <w:p w14:paraId="5F4C171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12,14,18,20,21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1EAA32"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107F576F" w14:textId="77777777" w:rsidTr="00CA53B5">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6FA448C1"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 kalite yönetimi benzeri uygulamalarda değişim öncülüğü yapar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0C8817B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1,2,4,5,6,7,8,9</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5C01934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2,3, 6,7,11,</w:t>
            </w:r>
          </w:p>
          <w:p w14:paraId="437BEA8D"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12,14,18,20,21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03E20250"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19E36845" w14:textId="77777777" w:rsidTr="00CA53B5">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004A02C9"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Kişisel liderlik potansiyelini sergiler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32599B1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1,2,3,4,5,6,7,8,</w:t>
            </w:r>
          </w:p>
          <w:p w14:paraId="32A03C98"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484156A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1,2,3,6,7,</w:t>
            </w:r>
          </w:p>
          <w:p w14:paraId="0DA630CB"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11,12,14,18,20,21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3BAA9358"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59EB9D4E" w14:textId="77777777" w:rsidTr="00CA53B5">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4423D59D"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Ülkemizdeki liderleri profesyonel liderlik özellikleri yönünden değerlendirir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2DC6CADE"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1,2,7</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3E61708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2,3, 7,11,12,14,21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3B26C8A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5E0B6A0A" w14:textId="77777777" w:rsidTr="00CA53B5">
        <w:trPr>
          <w:trHeight w:val="452"/>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3EFEAADA"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hizmetleri yönetiminde liderliğe önem verir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4AED4E2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1,2,3,5,6,8,10</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0CDC09A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2,3,6,11,14,20,21.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706B438D"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77FBFB2D" w14:textId="77777777" w:rsidTr="00CA53B5">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76EFD82C"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Liderlik ve liderlik ile ilgili kavramları açıklar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6A45085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1,2,3,5,8,10</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755D00D6"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0BF603C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293CB1FB" w14:textId="77777777" w:rsidTr="00CA53B5">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18DFE04A"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Liderliğin tarihsel gelişim sürecini sorgular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5FAC42E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1,2,3,5,8,10</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6E90B2A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4023673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3A77B8F4" w14:textId="77777777" w:rsidTr="00CA53B5">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1884B8B6"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Yeni liderlik yaklaşımlarını karşılaştırır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36AEDF6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1,2,3,5,8,10</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6DBC6E18"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70D8711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6A791A3E" w14:textId="77777777" w:rsidTr="00CA53B5">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1DFF3FA3"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Liderlikte güç kaynaklarına önem verir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6438FF45"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1,2,3,5,6,8,10</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79A5D69A"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6A26B84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w:t>
            </w:r>
          </w:p>
        </w:tc>
      </w:tr>
      <w:tr w:rsidR="0024461A" w:rsidRPr="000D3540" w14:paraId="01029A5E" w14:textId="77777777" w:rsidTr="00CA53B5">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14:paraId="42F0A62C" w14:textId="77777777" w:rsidR="0024461A" w:rsidRPr="000D3540" w:rsidRDefault="0024461A" w:rsidP="00CA53B5">
            <w:pPr>
              <w:spacing w:after="0" w:line="270" w:lineRule="atLeast"/>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Liderlik becerilerini geliştirir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2523C42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1,2,3,4,5,6,7,8,10</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14:paraId="68298BD2"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2,3,6,7,11,</w:t>
            </w:r>
          </w:p>
          <w:p w14:paraId="1CE5EE34"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12,14,18,20,21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3BEFFE7B"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1,2,6,7,13,14</w:t>
            </w:r>
          </w:p>
        </w:tc>
      </w:tr>
    </w:tbl>
    <w:p w14:paraId="5BE8A7EB"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4"/>
        <w:gridCol w:w="7232"/>
      </w:tblGrid>
      <w:tr w:rsidR="0024461A" w:rsidRPr="000D3540" w14:paraId="377F4C9D" w14:textId="77777777" w:rsidTr="00CA53B5">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EBCD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1E3FB8"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24461A" w:rsidRPr="000D3540" w14:paraId="3BEEA9B5" w14:textId="77777777" w:rsidTr="00CA53B5">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AAE38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E85AC3"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4DF14771"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3"/>
        <w:gridCol w:w="5982"/>
        <w:gridCol w:w="2509"/>
      </w:tblGrid>
      <w:tr w:rsidR="0024461A" w:rsidRPr="000D3540" w14:paraId="2B983A01" w14:textId="77777777" w:rsidTr="00CA53B5">
        <w:trPr>
          <w:trHeight w:val="30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4E86DA"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 AKIŞI</w:t>
            </w:r>
          </w:p>
        </w:tc>
      </w:tr>
      <w:tr w:rsidR="0024461A" w:rsidRPr="000D3540" w14:paraId="1A2CD55D" w14:textId="77777777" w:rsidTr="00CA53B5">
        <w:trPr>
          <w:trHeight w:val="258"/>
          <w:tblCellSpacing w:w="15" w:type="dxa"/>
          <w:jc w:val="center"/>
        </w:trPr>
        <w:tc>
          <w:tcPr>
            <w:tcW w:w="3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F605EB"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4DBBC6"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2965A2"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24461A" w:rsidRPr="000D3540" w14:paraId="72B2F05B"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021EA3"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5E227C"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Temel Kavramlar ve Yönetim Teorileri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5DF5F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3B19D034"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BBC027"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783F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Hizmetleri Yönetim Organizasyonu</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1F695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706CEF82"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55364D"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1118E4"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Ekibi ve Rol Yapıları</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F4B26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2CFC6522"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2D431E"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4972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Etkili Hemşirelik Yönetimi İlkeleri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D7E1C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5D9C8F0A"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C08FC8"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58E1F8"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Organizasyonel İletişim</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E1B9AA"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79BDBC57"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285C21"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63549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Problem Çözme ve Karar Verme</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B1600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1426D722"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EF4099"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8E3C7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Bakımı, Sunumu ve Organizasyonları</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B2B06B"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24461A" w:rsidRPr="000D3540" w14:paraId="2552FAD9"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17FA29"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E4C35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p w14:paraId="0626051F"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Değişim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9F3220"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412E0AA5"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6E2F2B"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148AB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Kurum Kültürü</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1B7A42"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109242DF"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5B3F86"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A0BA84"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Motivasyon</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2034B2"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06FA1ED2"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1C0CF3"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29990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Liderlik</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DF5CD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31DEBC81"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7D08EC"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CC2D24"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 Kalite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EC64AB"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3D74698F"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F2662C"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6808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İnsan Kaynakları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29BC7229" w14:textId="77777777" w:rsidR="0024461A" w:rsidRPr="000D3540" w:rsidRDefault="0024461A"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00EAB53F"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02648C"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D8214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Sağlık ve Hemşirelikle İlgili Yasal Düzenlemeler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42819981" w14:textId="77777777" w:rsidR="0024461A" w:rsidRPr="000D3540" w:rsidRDefault="0024461A"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24461A" w:rsidRPr="000D3540" w14:paraId="07B0EEA7" w14:textId="77777777" w:rsidTr="00CA53B5">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37DB06"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DA444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değerlendirme</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047B4273" w14:textId="77777777" w:rsidR="0024461A" w:rsidRPr="000D3540" w:rsidRDefault="0024461A" w:rsidP="00CA53B5">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bl>
    <w:p w14:paraId="29C02AFA"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5"/>
        <w:gridCol w:w="7287"/>
      </w:tblGrid>
      <w:tr w:rsidR="0024461A" w:rsidRPr="000D3540" w14:paraId="6CE62077" w14:textId="77777777" w:rsidTr="00CA53B5">
        <w:trPr>
          <w:trHeight w:val="12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3D760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KAYNAKLAR</w:t>
            </w:r>
          </w:p>
        </w:tc>
      </w:tr>
      <w:tr w:rsidR="0024461A" w:rsidRPr="000D3540" w14:paraId="5D5FEBBE" w14:textId="77777777" w:rsidTr="00CA53B5">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87655"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607385" w14:textId="77777777" w:rsidR="0024461A" w:rsidRPr="000D3540" w:rsidRDefault="0024461A" w:rsidP="00CA53B5">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Hemşirelik ve sağlık personelleriyle ilgili yasal mevzuat ve düzenlemeler.</w:t>
            </w:r>
          </w:p>
          <w:p w14:paraId="423C8A96" w14:textId="77777777" w:rsidR="0024461A" w:rsidRPr="000D3540" w:rsidRDefault="0024461A" w:rsidP="00CA53B5">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     Huber D.: Leadership and Nursing Care Management Philedelphia, 2000</w:t>
            </w:r>
          </w:p>
          <w:p w14:paraId="279D6B18" w14:textId="77777777" w:rsidR="0024461A" w:rsidRPr="000D3540" w:rsidRDefault="0024461A" w:rsidP="00CA53B5">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     Koçer T.: İşletme Yöneticiliği, 11. Bası. Arıkan Basım. 2007</w:t>
            </w:r>
          </w:p>
          <w:p w14:paraId="5D223FF3" w14:textId="77777777" w:rsidR="0024461A" w:rsidRPr="000D3540" w:rsidRDefault="0024461A" w:rsidP="00CA53B5">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     Sabuncuoğlu Z. İnsan Kaynakları Yönetimi, Alfa Aktüel, 2008</w:t>
            </w:r>
          </w:p>
          <w:p w14:paraId="05FC2B04" w14:textId="77777777" w:rsidR="0024461A" w:rsidRPr="000D3540" w:rsidRDefault="0024461A" w:rsidP="00CA53B5">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     Swansburg R.C; Swansburg R.J.: İntradaction To Management and Leadership For Nurse Managers Third Edition, London, 2002.</w:t>
            </w:r>
          </w:p>
          <w:p w14:paraId="360AF4D9" w14:textId="77777777" w:rsidR="0024461A" w:rsidRPr="000D3540" w:rsidRDefault="0024461A" w:rsidP="00CA53B5">
            <w:pPr>
              <w:spacing w:after="0" w:line="240" w:lineRule="auto"/>
              <w:ind w:left="720" w:hanging="360"/>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     Yoder-Wise P.S.: Leading Maneging in Nursing Second Edution, Mosby, ST. Louis, 2000</w:t>
            </w:r>
          </w:p>
        </w:tc>
      </w:tr>
      <w:tr w:rsidR="0024461A" w:rsidRPr="000D3540" w14:paraId="7DAFCAE9" w14:textId="77777777" w:rsidTr="00CA53B5">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E3B9BB"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590F62"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w:t>
            </w:r>
          </w:p>
        </w:tc>
      </w:tr>
    </w:tbl>
    <w:p w14:paraId="5C084235"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4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2"/>
        <w:gridCol w:w="7395"/>
      </w:tblGrid>
      <w:tr w:rsidR="0024461A" w:rsidRPr="000D3540" w14:paraId="20F03BA7" w14:textId="77777777" w:rsidTr="00CA53B5">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E0C4F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24461A" w:rsidRPr="000D3540" w14:paraId="5BE0308D" w14:textId="77777777" w:rsidTr="00CA53B5">
        <w:trPr>
          <w:trHeight w:val="200"/>
          <w:tblCellSpacing w:w="15" w:type="dxa"/>
          <w:jc w:val="center"/>
        </w:trPr>
        <w:tc>
          <w:tcPr>
            <w:tcW w:w="9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2D30F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BB34A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 ve veri tabanları</w:t>
            </w:r>
          </w:p>
        </w:tc>
      </w:tr>
      <w:tr w:rsidR="0024461A" w:rsidRPr="000D3540" w14:paraId="16136688"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B3866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84747"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Vaka raporları</w:t>
            </w:r>
          </w:p>
        </w:tc>
      </w:tr>
      <w:tr w:rsidR="0024461A" w:rsidRPr="000D3540" w14:paraId="4B500B73"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512D14"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3AF83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 Final</w:t>
            </w:r>
          </w:p>
        </w:tc>
      </w:tr>
    </w:tbl>
    <w:p w14:paraId="58D42117"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12"/>
        <w:gridCol w:w="673"/>
        <w:gridCol w:w="2371"/>
      </w:tblGrid>
      <w:tr w:rsidR="0024461A" w:rsidRPr="000D3540" w14:paraId="583DD1CA" w14:textId="77777777" w:rsidTr="00CA53B5">
        <w:trPr>
          <w:trHeight w:val="204"/>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065D80"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24461A" w:rsidRPr="000D3540" w14:paraId="302B43F1" w14:textId="77777777" w:rsidTr="00CA53B5">
        <w:trPr>
          <w:trHeight w:val="1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A6078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7AA087"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6D2B85"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24461A" w:rsidRPr="000D3540" w14:paraId="77F93713" w14:textId="77777777" w:rsidTr="00CA53B5">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DA37F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A2AAA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A4016"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30</w:t>
            </w:r>
          </w:p>
        </w:tc>
      </w:tr>
      <w:tr w:rsidR="0024461A" w:rsidRPr="000D3540" w14:paraId="3C89021F" w14:textId="77777777" w:rsidTr="00CA53B5">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C2BEC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1CA67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2BE1F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30</w:t>
            </w:r>
          </w:p>
        </w:tc>
      </w:tr>
      <w:tr w:rsidR="0024461A" w:rsidRPr="000D3540" w14:paraId="0ED4ECA6" w14:textId="77777777" w:rsidTr="00CA53B5">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23405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693F93"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8B3C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24461A" w:rsidRPr="000D3540" w14:paraId="4D624B77" w14:textId="77777777" w:rsidTr="00CA53B5">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8767C3"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A453F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3535EC"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24461A" w:rsidRPr="000D3540" w14:paraId="79E16F92" w14:textId="77777777" w:rsidTr="00CA53B5">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F5FEE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41BD1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00D468"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24461A" w:rsidRPr="000D3540" w14:paraId="1C5B3E95" w14:textId="77777777" w:rsidTr="00CA53B5">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2336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B619F"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DCCAC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24461A" w:rsidRPr="000D3540" w14:paraId="1E140A36" w14:textId="77777777" w:rsidTr="00CA53B5">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7CA64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02FA6F"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4E40A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01D87989"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4"/>
        <w:gridCol w:w="2926"/>
      </w:tblGrid>
      <w:tr w:rsidR="0024461A" w:rsidRPr="000D3540" w14:paraId="22E635BC" w14:textId="77777777" w:rsidTr="00CA53B5">
        <w:trPr>
          <w:trHeight w:val="198"/>
          <w:tblCellSpacing w:w="15" w:type="dxa"/>
          <w:jc w:val="center"/>
        </w:trPr>
        <w:tc>
          <w:tcPr>
            <w:tcW w:w="597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BB2DEC"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DD969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74A826EA"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24461A" w:rsidRPr="000D3540" w14:paraId="3250615F"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E9D2FE"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24461A" w:rsidRPr="000D3540" w14:paraId="69AEF87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B4402B"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0E967A"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AF8C88"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24461A" w:rsidRPr="000D3540" w14:paraId="79F0E86E"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87E32B6"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1C6C5ABE" w14:textId="77777777" w:rsidR="0024461A" w:rsidRPr="000D3540" w:rsidRDefault="0024461A"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E1F0C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DF069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0DACB2"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A70593"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8DBB3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154B6AE"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374AD846"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11BF25"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5DEB99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82DD2D"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6BE2D6"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E9FD43"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A5E527"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2550612" w14:textId="37A45A3D"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2D6D8DF"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353736EC"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57D99C"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E4409E4"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3C4FF6"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D46BEE"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3D61F4"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394F8"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5D6EB4D" w14:textId="635A34BD"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0DB074"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03529C5A"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42BB0D"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750EA7D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4A56FF"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F857C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BDFF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7DB871A"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DAED20" w14:textId="7D3DFFE0"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8C7C80E"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4233265E"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44E551"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51E05E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D4751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9C997F"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B96226"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CF70A73"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588B8E" w14:textId="3D5F07B9"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EEC61D"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357AEF62"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53CA47"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C83CF6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B75797"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A7FACC"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4D2DC4"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DE180E2" w14:textId="10D2939C"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F1A3F4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FA9D8C"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111FBB5F"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3E4F41"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973437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F0C1D6"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492E1F"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B2D03"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7A8616"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76C419" w14:textId="2CFF1297"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C4DD636"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4F125844"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63F89E"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B45755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B3E121"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D063E4"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94DE7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C26933A" w14:textId="4C3A8368"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EEB13C7"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628EF0"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6DF1202C"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D102B2"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6611FE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11FECA"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6880B9"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1EFE11"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C05A93E"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3A8BE9" w14:textId="7792084F"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164210"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73C36B6C"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6C394F"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0DF7953"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3E0EA9"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C55B5D"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4EBCD3"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4AED3C8"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FF4D10" w14:textId="4B198638"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A3C3B7F"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49F3EF90"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FD0AD7"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895B6A4"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8C97EE"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AD63F2"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E016A0"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3D0DE8E"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EF6ACAC" w14:textId="6181BE0C"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4B4071" w14:textId="77777777" w:rsidR="0024461A" w:rsidRPr="000D3540" w:rsidRDefault="0024461A" w:rsidP="00CA53B5">
            <w:pPr>
              <w:spacing w:after="0" w:line="240" w:lineRule="auto"/>
              <w:rPr>
                <w:rFonts w:ascii="Times New Roman" w:hAnsi="Times New Roman" w:cs="Times New Roman"/>
                <w:sz w:val="18"/>
                <w:szCs w:val="18"/>
              </w:rPr>
            </w:pPr>
          </w:p>
        </w:tc>
      </w:tr>
    </w:tbl>
    <w:p w14:paraId="2E3A5037" w14:textId="77777777" w:rsidR="0024461A" w:rsidRPr="000D3540" w:rsidRDefault="0024461A" w:rsidP="0024461A">
      <w:pPr>
        <w:shd w:val="clear" w:color="auto" w:fill="FFFFFF"/>
        <w:spacing w:after="0" w:line="252" w:lineRule="atLeast"/>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7"/>
        <w:gridCol w:w="1055"/>
        <w:gridCol w:w="856"/>
        <w:gridCol w:w="1060"/>
      </w:tblGrid>
      <w:tr w:rsidR="0024461A" w:rsidRPr="000D3540" w14:paraId="180DA385" w14:textId="77777777" w:rsidTr="00CA53B5">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240CD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AKTS / İŞ YÜKÜ TABLOSU</w:t>
            </w:r>
          </w:p>
        </w:tc>
      </w:tr>
      <w:tr w:rsidR="0024461A" w:rsidRPr="000D3540" w14:paraId="60A1544C" w14:textId="77777777" w:rsidTr="00CA53B5">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46F21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C349B4"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EF724D"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0F41A"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24461A" w:rsidRPr="000D3540" w14:paraId="4C68365F" w14:textId="77777777" w:rsidTr="00CA53B5">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2BD30F" w14:textId="78754CDD" w:rsidR="0024461A" w:rsidRPr="000D3540" w:rsidRDefault="0024461A" w:rsidP="003C777D">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Süresi (Sınav haftası dahildir: 1</w:t>
            </w:r>
            <w:r w:rsidR="003C777D" w:rsidRPr="000D3540">
              <w:rPr>
                <w:rFonts w:ascii="Times New Roman" w:hAnsi="Times New Roman" w:cs="Times New Roman"/>
                <w:sz w:val="18"/>
                <w:szCs w:val="18"/>
                <w:bdr w:val="none" w:sz="0" w:space="0" w:color="auto" w:frame="1"/>
              </w:rPr>
              <w:t>5</w:t>
            </w:r>
            <w:r w:rsidRPr="000D3540">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4CAC0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718B78"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007A7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45</w:t>
            </w:r>
          </w:p>
        </w:tc>
      </w:tr>
      <w:tr w:rsidR="0024461A" w:rsidRPr="000D3540" w14:paraId="7AB40874" w14:textId="77777777" w:rsidTr="00CA53B5">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FACB5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582AAA"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6995F9"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AB3F9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105</w:t>
            </w:r>
          </w:p>
        </w:tc>
      </w:tr>
      <w:tr w:rsidR="0024461A" w:rsidRPr="000D3540" w14:paraId="18DE5AC7" w14:textId="77777777" w:rsidTr="00CA53B5">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B5409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7C348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F7FE0D"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DA1EDA"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r>
      <w:tr w:rsidR="0024461A" w:rsidRPr="000D3540" w14:paraId="644EF1C9" w14:textId="77777777" w:rsidTr="00CA53B5">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4D4602"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8379AB"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DF5EC6"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43C0FA"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r>
      <w:tr w:rsidR="0024461A" w:rsidRPr="000D3540" w14:paraId="0214D003" w14:textId="77777777" w:rsidTr="00CA53B5">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9EAA59"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F9FB9D"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36835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5A4BA4"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2</w:t>
            </w:r>
          </w:p>
        </w:tc>
      </w:tr>
      <w:tr w:rsidR="0024461A" w:rsidRPr="000D3540" w14:paraId="648F61AF" w14:textId="77777777" w:rsidTr="00CA53B5">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7CB943" w14:textId="77777777" w:rsidR="0024461A" w:rsidRPr="000D3540" w:rsidRDefault="0024461A" w:rsidP="00CA53B5">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DC25B3"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9EECD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F1B3E6"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160</w:t>
            </w:r>
          </w:p>
        </w:tc>
      </w:tr>
      <w:tr w:rsidR="0024461A" w:rsidRPr="000D3540" w14:paraId="7472A8BE" w14:textId="77777777" w:rsidTr="00CA53B5">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A35C53" w14:textId="77777777" w:rsidR="0024461A" w:rsidRPr="000D3540" w:rsidRDefault="0024461A" w:rsidP="00CA53B5">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19CF9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3EB6CA"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F74DDB"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6,4</w:t>
            </w:r>
          </w:p>
        </w:tc>
      </w:tr>
      <w:tr w:rsidR="0024461A" w:rsidRPr="000D3540" w14:paraId="54FEA1E6" w14:textId="77777777" w:rsidTr="00CA53B5">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C06739" w14:textId="77777777" w:rsidR="0024461A" w:rsidRPr="000D3540" w:rsidRDefault="0024461A" w:rsidP="00CA53B5">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944EC9F"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4364D6E"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453B3F"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p>
        </w:tc>
      </w:tr>
    </w:tbl>
    <w:p w14:paraId="60E7038B" w14:textId="77777777" w:rsidR="00026FED" w:rsidRPr="000D3540" w:rsidRDefault="00026FED" w:rsidP="00B35C87">
      <w:pPr>
        <w:rPr>
          <w:rFonts w:ascii="Times New Roman" w:hAnsi="Times New Roman" w:cs="Times New Roman"/>
          <w:sz w:val="18"/>
          <w:szCs w:val="18"/>
        </w:rPr>
      </w:pPr>
    </w:p>
    <w:p w14:paraId="2891E4B1" w14:textId="77777777" w:rsidR="00707281" w:rsidRPr="000D3540" w:rsidRDefault="00707281" w:rsidP="00B35C87">
      <w:pPr>
        <w:rPr>
          <w:rFonts w:ascii="Times New Roman" w:hAnsi="Times New Roman" w:cs="Times New Roman"/>
          <w:sz w:val="18"/>
          <w:szCs w:val="18"/>
        </w:rPr>
      </w:pPr>
    </w:p>
    <w:p w14:paraId="7FFF22FA" w14:textId="77777777" w:rsidR="00707281" w:rsidRPr="000D3540" w:rsidRDefault="00707281" w:rsidP="00B35C87">
      <w:pPr>
        <w:rPr>
          <w:rFonts w:ascii="Times New Roman" w:hAnsi="Times New Roman" w:cs="Times New Roman"/>
          <w:sz w:val="18"/>
          <w:szCs w:val="18"/>
        </w:rPr>
      </w:pPr>
    </w:p>
    <w:tbl>
      <w:tblPr>
        <w:tblW w:w="484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45"/>
        <w:gridCol w:w="1314"/>
        <w:gridCol w:w="1052"/>
        <w:gridCol w:w="1596"/>
        <w:gridCol w:w="912"/>
        <w:gridCol w:w="945"/>
      </w:tblGrid>
      <w:tr w:rsidR="00B35C87" w:rsidRPr="000D3540" w14:paraId="60E7038D" w14:textId="77777777" w:rsidTr="002F441E">
        <w:trPr>
          <w:trHeight w:val="2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7038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BİLGİLERİ</w:t>
            </w:r>
          </w:p>
        </w:tc>
      </w:tr>
      <w:tr w:rsidR="00B35C87" w:rsidRPr="000D3540" w14:paraId="60E70394" w14:textId="77777777"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8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8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B35C87" w:rsidRPr="000D3540" w14:paraId="60E7039B" w14:textId="77777777" w:rsidTr="002F441E">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Bitirme Tezi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6" w14:textId="240E652B" w:rsidR="00B35C87" w:rsidRPr="000D3540" w:rsidRDefault="00E401AB"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NHS</w:t>
            </w:r>
            <w:r w:rsidR="00B35C87" w:rsidRPr="000D3540">
              <w:rPr>
                <w:rFonts w:ascii="Times New Roman" w:hAnsi="Times New Roman" w:cs="Times New Roman"/>
                <w:b/>
                <w:sz w:val="18"/>
                <w:szCs w:val="18"/>
                <w:bdr w:val="none" w:sz="0" w:space="0" w:color="auto" w:frame="1"/>
              </w:rPr>
              <w:t>409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7"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8"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 +2 (Lab)</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9"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A" w14:textId="77777777" w:rsidR="00B35C87" w:rsidRPr="000D3540" w:rsidRDefault="00A22DE2"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r>
    </w:tbl>
    <w:p w14:paraId="60E7039C"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7"/>
        <w:gridCol w:w="6773"/>
      </w:tblGrid>
      <w:tr w:rsidR="00B35C87" w:rsidRPr="000D3540" w14:paraId="60E7039F" w14:textId="77777777"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60E703A0"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6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2"/>
        <w:gridCol w:w="6938"/>
      </w:tblGrid>
      <w:tr w:rsidR="00B35C87" w:rsidRPr="000D3540" w14:paraId="60E703A3" w14:textId="77777777" w:rsidTr="001D6012">
        <w:trPr>
          <w:trHeight w:val="201"/>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Türkçe </w:t>
            </w:r>
          </w:p>
        </w:tc>
      </w:tr>
      <w:tr w:rsidR="00B35C87" w:rsidRPr="000D3540" w14:paraId="60E703A6"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B35C87" w:rsidRPr="000D3540" w14:paraId="60E703A9"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B35C87" w:rsidRPr="000D3540" w14:paraId="60E703B0"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B" w14:textId="77777777"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Prof. Dr. Hediye Arslan Özkan</w:t>
            </w:r>
          </w:p>
          <w:p w14:paraId="60E703AC"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Prof</w:t>
            </w:r>
            <w:r w:rsidR="00B35C87" w:rsidRPr="000D3540">
              <w:rPr>
                <w:rFonts w:ascii="Times New Roman" w:hAnsi="Times New Roman" w:cs="Times New Roman"/>
                <w:sz w:val="18"/>
                <w:szCs w:val="18"/>
                <w:bdr w:val="none" w:sz="0" w:space="0" w:color="auto" w:frame="1"/>
              </w:rPr>
              <w:t>. Dr. Şenay Uzun</w:t>
            </w:r>
          </w:p>
          <w:p w14:paraId="60E703AD" w14:textId="77777777"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Doç. Dr.Filiz Arslan</w:t>
            </w:r>
          </w:p>
          <w:p w14:paraId="60E703AE"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xml:space="preserve">Dr. Öğr. Üyesi </w:t>
            </w:r>
            <w:r w:rsidR="00B35C87" w:rsidRPr="000D3540">
              <w:rPr>
                <w:rFonts w:ascii="Times New Roman" w:hAnsi="Times New Roman" w:cs="Times New Roman"/>
                <w:sz w:val="18"/>
                <w:szCs w:val="18"/>
                <w:bdr w:val="none" w:sz="0" w:space="0" w:color="auto" w:frame="1"/>
              </w:rPr>
              <w:t>Işıl Işık</w:t>
            </w:r>
          </w:p>
          <w:p w14:paraId="5822A44E"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xml:space="preserve">Dr. Öğr. Üyesi </w:t>
            </w:r>
            <w:r w:rsidR="00B35C87" w:rsidRPr="000D3540">
              <w:rPr>
                <w:rFonts w:ascii="Times New Roman" w:hAnsi="Times New Roman" w:cs="Times New Roman"/>
                <w:sz w:val="18"/>
                <w:szCs w:val="18"/>
                <w:bdr w:val="none" w:sz="0" w:space="0" w:color="auto" w:frame="1"/>
              </w:rPr>
              <w:t>Se</w:t>
            </w:r>
            <w:r w:rsidR="001A5701" w:rsidRPr="000D3540">
              <w:rPr>
                <w:rFonts w:ascii="Times New Roman" w:hAnsi="Times New Roman" w:cs="Times New Roman"/>
                <w:sz w:val="18"/>
                <w:szCs w:val="18"/>
                <w:bdr w:val="none" w:sz="0" w:space="0" w:color="auto" w:frame="1"/>
              </w:rPr>
              <w:t>vim Şen</w:t>
            </w:r>
          </w:p>
          <w:p w14:paraId="60E703AF" w14:textId="0265152E" w:rsidR="003B533C" w:rsidRPr="000D3540" w:rsidRDefault="003B533C" w:rsidP="003B533C">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Dr. Öğr. Üyesi Oya Gümüşkaya Bradley</w:t>
            </w:r>
          </w:p>
        </w:tc>
      </w:tr>
      <w:tr w:rsidR="00B35C87" w:rsidRPr="000D3540" w14:paraId="60E703B7"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2" w14:textId="77777777"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Prof. Dr. Hediye Arslan Özkan</w:t>
            </w:r>
          </w:p>
          <w:p w14:paraId="60E703B3"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Prof</w:t>
            </w:r>
            <w:r w:rsidR="00B35C87" w:rsidRPr="000D3540">
              <w:rPr>
                <w:rFonts w:ascii="Times New Roman" w:hAnsi="Times New Roman" w:cs="Times New Roman"/>
                <w:sz w:val="18"/>
                <w:szCs w:val="18"/>
                <w:bdr w:val="none" w:sz="0" w:space="0" w:color="auto" w:frame="1"/>
              </w:rPr>
              <w:t>. Dr. Şenay Uzun</w:t>
            </w:r>
          </w:p>
          <w:p w14:paraId="60E703B4" w14:textId="77777777"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Doç. Dr.Filiz Arslan</w:t>
            </w:r>
          </w:p>
          <w:p w14:paraId="60E703B5"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xml:space="preserve">Dr. Öğr. Üyesi </w:t>
            </w:r>
            <w:r w:rsidR="00B35C87" w:rsidRPr="000D3540">
              <w:rPr>
                <w:rFonts w:ascii="Times New Roman" w:hAnsi="Times New Roman" w:cs="Times New Roman"/>
                <w:sz w:val="18"/>
                <w:szCs w:val="18"/>
                <w:bdr w:val="none" w:sz="0" w:space="0" w:color="auto" w:frame="1"/>
              </w:rPr>
              <w:t>Işıl Işık</w:t>
            </w:r>
          </w:p>
          <w:p w14:paraId="03AF9A00"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xml:space="preserve">Dr. Öğr. Üyesi </w:t>
            </w:r>
            <w:r w:rsidR="00B35C87" w:rsidRPr="000D3540">
              <w:rPr>
                <w:rFonts w:ascii="Times New Roman" w:hAnsi="Times New Roman" w:cs="Times New Roman"/>
                <w:sz w:val="18"/>
                <w:szCs w:val="18"/>
                <w:bdr w:val="none" w:sz="0" w:space="0" w:color="auto" w:frame="1"/>
              </w:rPr>
              <w:t>Se</w:t>
            </w:r>
            <w:r w:rsidR="001A5701" w:rsidRPr="000D3540">
              <w:rPr>
                <w:rFonts w:ascii="Times New Roman" w:hAnsi="Times New Roman" w:cs="Times New Roman"/>
                <w:sz w:val="18"/>
                <w:szCs w:val="18"/>
                <w:bdr w:val="none" w:sz="0" w:space="0" w:color="auto" w:frame="1"/>
              </w:rPr>
              <w:t>vim Şen</w:t>
            </w:r>
          </w:p>
          <w:p w14:paraId="60E703B6" w14:textId="02B39B4A" w:rsidR="003B533C" w:rsidRPr="000D3540" w:rsidRDefault="003B533C"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Dr. Öğr. Üyesi Oya Gümüşkaya Bradley</w:t>
            </w:r>
          </w:p>
        </w:tc>
      </w:tr>
      <w:tr w:rsidR="00B35C87" w:rsidRPr="000D3540" w14:paraId="60E703BA"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9"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3BD"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öğrencilere bilimsel araştırma bilgi ve becerisini kazandırmayı amaçlamaktadır.</w:t>
            </w:r>
          </w:p>
        </w:tc>
      </w:tr>
      <w:tr w:rsidR="00B35C87" w:rsidRPr="000D3540" w14:paraId="60E703C0"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Bilimsel araştırma süreci, araştırma konusunun belirlenmesi, literatürün taranması, literatürün kritik okunması, araştırma önerisinin hazırlanması, giriş bölümünün oluşturulması ve yazımı, yöntem bölümünün oluşturulması ve yazımı, genel bilgiler bölümünün yazılması, araştırmanın ön uygulamasının yapılması.</w:t>
            </w:r>
          </w:p>
        </w:tc>
      </w:tr>
    </w:tbl>
    <w:p w14:paraId="60E703C1"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25"/>
        <w:gridCol w:w="957"/>
        <w:gridCol w:w="1604"/>
        <w:gridCol w:w="1249"/>
      </w:tblGrid>
      <w:tr w:rsidR="00B35C87" w:rsidRPr="000D3540" w14:paraId="60E703C6" w14:textId="77777777" w:rsidTr="00707281">
        <w:trPr>
          <w:trHeight w:val="306"/>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B35C87" w:rsidRPr="000D3540" w14:paraId="60E703CB" w14:textId="77777777" w:rsidTr="00707281">
        <w:trPr>
          <w:trHeight w:val="239"/>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7"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Bilimsel araştırma sürecini açıklayabilir.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8" w14:textId="6D5081D0" w:rsidR="00B35C87" w:rsidRPr="000D3540" w:rsidRDefault="00B35C87" w:rsidP="00707281">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707281" w:rsidRPr="000D3540">
              <w:rPr>
                <w:rFonts w:ascii="Times New Roman" w:hAnsi="Times New Roman" w:cs="Times New Roman"/>
                <w:sz w:val="18"/>
                <w:szCs w:val="18"/>
                <w:bdr w:val="none" w:sz="0" w:space="0" w:color="auto" w:frame="1"/>
              </w:rPr>
              <w:t>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1,10,14</w:t>
            </w:r>
          </w:p>
        </w:tc>
      </w:tr>
      <w:tr w:rsidR="00707281" w:rsidRPr="000D3540" w14:paraId="60E703D0" w14:textId="77777777" w:rsidTr="00707281">
        <w:trPr>
          <w:trHeight w:val="217"/>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C"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Grup olarak araştırma önerisi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CD" w14:textId="7588CAD8"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E"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F"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1,10,14</w:t>
            </w:r>
          </w:p>
        </w:tc>
      </w:tr>
      <w:tr w:rsidR="00707281" w:rsidRPr="000D3540" w14:paraId="60E703D5" w14:textId="77777777" w:rsidTr="00707281">
        <w:trPr>
          <w:trHeight w:val="239"/>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1"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Araştırmanın giriş, genel bilgiler ve yöntem bölümünü yazılı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D2" w14:textId="2FEDD160"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D3"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4"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1,10,14</w:t>
            </w:r>
          </w:p>
        </w:tc>
      </w:tr>
      <w:tr w:rsidR="00707281" w:rsidRPr="000D3540" w14:paraId="60E703DA" w14:textId="77777777" w:rsidTr="00707281">
        <w:trPr>
          <w:trHeight w:val="122"/>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6" w14:textId="77777777" w:rsidR="00707281" w:rsidRPr="000D3540" w:rsidRDefault="00707281"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Araştırmanın ön uygulamasını yapabilir.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D7" w14:textId="229C476C"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D8"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9" w14:textId="77777777" w:rsidR="00707281" w:rsidRPr="000D3540" w:rsidRDefault="00707281"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1,10,14</w:t>
            </w:r>
          </w:p>
        </w:tc>
      </w:tr>
    </w:tbl>
    <w:p w14:paraId="60E703DB"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0"/>
        <w:gridCol w:w="7063"/>
      </w:tblGrid>
      <w:tr w:rsidR="00B35C87" w:rsidRPr="000D3540" w14:paraId="60E703E4" w14:textId="77777777" w:rsidTr="002F441E">
        <w:trPr>
          <w:trHeight w:val="25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Anlatım Yöntemi        2. Soru cevap     3. Tartışma    </w:t>
            </w:r>
          </w:p>
          <w:p w14:paraId="60E703D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 Laboratuar çalışması     5. Saha çalışması  6. Klinik uygulama    </w:t>
            </w:r>
          </w:p>
          <w:p w14:paraId="60E703D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7. Proje çalışması        8. İnceleme/anket       9. Rol oynama     </w:t>
            </w:r>
          </w:p>
          <w:p w14:paraId="60E703E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 Demonstrasyon   11. Beyin fırtınası       12. Ev ödevi   </w:t>
            </w:r>
          </w:p>
          <w:p w14:paraId="60E703E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 Vaka çalışması/raporu      14. Grup çalışması         15. Panel    </w:t>
            </w:r>
          </w:p>
          <w:p w14:paraId="60E703E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16. Seminer         17. Öğrenme günlükleri      18. Dönem ödevi     </w:t>
            </w:r>
          </w:p>
          <w:p w14:paraId="60E703E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19. Tez      20. Gözlem raporu     21. Sunum</w:t>
            </w:r>
          </w:p>
        </w:tc>
      </w:tr>
      <w:tr w:rsidR="00B35C87" w:rsidRPr="000D3540" w14:paraId="60E703ED" w14:textId="77777777" w:rsidTr="002F441E">
        <w:trPr>
          <w:trHeight w:val="251"/>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    3. Laboratuvar çalışması değerlendirme        </w:t>
            </w:r>
          </w:p>
          <w:p w14:paraId="60E703E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 Proje değerlendirme         5. Saha çalışması değerlendirme      </w:t>
            </w:r>
          </w:p>
          <w:p w14:paraId="60E703E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 Klinik uygulama değerlendirme      7. Ödev/rapor değerlendirme        </w:t>
            </w:r>
          </w:p>
          <w:p w14:paraId="60E703E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8. Seminer değerlendirme   9. Öğrenme günlükleri değerlendirme        </w:t>
            </w:r>
          </w:p>
          <w:p w14:paraId="60E703E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10. Dönem ödevi değerlendirme  11. Tez değerlendirme     </w:t>
            </w:r>
          </w:p>
          <w:p w14:paraId="60E703E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 Kısa sınav-Quiz      13. Sunum değerlendirme </w:t>
            </w:r>
          </w:p>
          <w:p w14:paraId="60E703E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14. Performans değerlendirme  15.Uygulama sınavı</w:t>
            </w:r>
          </w:p>
        </w:tc>
      </w:tr>
    </w:tbl>
    <w:p w14:paraId="60E703EE"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8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0"/>
        <w:gridCol w:w="6083"/>
        <w:gridCol w:w="2575"/>
      </w:tblGrid>
      <w:tr w:rsidR="00B35C87" w:rsidRPr="000D3540" w14:paraId="60E703F0" w14:textId="77777777" w:rsidTr="001D6012">
        <w:trPr>
          <w:trHeight w:val="182"/>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 AKIŞI</w:t>
            </w:r>
          </w:p>
        </w:tc>
      </w:tr>
      <w:tr w:rsidR="00B35C87" w:rsidRPr="000D3540" w14:paraId="60E703F4" w14:textId="77777777" w:rsidTr="001D6012">
        <w:trPr>
          <w:trHeight w:val="155"/>
          <w:tblCellSpacing w:w="15" w:type="dxa"/>
          <w:jc w:val="center"/>
        </w:trPr>
        <w:tc>
          <w:tcPr>
            <w:tcW w:w="3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2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B35C87" w:rsidRPr="000D3540" w14:paraId="60E703F9"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s-ES"/>
              </w:rPr>
              <w:t>Dersin ve programın tanıtılması (T)</w:t>
            </w:r>
          </w:p>
          <w:p w14:paraId="60E703F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Makale inceleme ve akademik okuma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3FE"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A"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Bilimsel araştırmaya giriş (T)</w:t>
            </w:r>
          </w:p>
          <w:p w14:paraId="60E703F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Öğrenciler tarafından araştırma gruplarının oluşturulması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03"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F"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Niceliksel araştırma yöntemleri (T)</w:t>
            </w:r>
          </w:p>
          <w:p w14:paraId="60E7040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konusu ile ilgili literatür tarama</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07"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4"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0C"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8"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Literatürün  okunması</w:t>
            </w:r>
          </w:p>
          <w:p w14:paraId="60E7040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Niteliksel araştırmalar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12"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sorusu ve hipotezleri (T)</w:t>
            </w:r>
          </w:p>
          <w:p w14:paraId="60E7040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Evren ve örneklem seçimi (T)</w:t>
            </w:r>
          </w:p>
          <w:p w14:paraId="60E7041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18"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3"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s-ES"/>
              </w:rPr>
              <w:t>Veri toplama yöntemleri ve araçları (T)</w:t>
            </w:r>
          </w:p>
          <w:p w14:paraId="60E7041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Verilerin analizi (T)</w:t>
            </w:r>
          </w:p>
          <w:p w14:paraId="60E7041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1D"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p w14:paraId="60E7041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genel bilgiler bölümünün taslağının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21"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E"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genel bilgiler bölümünün taslağının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25"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Araştırmanın yöntem bölümünün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29"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6"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Araştırma önerisinin hazırlanması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8"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2D"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A"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 soru ve hipotezlerinin oluşturulması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31"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E"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Araştırmanın genel bilgiler ve yöntem bölümünün teslim edilmesi</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35"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2"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Ön uygulama </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r w:rsidR="00B35C87" w:rsidRPr="000D3540" w14:paraId="60E70439" w14:textId="77777777" w:rsidTr="001D6012">
        <w:trPr>
          <w:trHeight w:val="1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6"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Ders değerlendirme</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8" w14:textId="77777777" w:rsidR="00B35C87" w:rsidRPr="000D3540" w:rsidRDefault="00B35C87" w:rsidP="002F441E">
            <w:pPr>
              <w:spacing w:after="0" w:line="240" w:lineRule="auto"/>
              <w:rPr>
                <w:rFonts w:ascii="Times New Roman" w:hAnsi="Times New Roman" w:cs="Times New Roman"/>
                <w:sz w:val="18"/>
                <w:szCs w:val="18"/>
              </w:rPr>
            </w:pPr>
          </w:p>
        </w:tc>
      </w:tr>
    </w:tbl>
    <w:p w14:paraId="60E7043A"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58"/>
        <w:gridCol w:w="7464"/>
      </w:tblGrid>
      <w:tr w:rsidR="00B35C87" w:rsidRPr="000D3540" w14:paraId="60E7043C" w14:textId="77777777" w:rsidTr="001D6012">
        <w:trPr>
          <w:trHeight w:val="13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KAYNAKLAR</w:t>
            </w:r>
          </w:p>
        </w:tc>
      </w:tr>
      <w:tr w:rsidR="00B35C87" w:rsidRPr="000D3540" w14:paraId="60E70440" w14:textId="77777777" w:rsidTr="001D6012">
        <w:trPr>
          <w:trHeight w:val="165"/>
          <w:tblCellSpacing w:w="15" w:type="dxa"/>
          <w:jc w:val="center"/>
        </w:trPr>
        <w:tc>
          <w:tcPr>
            <w:tcW w:w="9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39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1-Polit DF, Beck CT. (2008). Nursing Research: Generating and Assessing Evidence for Nursing Practice. 8th Ed. Lippincott Williams &amp; Wilkins. Philadelphia.</w:t>
            </w:r>
          </w:p>
          <w:p w14:paraId="6CCDAD6B" w14:textId="77777777"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2-Cryer P. (2006). The Research Student’s Guide to Success. 3rd Ed. Mc Graw-Hill/Open UniversityPress, Maidenhead.</w:t>
            </w:r>
          </w:p>
          <w:p w14:paraId="2982E4B3" w14:textId="77777777" w:rsidR="009C66BD" w:rsidRPr="000D3540" w:rsidRDefault="009C66BD" w:rsidP="009C66BD">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3-Aksayan S ve ark. (2002). Hemşirelikte araştırma: İlke, süreç ve yöntemler. Ed:Erefe İ. Odak Ofset, Ankara.</w:t>
            </w:r>
          </w:p>
          <w:p w14:paraId="60E7043F" w14:textId="1D8C6033" w:rsidR="009C66BD" w:rsidRPr="000D3540" w:rsidRDefault="009C66BD" w:rsidP="009C66BD">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4-Burns N, Grove SK. (2003). Understanding Nursing Research: Building an Evidence Based Practice. 3rd ed., WB Saunders. Philadelphia.</w:t>
            </w:r>
          </w:p>
        </w:tc>
      </w:tr>
      <w:tr w:rsidR="00B35C87" w:rsidRPr="000D3540" w14:paraId="60E70444" w14:textId="77777777" w:rsidTr="001D6012">
        <w:trPr>
          <w:trHeight w:val="165"/>
          <w:tblCellSpacing w:w="15" w:type="dxa"/>
          <w:jc w:val="center"/>
        </w:trPr>
        <w:tc>
          <w:tcPr>
            <w:tcW w:w="9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39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3" w14:textId="4F4C8F1B" w:rsidR="00B35C87" w:rsidRPr="000D3540" w:rsidRDefault="009C66BD" w:rsidP="009C66BD">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Sağlıkla ilgili Veri tabanları, Sağlıkla ilgili ulusal ve uluslararası süreli yayınlar</w:t>
            </w:r>
          </w:p>
        </w:tc>
      </w:tr>
    </w:tbl>
    <w:p w14:paraId="60E70445"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4"/>
        <w:gridCol w:w="7502"/>
      </w:tblGrid>
      <w:tr w:rsidR="00B35C87" w:rsidRPr="000D3540" w14:paraId="60E70447" w14:textId="77777777" w:rsidTr="002F441E">
        <w:trPr>
          <w:trHeight w:val="281"/>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B35C87" w:rsidRPr="000D3540" w14:paraId="60E7044A" w14:textId="77777777" w:rsidTr="002F441E">
        <w:trPr>
          <w:trHeight w:val="201"/>
          <w:tblCellSpacing w:w="15" w:type="dxa"/>
          <w:jc w:val="center"/>
        </w:trPr>
        <w:tc>
          <w:tcPr>
            <w:tcW w:w="9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44D"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Dönem ödevi  (araştırma önerisi ve giriş)</w:t>
            </w:r>
          </w:p>
        </w:tc>
      </w:tr>
      <w:tr w:rsidR="00B35C87" w:rsidRPr="000D3540" w14:paraId="60E70450"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 Dönem ödevi değerlendirme, performans değerlendirme</w:t>
            </w:r>
          </w:p>
        </w:tc>
      </w:tr>
    </w:tbl>
    <w:p w14:paraId="60E70451"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42"/>
        <w:gridCol w:w="671"/>
        <w:gridCol w:w="2363"/>
      </w:tblGrid>
      <w:tr w:rsidR="00B35C87" w:rsidRPr="000D3540" w14:paraId="60E70457" w14:textId="77777777"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B35C87" w:rsidRPr="000D3540" w14:paraId="60E7045B" w14:textId="77777777"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B35C87" w:rsidRPr="000D3540" w14:paraId="60E7045F"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C" w14:textId="7003B175"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w:t>
            </w:r>
            <w:r w:rsidR="00E22880" w:rsidRPr="000D3540">
              <w:rPr>
                <w:rFonts w:ascii="Times New Roman" w:hAnsi="Times New Roman" w:cs="Times New Roman"/>
                <w:sz w:val="18"/>
                <w:szCs w:val="18"/>
                <w:bdr w:val="none" w:sz="0" w:space="0" w:color="auto" w:frame="1"/>
              </w:rPr>
              <w:t>aştırma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20</w:t>
            </w:r>
          </w:p>
        </w:tc>
      </w:tr>
      <w:tr w:rsidR="00B35C87" w:rsidRPr="000D3540" w14:paraId="60E70463"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30</w:t>
            </w:r>
          </w:p>
        </w:tc>
      </w:tr>
      <w:tr w:rsidR="00B35C87" w:rsidRPr="000D3540" w14:paraId="60E70467"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50</w:t>
            </w:r>
          </w:p>
        </w:tc>
      </w:tr>
      <w:tr w:rsidR="00B35C87" w:rsidRPr="000D3540" w14:paraId="60E7046B"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B35C87" w:rsidRPr="000D3540" w14:paraId="60E7046F"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Ödev değerlendirmenin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50</w:t>
            </w:r>
          </w:p>
        </w:tc>
      </w:tr>
      <w:tr w:rsidR="00B35C87" w:rsidRPr="000D3540" w14:paraId="60E70473"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50</w:t>
            </w:r>
          </w:p>
        </w:tc>
      </w:tr>
      <w:tr w:rsidR="00B35C87" w:rsidRPr="000D3540" w14:paraId="60E70477"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60E70478"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5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2970"/>
      </w:tblGrid>
      <w:tr w:rsidR="00B35C87" w:rsidRPr="000D3540" w14:paraId="60E7047B" w14:textId="77777777" w:rsidTr="002F441E">
        <w:trPr>
          <w:trHeight w:val="199"/>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60E7047C"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24461A" w:rsidRPr="000D3540" w14:paraId="58BE16BA"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6BC053"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24461A" w:rsidRPr="000D3540" w14:paraId="025AFE1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7AD10A"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B21C95"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FF89EC"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24461A" w:rsidRPr="000D3540" w14:paraId="45225961"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7D1E27C"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9EAA91B" w14:textId="77777777" w:rsidR="0024461A" w:rsidRPr="000D3540" w:rsidRDefault="0024461A"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665D8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1EF363"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6BF3A8"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6F53F1"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F40B35"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45ED51D"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4A1AD253"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CBBFA5"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083FBE1"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629F89"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8F1879"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AA9B4B"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4147511"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DC11CC" w14:textId="3870B835"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A3AC6E"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19FC5175"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03963E"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EA7851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A8AE06"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290CA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D7086E"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6B52C8"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2538EEE" w14:textId="54A0695A"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9F3D38"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60FF9CDB"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CDAD3F"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07C4F7D"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21CCB"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175BEE"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2E9E8A"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E84EF3E"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DB18ED" w14:textId="13F95C6B"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584297"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0FDB0436"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315D18"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5CD2BE7"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19E9A7"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257001"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6A303"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7E8A353"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2CE7CF3" w14:textId="2424D023"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9C28ED"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40B5CAEE"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3D459C"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9A46224"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55CB3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6178B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60AA6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75BB16" w14:textId="59893D22"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96FF08"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C286B0"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74CD25CF"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6E0C2"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9593336"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E9C6D"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93B41A"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710D42"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E165F37"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4F8A56" w14:textId="4079687E"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7AD86A"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2F7C880F"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306517"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4A31CF7"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9B0214"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AB84A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C7D70"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35272D" w14:textId="054E5240"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42CBBFE"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334E686"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34861AD5"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7C7812"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D173576"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AD16C"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F1091B"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F727BA"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BBD906"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817579" w14:textId="6E625CED"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8488EF"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5A0E7181"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C02756"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1B1CC6F"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FC8F0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07A4B5"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469131"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3CCBAF"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5ECBF9" w14:textId="1B45D96E" w:rsidR="0024461A"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C3C94E" w14:textId="77777777" w:rsidR="0024461A" w:rsidRPr="000D3540" w:rsidRDefault="0024461A" w:rsidP="00CA53B5">
            <w:pPr>
              <w:spacing w:after="0" w:line="240" w:lineRule="auto"/>
              <w:rPr>
                <w:rFonts w:ascii="Times New Roman" w:hAnsi="Times New Roman" w:cs="Times New Roman"/>
                <w:sz w:val="18"/>
                <w:szCs w:val="18"/>
              </w:rPr>
            </w:pPr>
          </w:p>
        </w:tc>
      </w:tr>
      <w:tr w:rsidR="0024461A" w:rsidRPr="000D3540" w14:paraId="604CB9D1"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25363B" w14:textId="77777777" w:rsidR="0024461A" w:rsidRPr="000D3540" w:rsidRDefault="0024461A"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99E6380" w14:textId="77777777" w:rsidR="0024461A" w:rsidRPr="000D3540" w:rsidRDefault="0024461A"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5C1F41"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28072E" w14:textId="77777777" w:rsidR="0024461A" w:rsidRPr="000D3540" w:rsidRDefault="0024461A"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A8789C"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27A6C1" w14:textId="77777777" w:rsidR="0024461A" w:rsidRPr="000D3540" w:rsidRDefault="0024461A"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3508C9" w14:textId="2EF14981" w:rsidR="0024461A"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A9EFC96" w14:textId="77777777" w:rsidR="0024461A" w:rsidRPr="000D3540" w:rsidRDefault="0024461A" w:rsidP="00CA53B5">
            <w:pPr>
              <w:spacing w:after="0" w:line="240" w:lineRule="auto"/>
              <w:rPr>
                <w:rFonts w:ascii="Times New Roman" w:hAnsi="Times New Roman" w:cs="Times New Roman"/>
                <w:sz w:val="18"/>
                <w:szCs w:val="18"/>
              </w:rPr>
            </w:pPr>
          </w:p>
        </w:tc>
      </w:tr>
    </w:tbl>
    <w:p w14:paraId="627D351F" w14:textId="77777777" w:rsidR="0024461A" w:rsidRPr="000D3540" w:rsidRDefault="0024461A"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7050A"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7"/>
        <w:gridCol w:w="1047"/>
        <w:gridCol w:w="850"/>
        <w:gridCol w:w="1053"/>
      </w:tblGrid>
      <w:tr w:rsidR="00B35C87" w:rsidRPr="000D3540" w14:paraId="60E7050C" w14:textId="77777777" w:rsidTr="002F441E">
        <w:trPr>
          <w:trHeight w:val="229"/>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AKTS / İŞ YÜKÜ TABLOSU</w:t>
            </w:r>
          </w:p>
        </w:tc>
      </w:tr>
      <w:tr w:rsidR="00B35C87" w:rsidRPr="000D3540" w14:paraId="60E70511" w14:textId="77777777"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B35C87" w:rsidRPr="000D3540" w14:paraId="60E70516"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2" w14:textId="6AAA02FB"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w:t>
            </w:r>
            <w:r w:rsidR="009D6473" w:rsidRPr="000D3540">
              <w:rPr>
                <w:rFonts w:ascii="Times New Roman" w:hAnsi="Times New Roman" w:cs="Times New Roman"/>
                <w:sz w:val="18"/>
                <w:szCs w:val="18"/>
                <w:bdr w:val="none" w:sz="0" w:space="0" w:color="auto" w:frame="1"/>
              </w:rPr>
              <w:t>resi (Sınav haftası dahildir: 15</w:t>
            </w:r>
            <w:r w:rsidRPr="000D3540">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3" w14:textId="77777777" w:rsidR="00B35C87" w:rsidRPr="000D3540" w:rsidRDefault="00323CFF"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144FE7"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4"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5" w14:textId="77777777" w:rsidR="00B35C87" w:rsidRPr="000D3540" w:rsidRDefault="00323CFF"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144FE7" w:rsidRPr="000D3540">
              <w:rPr>
                <w:rFonts w:ascii="Times New Roman" w:hAnsi="Times New Roman" w:cs="Times New Roman"/>
                <w:sz w:val="18"/>
                <w:szCs w:val="18"/>
                <w:bdr w:val="none" w:sz="0" w:space="0" w:color="auto" w:frame="1"/>
              </w:rPr>
              <w:t>0</w:t>
            </w:r>
          </w:p>
        </w:tc>
      </w:tr>
      <w:tr w:rsidR="00B35C87" w:rsidRPr="000D3540" w14:paraId="60E7051B"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7" w14:textId="03D41A44"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w:t>
            </w:r>
            <w:r w:rsidR="005844B8" w:rsidRPr="000D3540">
              <w:rPr>
                <w:rFonts w:ascii="Times New Roman" w:hAnsi="Times New Roman" w:cs="Times New Roman"/>
                <w:sz w:val="18"/>
                <w:szCs w:val="18"/>
                <w:bdr w:val="none" w:sz="0" w:space="0" w:color="auto" w:frame="1"/>
              </w:rPr>
              <w:t xml:space="preserve"> </w:t>
            </w:r>
            <w:r w:rsidRPr="000D3540">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8" w14:textId="77777777" w:rsidR="00B35C87" w:rsidRPr="000D3540" w:rsidRDefault="00B35C87"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144FE7"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9" w14:textId="5E506115" w:rsidR="00B35C87" w:rsidRPr="000D3540" w:rsidRDefault="0001794F"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A" w14:textId="156D2327" w:rsidR="00B35C87" w:rsidRPr="000D3540" w:rsidRDefault="0001794F"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w:t>
            </w:r>
            <w:r w:rsidR="00144FE7" w:rsidRPr="000D3540">
              <w:rPr>
                <w:rFonts w:ascii="Times New Roman" w:hAnsi="Times New Roman" w:cs="Times New Roman"/>
                <w:sz w:val="18"/>
                <w:szCs w:val="18"/>
                <w:bdr w:val="none" w:sz="0" w:space="0" w:color="auto" w:frame="1"/>
              </w:rPr>
              <w:t>0</w:t>
            </w:r>
          </w:p>
        </w:tc>
      </w:tr>
      <w:tr w:rsidR="00B35C87" w:rsidRPr="000D3540" w14:paraId="60E70520"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E" w14:textId="77777777" w:rsidR="00B35C87" w:rsidRPr="000D3540" w:rsidRDefault="00144FE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F" w14:textId="0B9B2F08" w:rsidR="00B35C87" w:rsidRPr="000D3540" w:rsidRDefault="00A00465"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w:t>
            </w:r>
          </w:p>
        </w:tc>
      </w:tr>
      <w:tr w:rsidR="00B35C87" w:rsidRPr="000D3540" w14:paraId="60E70525"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2"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3" w14:textId="56CA5BDD"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A55ECD"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4" w14:textId="039F73A7" w:rsidR="00B35C87" w:rsidRPr="000D3540" w:rsidRDefault="00A55ECD"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7052A"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8" w14:textId="3BCD91FF"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A55ECD"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9" w14:textId="543EE7A5" w:rsidR="00B35C87" w:rsidRPr="000D3540" w:rsidRDefault="00A55ECD"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7052F"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B"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E" w14:textId="6DC21D87" w:rsidR="00B35C87" w:rsidRPr="000D3540" w:rsidRDefault="00323CFF" w:rsidP="00A22DE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0E78D5" w:rsidRPr="000D3540">
              <w:rPr>
                <w:rFonts w:ascii="Times New Roman" w:hAnsi="Times New Roman" w:cs="Times New Roman"/>
                <w:sz w:val="18"/>
                <w:szCs w:val="18"/>
                <w:bdr w:val="none" w:sz="0" w:space="0" w:color="auto" w:frame="1"/>
              </w:rPr>
              <w:t>21</w:t>
            </w:r>
          </w:p>
        </w:tc>
      </w:tr>
      <w:tr w:rsidR="00B35C87" w:rsidRPr="000D3540" w14:paraId="60E70534"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0"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3" w14:textId="3A681632" w:rsidR="00B35C87" w:rsidRPr="000D3540" w:rsidRDefault="000E78D5" w:rsidP="00A22DE2">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4,84</w:t>
            </w:r>
          </w:p>
        </w:tc>
      </w:tr>
      <w:tr w:rsidR="00B35C87" w:rsidRPr="000D3540" w14:paraId="60E70539"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5" w14:textId="77777777" w:rsidR="00B35C87" w:rsidRPr="000D3540" w:rsidRDefault="00B35C87" w:rsidP="002F441E">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8" w14:textId="77777777" w:rsidR="00B35C87" w:rsidRPr="000D3540" w:rsidRDefault="00A22DE2"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r>
    </w:tbl>
    <w:p w14:paraId="60E7053A" w14:textId="77777777" w:rsidR="00B35C87" w:rsidRPr="000D3540" w:rsidRDefault="00B35C87" w:rsidP="00B35C87">
      <w:pPr>
        <w:spacing w:after="0" w:line="240" w:lineRule="auto"/>
        <w:rPr>
          <w:rFonts w:ascii="Times New Roman" w:hAnsi="Times New Roman" w:cs="Times New Roman"/>
          <w:sz w:val="18"/>
          <w:szCs w:val="18"/>
        </w:rPr>
      </w:pPr>
    </w:p>
    <w:p w14:paraId="60E7053B" w14:textId="77777777" w:rsidR="008B5E8E" w:rsidRPr="000D3540" w:rsidRDefault="008B5E8E" w:rsidP="00B35C87">
      <w:pPr>
        <w:spacing w:after="0" w:line="240" w:lineRule="auto"/>
        <w:rPr>
          <w:rFonts w:ascii="Times New Roman" w:hAnsi="Times New Roman" w:cs="Times New Roman"/>
          <w:sz w:val="18"/>
          <w:szCs w:val="18"/>
        </w:rPr>
      </w:pPr>
    </w:p>
    <w:p w14:paraId="799D9BA6" w14:textId="77777777" w:rsidR="001D6012" w:rsidRPr="000D3540" w:rsidRDefault="001D6012" w:rsidP="00B35C87">
      <w:pPr>
        <w:spacing w:after="0" w:line="240" w:lineRule="auto"/>
        <w:rPr>
          <w:rFonts w:ascii="Times New Roman" w:hAnsi="Times New Roman" w:cs="Times New Roman"/>
          <w:sz w:val="18"/>
          <w:szCs w:val="18"/>
        </w:rPr>
      </w:pPr>
    </w:p>
    <w:p w14:paraId="60E70545" w14:textId="77777777" w:rsidR="008B5E8E" w:rsidRPr="000D3540" w:rsidRDefault="008B5E8E"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30"/>
        <w:gridCol w:w="1568"/>
        <w:gridCol w:w="1184"/>
        <w:gridCol w:w="1629"/>
        <w:gridCol w:w="1027"/>
        <w:gridCol w:w="1061"/>
      </w:tblGrid>
      <w:tr w:rsidR="00B35C87" w:rsidRPr="000D3540" w14:paraId="60E70547"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7054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BİLGİLERİ</w:t>
            </w:r>
          </w:p>
        </w:tc>
      </w:tr>
      <w:tr w:rsidR="00B35C87" w:rsidRPr="000D3540" w14:paraId="60E7054E"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9"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A"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D"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i/>
                <w:iCs/>
                <w:sz w:val="18"/>
                <w:szCs w:val="18"/>
                <w:bdr w:val="none" w:sz="0" w:space="0" w:color="auto" w:frame="1"/>
              </w:rPr>
              <w:t>AKTS</w:t>
            </w:r>
          </w:p>
        </w:tc>
      </w:tr>
      <w:tr w:rsidR="00B35C87" w:rsidRPr="000D3540" w14:paraId="60E70555"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F"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Klinik Çalışma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0"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NHS 402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1"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2" w14:textId="77777777" w:rsidR="00B35C87" w:rsidRPr="000D3540" w:rsidRDefault="00B35C87"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 + 24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3" w14:textId="7AB90698" w:rsidR="00B35C87" w:rsidRPr="000D3540" w:rsidRDefault="009C66BD" w:rsidP="002F441E">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4" w14:textId="77777777" w:rsidR="00B35C87" w:rsidRPr="000D3540" w:rsidRDefault="00B35C87" w:rsidP="00144FE7">
            <w:pPr>
              <w:spacing w:after="0" w:line="240" w:lineRule="auto"/>
              <w:jc w:val="center"/>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r w:rsidR="00144FE7" w:rsidRPr="000D3540">
              <w:rPr>
                <w:rFonts w:ascii="Times New Roman" w:hAnsi="Times New Roman" w:cs="Times New Roman"/>
                <w:b/>
                <w:sz w:val="18"/>
                <w:szCs w:val="18"/>
                <w:bdr w:val="none" w:sz="0" w:space="0" w:color="auto" w:frame="1"/>
              </w:rPr>
              <w:t>4</w:t>
            </w:r>
          </w:p>
        </w:tc>
      </w:tr>
    </w:tbl>
    <w:p w14:paraId="60E70556"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4"/>
        <w:gridCol w:w="6758"/>
      </w:tblGrid>
      <w:tr w:rsidR="00B35C87" w:rsidRPr="000D3540" w14:paraId="60E70559" w14:textId="77777777"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bl>
    <w:p w14:paraId="60E7055A"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1"/>
        <w:gridCol w:w="6836"/>
      </w:tblGrid>
      <w:tr w:rsidR="00B35C87" w:rsidRPr="000D3540" w14:paraId="60E7055D" w14:textId="77777777" w:rsidTr="002F441E">
        <w:trPr>
          <w:trHeight w:val="220"/>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Türkçe </w:t>
            </w:r>
          </w:p>
        </w:tc>
      </w:tr>
      <w:tr w:rsidR="00B35C87" w:rsidRPr="000D3540" w14:paraId="60E70560"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Lisans</w:t>
            </w:r>
          </w:p>
        </w:tc>
      </w:tr>
      <w:tr w:rsidR="00B35C87" w:rsidRPr="000D3540" w14:paraId="60E70563"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Zorunlu</w:t>
            </w:r>
          </w:p>
        </w:tc>
      </w:tr>
      <w:tr w:rsidR="00B35C87" w:rsidRPr="000D3540" w14:paraId="60E70566"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Doç. Dr. Filiz Arslan</w:t>
            </w:r>
          </w:p>
        </w:tc>
      </w:tr>
      <w:tr w:rsidR="00B35C87" w:rsidRPr="000D3540" w14:paraId="60E70569"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8" w14:textId="273EDFB2" w:rsidR="00B35C87" w:rsidRPr="000D3540" w:rsidRDefault="00B35C87" w:rsidP="002F441E">
            <w:pPr>
              <w:spacing w:after="0" w:line="240" w:lineRule="auto"/>
              <w:textAlignment w:val="baseline"/>
              <w:rPr>
                <w:rFonts w:ascii="Times New Roman" w:hAnsi="Times New Roman" w:cs="Times New Roman"/>
                <w:sz w:val="18"/>
                <w:szCs w:val="18"/>
              </w:rPr>
            </w:pPr>
          </w:p>
        </w:tc>
      </w:tr>
      <w:tr w:rsidR="00B35C87" w:rsidRPr="000D3540" w14:paraId="60E7056C"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56F"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 öğrencilerin mezun olmadan önce becerilerde ustalık ve gerçek ortamda mesleki deneyim kazanmalarını sağlamaktır.</w:t>
            </w:r>
          </w:p>
        </w:tc>
      </w:tr>
      <w:tr w:rsidR="00B35C87" w:rsidRPr="000D3540" w14:paraId="60E70572"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1"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Bu ders çeşitli klinik ortamlarda (acil, yoğunbakım, çocuk, iç hastalıkları, cerrahi klinikleri) hasta bakımını ve bakım planı hazırlama ve tartışmayı içerir.</w:t>
            </w:r>
          </w:p>
        </w:tc>
      </w:tr>
    </w:tbl>
    <w:p w14:paraId="60E70573"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12"/>
        <w:gridCol w:w="1703"/>
        <w:gridCol w:w="1892"/>
        <w:gridCol w:w="1068"/>
      </w:tblGrid>
      <w:tr w:rsidR="00B35C87" w:rsidRPr="000D3540" w14:paraId="60E70578" w14:textId="77777777" w:rsidTr="002F441E">
        <w:trPr>
          <w:trHeight w:val="200"/>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Öğrenme Çıktıları</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5"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Program Öğrenme Çıktıları</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7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Yöntemleri</w:t>
            </w:r>
          </w:p>
        </w:tc>
      </w:tr>
      <w:tr w:rsidR="00B35C87" w:rsidRPr="000D3540" w14:paraId="60E7057D" w14:textId="77777777"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9"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Klinik ortamda hemşirelik rol ve sorumluluklarını tanımlayabilir.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A" w14:textId="5CA9DB9D" w:rsidR="00B35C87" w:rsidRPr="000D3540" w:rsidRDefault="00926A1F" w:rsidP="00926A1F">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1-4, 6-8, 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7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6,7,14</w:t>
            </w:r>
          </w:p>
        </w:tc>
      </w:tr>
      <w:tr w:rsidR="00B35C87" w:rsidRPr="000D3540" w14:paraId="60E70582" w14:textId="77777777"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E" w14:textId="77777777" w:rsidR="00B35C87" w:rsidRPr="000D3540" w:rsidRDefault="00B35C87" w:rsidP="002F441E">
            <w:pPr>
              <w:spacing w:after="0" w:line="240" w:lineRule="auto"/>
              <w:jc w:val="both"/>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Farklı klinik ortamlarda bakım planı planlayabilir ve uygulayabilir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F" w14:textId="79E8F67F" w:rsidR="00B35C87" w:rsidRPr="000D3540" w:rsidRDefault="00926A1F"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1-4, 6-8, 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8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1"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6,7,14</w:t>
            </w:r>
          </w:p>
        </w:tc>
      </w:tr>
    </w:tbl>
    <w:p w14:paraId="60E70583"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5"/>
        <w:gridCol w:w="6955"/>
      </w:tblGrid>
      <w:tr w:rsidR="00B35C87" w:rsidRPr="000D3540" w14:paraId="60E7058B" w14:textId="77777777"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Öğretim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Anlatım Yöntemi        2. Soru cevap     3. Tartışma     4. Laboratuar çalışması     </w:t>
            </w:r>
          </w:p>
          <w:p w14:paraId="60E7058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 Saha çalışması  6. Klinik uygulama     7. Proje çalışması        8. İnceleme/anket      </w:t>
            </w:r>
          </w:p>
          <w:p w14:paraId="60E7058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 Rol oynama      10. Demonstrasyon   11. Beyin fırtınası       12. Ev ödevi    </w:t>
            </w:r>
          </w:p>
          <w:p w14:paraId="60E7058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13. Vaka çalışması/raporu      14. Grup çalışması         15. Panel     16. Seminer        </w:t>
            </w:r>
          </w:p>
          <w:p w14:paraId="60E7058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17. Öğrenme günlükleri      18. Dönem ödevi      19. Tez      20. Gözlem raporu    </w:t>
            </w:r>
          </w:p>
          <w:p w14:paraId="60E7058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21. Sunum</w:t>
            </w:r>
          </w:p>
        </w:tc>
      </w:tr>
      <w:tr w:rsidR="00B35C87" w:rsidRPr="000D3540" w14:paraId="60E70591" w14:textId="77777777"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Ölçme ve Değerlendirme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w:t>
            </w:r>
          </w:p>
          <w:p w14:paraId="60E7058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9. Öğrenme günlükleri değerlendirme         10. Dönem ödevi değerlendirme </w:t>
            </w:r>
          </w:p>
          <w:p w14:paraId="60E7058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11. Tez değerlendirme      12. Kısa sınav-Quiz      13. Sunum değerlendirme </w:t>
            </w:r>
          </w:p>
          <w:p w14:paraId="60E7059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14. Performans değerlendirme   15. Uygulama sınavı</w:t>
            </w:r>
          </w:p>
        </w:tc>
      </w:tr>
    </w:tbl>
    <w:p w14:paraId="60E70592"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1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0"/>
        <w:gridCol w:w="6009"/>
        <w:gridCol w:w="2336"/>
      </w:tblGrid>
      <w:tr w:rsidR="00B35C87" w:rsidRPr="000D3540" w14:paraId="60E70594" w14:textId="77777777" w:rsidTr="002F441E">
        <w:trPr>
          <w:trHeight w:val="289"/>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AKIŞI</w:t>
            </w:r>
          </w:p>
        </w:tc>
      </w:tr>
      <w:tr w:rsidR="00B35C87" w:rsidRPr="000D3540" w14:paraId="60E70598" w14:textId="77777777" w:rsidTr="002F441E">
        <w:trPr>
          <w:trHeight w:val="247"/>
          <w:tblCellSpacing w:w="15" w:type="dxa"/>
          <w:jc w:val="center"/>
        </w:trPr>
        <w:tc>
          <w:tcPr>
            <w:tcW w:w="34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Hafta</w:t>
            </w:r>
          </w:p>
        </w:tc>
        <w:tc>
          <w:tcPr>
            <w:tcW w:w="33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Konular</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Ön Hazırlık</w:t>
            </w:r>
          </w:p>
        </w:tc>
      </w:tr>
      <w:tr w:rsidR="00B35C87" w:rsidRPr="000D3540" w14:paraId="60E7059C"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Klinik  oryantasyonu ve çalışma planı oluşturma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A0"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A4"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A8"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AC"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B0"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B4"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B8"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BC"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C0"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C4"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3"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C8"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5"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7"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CC"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9"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D0" w14:textId="77777777" w:rsidTr="002F441E">
        <w:trPr>
          <w:trHeight w:val="20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705CD"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705C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Hemşirelik bakım planı yapma ve hemşirelik becerilerini uygulama</w:t>
            </w:r>
          </w:p>
        </w:tc>
        <w:tc>
          <w:tcPr>
            <w:tcW w:w="1246" w:type="pct"/>
            <w:tcBorders>
              <w:top w:val="nil"/>
              <w:left w:val="nil"/>
              <w:bottom w:val="nil"/>
              <w:right w:val="nil"/>
            </w:tcBorders>
            <w:shd w:val="clear" w:color="auto" w:fill="FFFFFF"/>
            <w:tcMar>
              <w:top w:w="15" w:type="dxa"/>
              <w:left w:w="80" w:type="dxa"/>
              <w:bottom w:w="15" w:type="dxa"/>
              <w:right w:w="15" w:type="dxa"/>
            </w:tcMar>
            <w:vAlign w:val="bottom"/>
            <w:hideMark/>
          </w:tcPr>
          <w:p w14:paraId="60E705C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w:t>
            </w:r>
          </w:p>
        </w:tc>
      </w:tr>
      <w:tr w:rsidR="00B35C87" w:rsidRPr="000D3540" w14:paraId="60E705D4" w14:textId="77777777"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1" w14:textId="77777777" w:rsidR="00B35C87" w:rsidRPr="000D3540" w:rsidRDefault="00B35C87" w:rsidP="002F441E">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lang w:val="en-US"/>
              </w:rPr>
              <w:t>Staj sonu değerlendirme</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3" w14:textId="77777777" w:rsidR="00B35C87" w:rsidRPr="000D3540" w:rsidRDefault="00B35C87" w:rsidP="002F441E">
            <w:pPr>
              <w:spacing w:after="0" w:line="240" w:lineRule="auto"/>
              <w:rPr>
                <w:rFonts w:ascii="Times New Roman" w:hAnsi="Times New Roman" w:cs="Times New Roman"/>
                <w:sz w:val="18"/>
                <w:szCs w:val="18"/>
              </w:rPr>
            </w:pPr>
          </w:p>
        </w:tc>
      </w:tr>
    </w:tbl>
    <w:p w14:paraId="60E705D5"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50"/>
        <w:gridCol w:w="7462"/>
      </w:tblGrid>
      <w:tr w:rsidR="00B35C87" w:rsidRPr="000D3540" w14:paraId="60E705D7" w14:textId="77777777" w:rsidTr="002F441E">
        <w:trPr>
          <w:trHeight w:val="16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6"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KAYNAKLAR</w:t>
            </w:r>
          </w:p>
        </w:tc>
      </w:tr>
      <w:tr w:rsidR="00B35C87" w:rsidRPr="000D3540" w14:paraId="60E705DB" w14:textId="77777777" w:rsidTr="002F441E">
        <w:trPr>
          <w:trHeight w:val="193"/>
          <w:tblCellSpacing w:w="15" w:type="dxa"/>
          <w:jc w:val="center"/>
        </w:trPr>
        <w:tc>
          <w:tcPr>
            <w:tcW w:w="150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1-Atabek Aşti T, Karadağ A (2012). Hemşirelik Esasları, Hemşirelik Bilim ve Sanatı. Ed. Atabek Aşti T, Karadağ A., Akademi Basın ve Yayıncılık, İstanbul.</w:t>
            </w:r>
          </w:p>
          <w:p w14:paraId="60E705D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 Hemşirelik Bakım Planları (Ed: Nalan Akbayrak, Ayla Albayrak, Gülsüm Ançel ve Sibel Erkal-İlhan), 1. Basım, Alter yayıncılık Ticaret Limited Şirketi, Birlik matbaası, Ankara, Nisan 2007</w:t>
            </w:r>
          </w:p>
        </w:tc>
      </w:tr>
      <w:tr w:rsidR="00B35C87" w:rsidRPr="000D3540" w14:paraId="60E705DE" w14:textId="77777777"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 Chitty KK. (2001). Professional Nursing Concepts and Challenges. W.B. Saunders Company.</w:t>
            </w:r>
          </w:p>
        </w:tc>
      </w:tr>
    </w:tbl>
    <w:p w14:paraId="60E705DF"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27"/>
        <w:gridCol w:w="7261"/>
      </w:tblGrid>
      <w:tr w:rsidR="00B35C87" w:rsidRPr="000D3540" w14:paraId="60E705E1"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MATERYAL PAYLAŞIMI </w:t>
            </w:r>
          </w:p>
        </w:tc>
      </w:tr>
      <w:tr w:rsidR="00B35C87" w:rsidRPr="000D3540" w14:paraId="60E705E4"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İlgili literatür, veri tabanları</w:t>
            </w:r>
          </w:p>
        </w:tc>
      </w:tr>
      <w:tr w:rsidR="00B35C87" w:rsidRPr="000D3540" w14:paraId="60E705E7"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5"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Bakım planı</w:t>
            </w:r>
          </w:p>
        </w:tc>
      </w:tr>
      <w:tr w:rsidR="00B35C87" w:rsidRPr="000D3540" w14:paraId="60E705EA"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9"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Bakım planı raporları değerlendirme, performans değerlendirme</w:t>
            </w:r>
          </w:p>
        </w:tc>
      </w:tr>
    </w:tbl>
    <w:p w14:paraId="60E705EB"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5"/>
        <w:gridCol w:w="651"/>
        <w:gridCol w:w="2291"/>
      </w:tblGrid>
      <w:tr w:rsidR="00B35C87" w:rsidRPr="000D3540" w14:paraId="60E705ED" w14:textId="77777777"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C"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DEĞERLENDİRME SİSTEMİ</w:t>
            </w:r>
          </w:p>
        </w:tc>
      </w:tr>
      <w:tr w:rsidR="00B35C87" w:rsidRPr="000D3540" w14:paraId="60E705F1"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KATKI YÜZDESİ</w:t>
            </w:r>
          </w:p>
        </w:tc>
      </w:tr>
      <w:tr w:rsidR="00B35C87" w:rsidRPr="000D3540" w14:paraId="60E705F5"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B35C87" w:rsidRPr="000D3540" w14:paraId="60E705F9"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Bakım planı /Vaka Raporu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705FD"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70601"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E"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r w:rsidR="00B35C87" w:rsidRPr="000D3540" w14:paraId="60E70605"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2"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3"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4"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40</w:t>
            </w:r>
          </w:p>
        </w:tc>
      </w:tr>
      <w:tr w:rsidR="00B35C87" w:rsidRPr="000D3540" w14:paraId="60E70609"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6"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7"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8"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60</w:t>
            </w:r>
          </w:p>
        </w:tc>
      </w:tr>
      <w:tr w:rsidR="00B35C87" w:rsidRPr="000D3540" w14:paraId="60E7060D"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A"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B"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C"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100</w:t>
            </w:r>
          </w:p>
        </w:tc>
      </w:tr>
    </w:tbl>
    <w:p w14:paraId="60E7060E"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962"/>
      </w:tblGrid>
      <w:tr w:rsidR="00B35C87" w:rsidRPr="000D3540" w14:paraId="60E70611" w14:textId="77777777"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F"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10"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Uzmanlık / Alan Dersleri</w:t>
            </w:r>
          </w:p>
        </w:tc>
      </w:tr>
    </w:tbl>
    <w:p w14:paraId="60E70612" w14:textId="77777777" w:rsidR="00B35C87"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0D3540">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F0777" w:rsidRPr="000D3540" w14:paraId="1D4420DE"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688F09"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DF0777" w:rsidRPr="000D3540" w14:paraId="11D1CBE1"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AD9AE5"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1C3082"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7DEBF3"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DF0777" w:rsidRPr="000D3540" w14:paraId="2C8E32BF"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887414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37E0A9D2" w14:textId="77777777" w:rsidR="00DF0777" w:rsidRPr="000D3540" w:rsidRDefault="00DF0777"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DFB362"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18520"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8D0441"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E8ED1B"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DD0730"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69A93B"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46F07895"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3D9C08"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497C628"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99D1E9"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16A846"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4223A0"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5D92AF"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D1158C" w14:textId="1153C261"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346AC3"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0F45FA44"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4EB962"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712AA27D"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A896F7"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B43774"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C0400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65DD36"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E413B8" w14:textId="2C79CD18"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D54F0A"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62970003"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9ECF0F"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97A2973"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94E0B1"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7CBDD2"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ADAC2"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F72A88"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27662C" w14:textId="2C5BBA9D"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875365"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7B41396F"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E86761"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FD2D5F2"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66795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4A8D1A"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13C748"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D0EEC6"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A64DEB2" w14:textId="2E0543AE"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C0386B"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159D2863"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454BFE"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D80FBB5"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451D94"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8C93E7"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2D64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B3B8C4" w14:textId="3FC0267E"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4C3EF8C"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C9BE7A"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70CC8DFD"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231E2E"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34997BC"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4EFD03"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4D1D48"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6907AE"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5884B6"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E8268A" w14:textId="6D9B91C0"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1B4FAD"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062ADBA0"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70238F"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3112081"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18E2EF"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C6BE24"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796AAE"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FFE7BF1" w14:textId="42BA0463"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E5813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9B5C24"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6C8D9D89"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384299"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A5FA745"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A0EB0A"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65CAD5"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30BF2"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8E1017"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0C36A5" w14:textId="467FF8A3"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992E30"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7C9CFAB1"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E17028"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6987663"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029539"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237CB5"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73ECCA"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E4FF4B3"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6B3F7B" w14:textId="5A9EC5D0"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6F4453"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20575EA1"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4A50A3"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7044C44"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EE9862"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58AC9C"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E2C1AD"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2CDDFE"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4D3270" w14:textId="5BC3C128"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894D260" w14:textId="77777777" w:rsidR="00DF0777" w:rsidRPr="000D3540" w:rsidRDefault="00DF0777" w:rsidP="00CA53B5">
            <w:pPr>
              <w:spacing w:after="0" w:line="240" w:lineRule="auto"/>
              <w:rPr>
                <w:rFonts w:ascii="Times New Roman" w:hAnsi="Times New Roman" w:cs="Times New Roman"/>
                <w:sz w:val="18"/>
                <w:szCs w:val="18"/>
              </w:rPr>
            </w:pPr>
          </w:p>
        </w:tc>
      </w:tr>
    </w:tbl>
    <w:p w14:paraId="60E706AA" w14:textId="077E4A95" w:rsidR="008B5E8E" w:rsidRPr="000D3540"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0D3540">
        <w:rPr>
          <w:rFonts w:ascii="Times New Roman" w:hAnsi="Times New Roman" w:cs="Times New Roman"/>
          <w:color w:val="000000"/>
          <w:sz w:val="18"/>
          <w:szCs w:val="18"/>
          <w:bdr w:val="none" w:sz="0" w:space="0" w:color="auto" w:frame="1"/>
        </w:rPr>
        <w:t> </w:t>
      </w:r>
    </w:p>
    <w:p w14:paraId="12FFE569" w14:textId="77777777" w:rsidR="003D12AE" w:rsidRPr="000D3540" w:rsidRDefault="003D12AE"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1052"/>
        <w:gridCol w:w="854"/>
        <w:gridCol w:w="1058"/>
      </w:tblGrid>
      <w:tr w:rsidR="00B35C87" w:rsidRPr="000D3540" w14:paraId="60E706AC" w14:textId="77777777" w:rsidTr="002F441E">
        <w:trPr>
          <w:trHeight w:val="58"/>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B"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AKTS / İŞ YÜKÜ TABLOSU</w:t>
            </w:r>
          </w:p>
        </w:tc>
      </w:tr>
      <w:tr w:rsidR="00B35C87" w:rsidRPr="000D3540" w14:paraId="60E706B1" w14:textId="77777777" w:rsidTr="002F441E">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D" w14:textId="77777777" w:rsidR="00B35C87" w:rsidRPr="000D3540" w:rsidRDefault="00B35C87" w:rsidP="002F441E">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E"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F"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Süresi</w:t>
            </w:r>
            <w:r w:rsidRPr="000D3540">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0" w14:textId="77777777" w:rsidR="00B35C87" w:rsidRPr="000D3540" w:rsidRDefault="00B35C87" w:rsidP="002F441E">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Toplam</w:t>
            </w:r>
            <w:r w:rsidRPr="000D3540">
              <w:rPr>
                <w:rFonts w:ascii="Times New Roman" w:hAnsi="Times New Roman" w:cs="Times New Roman"/>
                <w:sz w:val="18"/>
                <w:szCs w:val="18"/>
                <w:bdr w:val="none" w:sz="0" w:space="0" w:color="auto" w:frame="1"/>
              </w:rPr>
              <w:br/>
              <w:t>İş Yükü</w:t>
            </w:r>
            <w:r w:rsidRPr="000D3540">
              <w:rPr>
                <w:rFonts w:ascii="Times New Roman" w:hAnsi="Times New Roman" w:cs="Times New Roman"/>
                <w:sz w:val="18"/>
                <w:szCs w:val="18"/>
                <w:bdr w:val="none" w:sz="0" w:space="0" w:color="auto" w:frame="1"/>
              </w:rPr>
              <w:br/>
              <w:t>(Saat)</w:t>
            </w:r>
          </w:p>
        </w:tc>
      </w:tr>
      <w:tr w:rsidR="00071174" w:rsidRPr="000D3540" w14:paraId="60E706B6"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2" w14:textId="18D9FA4D"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Ders Sü</w:t>
            </w:r>
            <w:r w:rsidR="003218AD" w:rsidRPr="000D3540">
              <w:rPr>
                <w:rFonts w:ascii="Times New Roman" w:hAnsi="Times New Roman" w:cs="Times New Roman"/>
                <w:sz w:val="18"/>
                <w:szCs w:val="18"/>
                <w:bdr w:val="none" w:sz="0" w:space="0" w:color="auto" w:frame="1"/>
              </w:rPr>
              <w:t>resi (Sınav haftası dahildir: 15</w:t>
            </w:r>
            <w:r w:rsidRPr="000D3540">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3" w14:textId="77777777" w:rsidR="00071174" w:rsidRPr="000D3540" w:rsidRDefault="00071174"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144FE7"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4"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5" w14:textId="77777777" w:rsidR="00071174" w:rsidRPr="000D3540" w:rsidRDefault="00071174"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144FE7" w:rsidRPr="000D3540">
              <w:rPr>
                <w:rFonts w:ascii="Times New Roman" w:hAnsi="Times New Roman" w:cs="Times New Roman"/>
                <w:sz w:val="18"/>
                <w:szCs w:val="18"/>
                <w:bdr w:val="none" w:sz="0" w:space="0" w:color="auto" w:frame="1"/>
              </w:rPr>
              <w:t>0</w:t>
            </w:r>
          </w:p>
        </w:tc>
      </w:tr>
      <w:tr w:rsidR="00071174" w:rsidRPr="000D3540" w14:paraId="60E706BB"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7" w14:textId="7E10B838"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Sınıf Dışı Ders Çalışma Süresi</w:t>
            </w:r>
            <w:r w:rsidR="003D12AE" w:rsidRPr="000D3540">
              <w:rPr>
                <w:rFonts w:ascii="Times New Roman" w:hAnsi="Times New Roman" w:cs="Times New Roman"/>
                <w:sz w:val="18"/>
                <w:szCs w:val="18"/>
                <w:bdr w:val="none" w:sz="0" w:space="0" w:color="auto" w:frame="1"/>
              </w:rPr>
              <w:t xml:space="preserve"> </w:t>
            </w:r>
            <w:r w:rsidRPr="000D3540">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8" w14:textId="77777777" w:rsidR="00071174" w:rsidRPr="000D3540" w:rsidRDefault="00071174"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144FE7"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9"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A" w14:textId="77777777" w:rsidR="00071174" w:rsidRPr="000D3540" w:rsidRDefault="00071174"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r w:rsidR="00144FE7" w:rsidRPr="000D3540">
              <w:rPr>
                <w:rFonts w:ascii="Times New Roman" w:hAnsi="Times New Roman" w:cs="Times New Roman"/>
                <w:sz w:val="18"/>
                <w:szCs w:val="18"/>
                <w:bdr w:val="none" w:sz="0" w:space="0" w:color="auto" w:frame="1"/>
              </w:rPr>
              <w:t>0</w:t>
            </w:r>
          </w:p>
        </w:tc>
      </w:tr>
      <w:tr w:rsidR="00071174" w:rsidRPr="000D3540" w14:paraId="60E706C0"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C"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Bakım planı/ Vaka Raporu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D"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E"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F"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20</w:t>
            </w:r>
          </w:p>
        </w:tc>
      </w:tr>
      <w:tr w:rsidR="00071174" w:rsidRPr="000D3540" w14:paraId="60E706C5"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1"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2" w14:textId="77777777" w:rsidR="00071174" w:rsidRPr="000D3540" w:rsidRDefault="00071174"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144FE7" w:rsidRPr="000D3540">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3"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4" w14:textId="77777777" w:rsidR="00071174" w:rsidRPr="000D3540" w:rsidRDefault="00071174"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144FE7" w:rsidRPr="000D3540">
              <w:rPr>
                <w:rFonts w:ascii="Times New Roman" w:hAnsi="Times New Roman" w:cs="Times New Roman"/>
                <w:sz w:val="18"/>
                <w:szCs w:val="18"/>
                <w:bdr w:val="none" w:sz="0" w:space="0" w:color="auto" w:frame="1"/>
              </w:rPr>
              <w:t>80</w:t>
            </w:r>
          </w:p>
        </w:tc>
      </w:tr>
      <w:tr w:rsidR="00071174" w:rsidRPr="000D3540" w14:paraId="60E706CA"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6"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7"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8"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9"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r>
      <w:tr w:rsidR="00071174" w:rsidRPr="000D3540" w14:paraId="60E706CF"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B"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C"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D"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E" w14:textId="77777777" w:rsidR="00071174" w:rsidRPr="000D3540" w:rsidRDefault="00071174"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w:t>
            </w:r>
          </w:p>
        </w:tc>
      </w:tr>
      <w:tr w:rsidR="00071174" w:rsidRPr="000D3540" w14:paraId="60E706D4"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0" w14:textId="77777777" w:rsidR="00071174" w:rsidRPr="000D3540" w:rsidRDefault="00071174" w:rsidP="00071174">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1"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2"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3" w14:textId="77777777" w:rsidR="00071174" w:rsidRPr="000D3540" w:rsidRDefault="00071174"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r w:rsidR="00144FE7" w:rsidRPr="000D3540">
              <w:rPr>
                <w:rFonts w:ascii="Times New Roman" w:hAnsi="Times New Roman" w:cs="Times New Roman"/>
                <w:sz w:val="18"/>
                <w:szCs w:val="18"/>
                <w:bdr w:val="none" w:sz="0" w:space="0" w:color="auto" w:frame="1"/>
              </w:rPr>
              <w:t>50</w:t>
            </w:r>
          </w:p>
        </w:tc>
      </w:tr>
      <w:tr w:rsidR="00071174" w:rsidRPr="000D3540" w14:paraId="60E706D9"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5" w14:textId="77777777" w:rsidR="00071174" w:rsidRPr="000D3540" w:rsidRDefault="00071174" w:rsidP="00071174">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6"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7"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8" w14:textId="77777777" w:rsidR="00071174" w:rsidRPr="000D3540" w:rsidRDefault="00144FE7" w:rsidP="00071174">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14</w:t>
            </w:r>
          </w:p>
        </w:tc>
      </w:tr>
      <w:tr w:rsidR="00071174" w:rsidRPr="000D3540" w14:paraId="60E706DE"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A" w14:textId="77777777" w:rsidR="00071174" w:rsidRPr="000D3540" w:rsidRDefault="00071174" w:rsidP="00071174">
            <w:pPr>
              <w:spacing w:after="0" w:line="240" w:lineRule="auto"/>
              <w:jc w:val="right"/>
              <w:textAlignment w:val="baseline"/>
              <w:rPr>
                <w:rFonts w:ascii="Times New Roman" w:hAnsi="Times New Roman" w:cs="Times New Roman"/>
                <w:sz w:val="18"/>
                <w:szCs w:val="18"/>
              </w:rPr>
            </w:pPr>
            <w:r w:rsidRPr="000D3540">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B"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C" w14:textId="77777777" w:rsidR="00071174" w:rsidRPr="000D3540" w:rsidRDefault="00071174" w:rsidP="00071174">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D" w14:textId="77777777" w:rsidR="00071174" w:rsidRPr="000D3540" w:rsidRDefault="00071174" w:rsidP="00144FE7">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r w:rsidR="00144FE7" w:rsidRPr="000D3540">
              <w:rPr>
                <w:rFonts w:ascii="Times New Roman" w:hAnsi="Times New Roman" w:cs="Times New Roman"/>
                <w:sz w:val="18"/>
                <w:szCs w:val="18"/>
                <w:bdr w:val="none" w:sz="0" w:space="0" w:color="auto" w:frame="1"/>
              </w:rPr>
              <w:t>4</w:t>
            </w:r>
          </w:p>
        </w:tc>
      </w:tr>
    </w:tbl>
    <w:p w14:paraId="60E706DF" w14:textId="77777777" w:rsidR="00B35C87" w:rsidRPr="000D3540" w:rsidRDefault="00B35C87" w:rsidP="00B35C87">
      <w:pPr>
        <w:spacing w:after="0" w:line="240" w:lineRule="auto"/>
        <w:rPr>
          <w:rFonts w:ascii="Times New Roman" w:hAnsi="Times New Roman" w:cs="Times New Roman"/>
          <w:sz w:val="18"/>
          <w:szCs w:val="18"/>
        </w:rPr>
      </w:pPr>
    </w:p>
    <w:p w14:paraId="7FD6107E" w14:textId="77777777" w:rsidR="001D6012" w:rsidRPr="000D3540" w:rsidRDefault="001D6012" w:rsidP="00B35C87">
      <w:pPr>
        <w:spacing w:after="0" w:line="240" w:lineRule="auto"/>
        <w:rPr>
          <w:rFonts w:ascii="Times New Roman" w:hAnsi="Times New Roman" w:cs="Times New Roman"/>
          <w:sz w:val="18"/>
          <w:szCs w:val="18"/>
        </w:rPr>
      </w:pPr>
    </w:p>
    <w:p w14:paraId="5243A05E" w14:textId="77777777" w:rsidR="001D6012" w:rsidRPr="000D3540" w:rsidRDefault="001D6012" w:rsidP="00B35C87">
      <w:pPr>
        <w:spacing w:after="0" w:line="240" w:lineRule="auto"/>
        <w:rPr>
          <w:rFonts w:ascii="Times New Roman" w:hAnsi="Times New Roman" w:cs="Times New Roman"/>
          <w:sz w:val="18"/>
          <w:szCs w:val="18"/>
        </w:rPr>
      </w:pPr>
    </w:p>
    <w:p w14:paraId="076C13E3" w14:textId="77777777" w:rsidR="001D6012" w:rsidRPr="000D3540" w:rsidRDefault="001D6012" w:rsidP="00B35C87">
      <w:pPr>
        <w:spacing w:after="0" w:line="240" w:lineRule="auto"/>
        <w:rPr>
          <w:rFonts w:ascii="Times New Roman" w:hAnsi="Times New Roman" w:cs="Times New Roman"/>
          <w:sz w:val="18"/>
          <w:szCs w:val="18"/>
        </w:rPr>
      </w:pPr>
    </w:p>
    <w:p w14:paraId="5843A7DB" w14:textId="77777777" w:rsidR="001D6012" w:rsidRPr="000D3540" w:rsidRDefault="001D6012"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05"/>
        <w:gridCol w:w="1393"/>
        <w:gridCol w:w="1053"/>
        <w:gridCol w:w="1519"/>
        <w:gridCol w:w="913"/>
        <w:gridCol w:w="955"/>
      </w:tblGrid>
      <w:tr w:rsidR="00B35C87" w:rsidRPr="000D3540" w14:paraId="60E706E1" w14:textId="77777777" w:rsidTr="002F441E">
        <w:trPr>
          <w:trHeight w:val="267"/>
          <w:tblCellSpacing w:w="15" w:type="dxa"/>
          <w:jc w:val="center"/>
        </w:trPr>
        <w:tc>
          <w:tcPr>
            <w:tcW w:w="0" w:type="auto"/>
            <w:gridSpan w:val="6"/>
            <w:shd w:val="clear" w:color="auto" w:fill="ECEBEB"/>
            <w:vAlign w:val="center"/>
            <w:hideMark/>
          </w:tcPr>
          <w:p w14:paraId="60E706E0"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706E8"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06EF"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Bitirme Tezi Yürütme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A"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 410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B"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C"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2+2 (Lab)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E" w14:textId="77777777" w:rsidR="00B35C87" w:rsidRPr="000D3540" w:rsidRDefault="00D760FB"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6</w:t>
            </w:r>
          </w:p>
        </w:tc>
      </w:tr>
    </w:tbl>
    <w:p w14:paraId="60E706F0" w14:textId="77777777" w:rsidR="00B35C87" w:rsidRPr="000D3540" w:rsidRDefault="00B35C87"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993"/>
      </w:tblGrid>
      <w:tr w:rsidR="00B35C87" w:rsidRPr="000D3540" w14:paraId="60E706F2" w14:textId="77777777" w:rsidTr="002F441E">
        <w:trPr>
          <w:trHeight w:val="219"/>
          <w:tblCellSpacing w:w="15" w:type="dxa"/>
          <w:jc w:val="center"/>
        </w:trPr>
        <w:tc>
          <w:tcPr>
            <w:tcW w:w="4966" w:type="pct"/>
            <w:tcBorders>
              <w:bottom w:val="single" w:sz="6" w:space="0" w:color="CCCCCC"/>
            </w:tcBorders>
            <w:shd w:val="clear" w:color="auto" w:fill="FFFFFF"/>
            <w:tcMar>
              <w:top w:w="15" w:type="dxa"/>
              <w:left w:w="80" w:type="dxa"/>
              <w:bottom w:w="15" w:type="dxa"/>
              <w:right w:w="15" w:type="dxa"/>
            </w:tcMar>
            <w:vAlign w:val="center"/>
            <w:hideMark/>
          </w:tcPr>
          <w:p w14:paraId="60E706F1" w14:textId="063A3B4A"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 xml:space="preserve">Ön Koşul Dersleri : </w:t>
            </w:r>
            <w:r w:rsidR="008219FA" w:rsidRPr="000D3540">
              <w:rPr>
                <w:rFonts w:ascii="Times New Roman" w:hAnsi="Times New Roman" w:cs="Times New Roman"/>
                <w:b/>
                <w:bCs/>
                <w:color w:val="FF0000"/>
                <w:sz w:val="18"/>
                <w:szCs w:val="18"/>
              </w:rPr>
              <w:t>-</w:t>
            </w:r>
          </w:p>
        </w:tc>
      </w:tr>
    </w:tbl>
    <w:p w14:paraId="60E706F3" w14:textId="77777777" w:rsidR="00B35C87" w:rsidRPr="000D3540"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1"/>
        <w:gridCol w:w="6832"/>
      </w:tblGrid>
      <w:tr w:rsidR="00B35C87" w:rsidRPr="000D3540" w14:paraId="60E706F6" w14:textId="77777777" w:rsidTr="002F441E">
        <w:trPr>
          <w:trHeight w:val="21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14:paraId="60E706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Türkçe </w:t>
            </w:r>
          </w:p>
        </w:tc>
      </w:tr>
      <w:tr w:rsidR="00B35C87" w:rsidRPr="000D3540" w14:paraId="60E706F9"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06FC"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Zorunlu</w:t>
            </w:r>
          </w:p>
        </w:tc>
      </w:tr>
      <w:tr w:rsidR="00B35C87" w:rsidRPr="000D3540" w14:paraId="60E70702"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06FE" w14:textId="77777777"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Prof. Dr. Hediye Arslan Özkan</w:t>
            </w:r>
          </w:p>
          <w:p w14:paraId="60E706FF"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Prof</w:t>
            </w:r>
            <w:r w:rsidR="00B35C87" w:rsidRPr="000D3540">
              <w:rPr>
                <w:rFonts w:ascii="Times New Roman" w:hAnsi="Times New Roman" w:cs="Times New Roman"/>
                <w:sz w:val="18"/>
                <w:szCs w:val="18"/>
                <w:bdr w:val="none" w:sz="0" w:space="0" w:color="auto" w:frame="1"/>
              </w:rPr>
              <w:t>. Dr. Şenay Uzun</w:t>
            </w:r>
          </w:p>
          <w:p w14:paraId="60E70700" w14:textId="66638137"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Doç. Dr.</w:t>
            </w:r>
            <w:r w:rsidR="00D76093" w:rsidRPr="000D3540">
              <w:rPr>
                <w:rFonts w:ascii="Times New Roman" w:hAnsi="Times New Roman" w:cs="Times New Roman"/>
                <w:sz w:val="18"/>
                <w:szCs w:val="18"/>
                <w:bdr w:val="none" w:sz="0" w:space="0" w:color="auto" w:frame="1"/>
              </w:rPr>
              <w:t xml:space="preserve"> </w:t>
            </w:r>
            <w:r w:rsidRPr="000D3540">
              <w:rPr>
                <w:rFonts w:ascii="Times New Roman" w:hAnsi="Times New Roman" w:cs="Times New Roman"/>
                <w:sz w:val="18"/>
                <w:szCs w:val="18"/>
                <w:bdr w:val="none" w:sz="0" w:space="0" w:color="auto" w:frame="1"/>
              </w:rPr>
              <w:t>Filiz Arslan</w:t>
            </w:r>
          </w:p>
          <w:p w14:paraId="404AD2B5"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xml:space="preserve">Dr. Öğr. Üyesi </w:t>
            </w:r>
            <w:r w:rsidR="00D760FB" w:rsidRPr="000D3540">
              <w:rPr>
                <w:rFonts w:ascii="Times New Roman" w:hAnsi="Times New Roman" w:cs="Times New Roman"/>
                <w:sz w:val="18"/>
                <w:szCs w:val="18"/>
                <w:bdr w:val="none" w:sz="0" w:space="0" w:color="auto" w:frame="1"/>
              </w:rPr>
              <w:t>Işıl Işık</w:t>
            </w:r>
          </w:p>
          <w:p w14:paraId="3F591C95" w14:textId="77777777" w:rsidR="00D76093" w:rsidRPr="000D3540" w:rsidRDefault="00D76093"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Dr. Öğr. Üyesi Sevim Şen</w:t>
            </w:r>
          </w:p>
          <w:p w14:paraId="60E70701" w14:textId="58AA4A89" w:rsidR="003B533C" w:rsidRPr="000D3540" w:rsidRDefault="003B533C"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Dr. Öğr. Üyesi Oya Gümüşkaya Bradley</w:t>
            </w:r>
          </w:p>
        </w:tc>
      </w:tr>
      <w:tr w:rsidR="00B35C87" w:rsidRPr="000D3540" w14:paraId="60E70708"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0704" w14:textId="77777777"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Prof. Dr. Hediye Arslan Özkan</w:t>
            </w:r>
          </w:p>
          <w:p w14:paraId="60E70705"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Prof</w:t>
            </w:r>
            <w:r w:rsidR="00B35C87" w:rsidRPr="000D3540">
              <w:rPr>
                <w:rFonts w:ascii="Times New Roman" w:hAnsi="Times New Roman" w:cs="Times New Roman"/>
                <w:sz w:val="18"/>
                <w:szCs w:val="18"/>
                <w:bdr w:val="none" w:sz="0" w:space="0" w:color="auto" w:frame="1"/>
              </w:rPr>
              <w:t>. Dr. Şenay Uzun</w:t>
            </w:r>
          </w:p>
          <w:p w14:paraId="60E70706" w14:textId="422BB8DA" w:rsidR="00B35C87" w:rsidRPr="000D3540"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Doç. Dr.</w:t>
            </w:r>
            <w:r w:rsidR="00D76093" w:rsidRPr="000D3540">
              <w:rPr>
                <w:rFonts w:ascii="Times New Roman" w:hAnsi="Times New Roman" w:cs="Times New Roman"/>
                <w:sz w:val="18"/>
                <w:szCs w:val="18"/>
                <w:bdr w:val="none" w:sz="0" w:space="0" w:color="auto" w:frame="1"/>
              </w:rPr>
              <w:t xml:space="preserve"> </w:t>
            </w:r>
            <w:r w:rsidRPr="000D3540">
              <w:rPr>
                <w:rFonts w:ascii="Times New Roman" w:hAnsi="Times New Roman" w:cs="Times New Roman"/>
                <w:sz w:val="18"/>
                <w:szCs w:val="18"/>
                <w:bdr w:val="none" w:sz="0" w:space="0" w:color="auto" w:frame="1"/>
              </w:rPr>
              <w:t>Filiz Arslan</w:t>
            </w:r>
          </w:p>
          <w:p w14:paraId="357C2DC0" w14:textId="77777777" w:rsidR="00B35C87" w:rsidRPr="000D3540"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 xml:space="preserve">Dr. Öğr. Üyesi </w:t>
            </w:r>
            <w:r w:rsidR="00D760FB" w:rsidRPr="000D3540">
              <w:rPr>
                <w:rFonts w:ascii="Times New Roman" w:hAnsi="Times New Roman" w:cs="Times New Roman"/>
                <w:sz w:val="18"/>
                <w:szCs w:val="18"/>
                <w:bdr w:val="none" w:sz="0" w:space="0" w:color="auto" w:frame="1"/>
              </w:rPr>
              <w:t>Işıl Işık</w:t>
            </w:r>
          </w:p>
          <w:p w14:paraId="17FA426A" w14:textId="77777777" w:rsidR="00D76093" w:rsidRPr="000D3540" w:rsidRDefault="00D76093"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Dr. Öğr. Üyesi Sevim Şen</w:t>
            </w:r>
          </w:p>
          <w:p w14:paraId="60E70707" w14:textId="76D28B69" w:rsidR="003B533C" w:rsidRPr="000D3540" w:rsidRDefault="003B533C" w:rsidP="002F441E">
            <w:pPr>
              <w:spacing w:after="0" w:line="240" w:lineRule="auto"/>
              <w:textAlignment w:val="baseline"/>
              <w:rPr>
                <w:rFonts w:ascii="Times New Roman" w:hAnsi="Times New Roman" w:cs="Times New Roman"/>
                <w:sz w:val="18"/>
                <w:szCs w:val="18"/>
                <w:bdr w:val="none" w:sz="0" w:space="0" w:color="auto" w:frame="1"/>
              </w:rPr>
            </w:pPr>
            <w:r w:rsidRPr="000D3540">
              <w:rPr>
                <w:rFonts w:ascii="Times New Roman" w:hAnsi="Times New Roman" w:cs="Times New Roman"/>
                <w:sz w:val="18"/>
                <w:szCs w:val="18"/>
                <w:bdr w:val="none" w:sz="0" w:space="0" w:color="auto" w:frame="1"/>
              </w:rPr>
              <w:t>Dr. Öğr. Üyesi Oya Gümüşkaya Bradley</w:t>
            </w:r>
          </w:p>
        </w:tc>
      </w:tr>
      <w:tr w:rsidR="00B35C87" w:rsidRPr="000D3540" w14:paraId="60E7070B"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70E"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  öğrencilere mesleki bilgi ve becerilerini kullanarak bir konuda bilimsel araştırma bilgi ve becerisini kazandırmayı amaçlamaktadır.</w:t>
            </w:r>
          </w:p>
        </w:tc>
      </w:tr>
      <w:tr w:rsidR="00B35C87" w:rsidRPr="000D3540" w14:paraId="60E70711"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10" w14:textId="3218677D"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Araştırmanın ön uygulamasının değerlendirilmesi, araştırmanın uygulanması, verilerin analizi, bulgular bölümünün yazılması , tartışma bölümünün yazılması, sonuç ve öneriler bölümünün yazılması  .</w:t>
            </w:r>
          </w:p>
        </w:tc>
      </w:tr>
    </w:tbl>
    <w:p w14:paraId="60E70712" w14:textId="77777777" w:rsidR="00B35C87" w:rsidRPr="000D3540" w:rsidRDefault="00B35C87" w:rsidP="00B35C87">
      <w:pPr>
        <w:spacing w:after="0" w:line="240" w:lineRule="auto"/>
        <w:rPr>
          <w:rFonts w:ascii="Times New Roman" w:hAnsi="Times New Roman" w:cs="Times New Roman"/>
          <w:sz w:val="18"/>
          <w:szCs w:val="18"/>
        </w:rPr>
      </w:pPr>
    </w:p>
    <w:tbl>
      <w:tblPr>
        <w:tblW w:w="48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37"/>
        <w:gridCol w:w="1388"/>
        <w:gridCol w:w="1160"/>
        <w:gridCol w:w="1033"/>
      </w:tblGrid>
      <w:tr w:rsidR="00B35C87" w:rsidRPr="000D3540" w14:paraId="60E70717" w14:textId="77777777" w:rsidTr="002F441E">
        <w:trPr>
          <w:trHeight w:val="284"/>
          <w:tblCellSpacing w:w="15" w:type="dxa"/>
          <w:jc w:val="center"/>
        </w:trPr>
        <w:tc>
          <w:tcPr>
            <w:tcW w:w="3011" w:type="pct"/>
            <w:tcBorders>
              <w:bottom w:val="single" w:sz="6" w:space="0" w:color="CCCCCC"/>
            </w:tcBorders>
            <w:shd w:val="clear" w:color="auto" w:fill="FFFFFF"/>
            <w:tcMar>
              <w:top w:w="15" w:type="dxa"/>
              <w:left w:w="80" w:type="dxa"/>
              <w:bottom w:w="15" w:type="dxa"/>
              <w:right w:w="15" w:type="dxa"/>
            </w:tcMar>
            <w:vAlign w:val="center"/>
            <w:hideMark/>
          </w:tcPr>
          <w:p w14:paraId="60E7071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744" w:type="pct"/>
            <w:tcBorders>
              <w:bottom w:val="single" w:sz="6" w:space="0" w:color="CCCCCC"/>
            </w:tcBorders>
            <w:shd w:val="clear" w:color="auto" w:fill="FFFFFF"/>
            <w:tcMar>
              <w:top w:w="15" w:type="dxa"/>
              <w:left w:w="80" w:type="dxa"/>
              <w:bottom w:w="15" w:type="dxa"/>
              <w:right w:w="15" w:type="dxa"/>
            </w:tcMar>
            <w:vAlign w:val="center"/>
            <w:hideMark/>
          </w:tcPr>
          <w:p w14:paraId="60E70714"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19" w:type="pct"/>
            <w:tcBorders>
              <w:bottom w:val="single" w:sz="6" w:space="0" w:color="CCCCCC"/>
            </w:tcBorders>
            <w:shd w:val="clear" w:color="auto" w:fill="FFFFFF"/>
            <w:vAlign w:val="center"/>
          </w:tcPr>
          <w:p w14:paraId="60E7071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60E7071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7071C" w14:textId="77777777" w:rsidTr="002F441E">
        <w:trPr>
          <w:trHeight w:val="219"/>
          <w:tblCellSpacing w:w="15" w:type="dxa"/>
          <w:jc w:val="center"/>
        </w:trPr>
        <w:tc>
          <w:tcPr>
            <w:tcW w:w="3011" w:type="pct"/>
            <w:tcBorders>
              <w:bottom w:val="single" w:sz="6" w:space="0" w:color="CCCCCC"/>
            </w:tcBorders>
            <w:shd w:val="clear" w:color="auto" w:fill="FFFFFF"/>
            <w:tcMar>
              <w:top w:w="15" w:type="dxa"/>
              <w:left w:w="80" w:type="dxa"/>
              <w:bottom w:w="15" w:type="dxa"/>
              <w:right w:w="15" w:type="dxa"/>
            </w:tcMar>
            <w:hideMark/>
          </w:tcPr>
          <w:p w14:paraId="60E70718" w14:textId="77777777" w:rsidR="00B35C87" w:rsidRPr="000D3540" w:rsidRDefault="00B35C87" w:rsidP="002F441E">
            <w:pPr>
              <w:spacing w:after="0" w:line="240" w:lineRule="auto"/>
              <w:jc w:val="both"/>
              <w:rPr>
                <w:rFonts w:ascii="Times New Roman" w:eastAsia="Calibri" w:hAnsi="Times New Roman" w:cs="Times New Roman"/>
                <w:sz w:val="18"/>
                <w:szCs w:val="18"/>
              </w:rPr>
            </w:pPr>
            <w:r w:rsidRPr="000D3540">
              <w:rPr>
                <w:rFonts w:ascii="Times New Roman" w:eastAsia="Calibri" w:hAnsi="Times New Roman" w:cs="Times New Roman"/>
                <w:sz w:val="18"/>
                <w:szCs w:val="18"/>
              </w:rPr>
              <w:t>Bilimsel araştırmanın verilerinin  toplanması ve  analizi gerçekleştirebilir.</w:t>
            </w:r>
          </w:p>
        </w:tc>
        <w:tc>
          <w:tcPr>
            <w:tcW w:w="744" w:type="pct"/>
            <w:tcBorders>
              <w:bottom w:val="single" w:sz="6" w:space="0" w:color="CCCCCC"/>
            </w:tcBorders>
            <w:shd w:val="clear" w:color="auto" w:fill="FFFFFF"/>
            <w:tcMar>
              <w:top w:w="15" w:type="dxa"/>
              <w:left w:w="80" w:type="dxa"/>
              <w:bottom w:w="15" w:type="dxa"/>
              <w:right w:w="15" w:type="dxa"/>
            </w:tcMar>
            <w:vAlign w:val="center"/>
            <w:hideMark/>
          </w:tcPr>
          <w:p w14:paraId="60E70719" w14:textId="2A762A66" w:rsidR="00B35C87"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619" w:type="pct"/>
            <w:tcBorders>
              <w:bottom w:val="single" w:sz="6" w:space="0" w:color="CCCCCC"/>
            </w:tcBorders>
            <w:shd w:val="clear" w:color="auto" w:fill="FFFFFF"/>
            <w:vAlign w:val="center"/>
          </w:tcPr>
          <w:p w14:paraId="60E7071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1,2,3,11,18</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60E7071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11,14</w:t>
            </w:r>
          </w:p>
        </w:tc>
      </w:tr>
      <w:tr w:rsidR="00926A1F" w:rsidRPr="000D3540" w14:paraId="60E70721" w14:textId="77777777" w:rsidTr="00CA53B5">
        <w:trPr>
          <w:trHeight w:val="199"/>
          <w:tblCellSpacing w:w="15" w:type="dxa"/>
          <w:jc w:val="center"/>
        </w:trPr>
        <w:tc>
          <w:tcPr>
            <w:tcW w:w="3011" w:type="pct"/>
            <w:tcBorders>
              <w:bottom w:val="single" w:sz="6" w:space="0" w:color="CCCCCC"/>
            </w:tcBorders>
            <w:shd w:val="clear" w:color="auto" w:fill="FFFFFF"/>
            <w:tcMar>
              <w:top w:w="15" w:type="dxa"/>
              <w:left w:w="80" w:type="dxa"/>
              <w:bottom w:w="15" w:type="dxa"/>
              <w:right w:w="15" w:type="dxa"/>
            </w:tcMar>
            <w:hideMark/>
          </w:tcPr>
          <w:p w14:paraId="60E7071D" w14:textId="77777777" w:rsidR="00926A1F" w:rsidRPr="000D3540" w:rsidRDefault="00926A1F" w:rsidP="002F441E">
            <w:pPr>
              <w:spacing w:after="0" w:line="240" w:lineRule="auto"/>
              <w:jc w:val="both"/>
              <w:rPr>
                <w:rFonts w:ascii="Times New Roman" w:eastAsia="Calibri" w:hAnsi="Times New Roman" w:cs="Times New Roman"/>
                <w:sz w:val="18"/>
                <w:szCs w:val="18"/>
              </w:rPr>
            </w:pPr>
            <w:r w:rsidRPr="000D3540">
              <w:rPr>
                <w:rFonts w:ascii="Times New Roman" w:eastAsia="Calibri" w:hAnsi="Times New Roman" w:cs="Times New Roman"/>
                <w:sz w:val="18"/>
                <w:szCs w:val="18"/>
              </w:rPr>
              <w:t>Bilimsel araştırmanın bulgular,  tartışma, sonuçlar ve öneriler bölümlerini tartışabilir..</w:t>
            </w:r>
          </w:p>
        </w:tc>
        <w:tc>
          <w:tcPr>
            <w:tcW w:w="744" w:type="pct"/>
            <w:tcBorders>
              <w:bottom w:val="single" w:sz="6" w:space="0" w:color="CCCCCC"/>
            </w:tcBorders>
            <w:shd w:val="clear" w:color="auto" w:fill="FFFFFF"/>
            <w:tcMar>
              <w:top w:w="15" w:type="dxa"/>
              <w:left w:w="80" w:type="dxa"/>
              <w:bottom w:w="15" w:type="dxa"/>
              <w:right w:w="15" w:type="dxa"/>
            </w:tcMar>
            <w:hideMark/>
          </w:tcPr>
          <w:p w14:paraId="60E7071E" w14:textId="09C3A87F"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619" w:type="pct"/>
            <w:tcBorders>
              <w:bottom w:val="single" w:sz="6" w:space="0" w:color="CCCCCC"/>
            </w:tcBorders>
            <w:shd w:val="clear" w:color="auto" w:fill="FFFFFF"/>
            <w:vAlign w:val="center"/>
          </w:tcPr>
          <w:p w14:paraId="60E7071F"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1,2,3,11,18</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60E70720"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11,14</w:t>
            </w:r>
          </w:p>
        </w:tc>
      </w:tr>
      <w:tr w:rsidR="00926A1F" w:rsidRPr="000D3540" w14:paraId="60E70726" w14:textId="77777777" w:rsidTr="00CA53B5">
        <w:trPr>
          <w:trHeight w:val="219"/>
          <w:tblCellSpacing w:w="15" w:type="dxa"/>
          <w:jc w:val="center"/>
        </w:trPr>
        <w:tc>
          <w:tcPr>
            <w:tcW w:w="3011" w:type="pct"/>
            <w:tcBorders>
              <w:bottom w:val="single" w:sz="6" w:space="0" w:color="CCCCCC"/>
            </w:tcBorders>
            <w:shd w:val="clear" w:color="auto" w:fill="FFFFFF"/>
            <w:tcMar>
              <w:top w:w="15" w:type="dxa"/>
              <w:left w:w="80" w:type="dxa"/>
              <w:bottom w:w="15" w:type="dxa"/>
              <w:right w:w="15" w:type="dxa"/>
            </w:tcMar>
            <w:hideMark/>
          </w:tcPr>
          <w:p w14:paraId="60E70722" w14:textId="77777777" w:rsidR="00926A1F" w:rsidRPr="000D3540" w:rsidRDefault="00926A1F" w:rsidP="002F441E">
            <w:pPr>
              <w:spacing w:after="0" w:line="240" w:lineRule="auto"/>
              <w:jc w:val="both"/>
              <w:rPr>
                <w:rFonts w:ascii="Times New Roman" w:eastAsia="Calibri" w:hAnsi="Times New Roman" w:cs="Times New Roman"/>
                <w:sz w:val="18"/>
                <w:szCs w:val="18"/>
              </w:rPr>
            </w:pPr>
            <w:r w:rsidRPr="000D3540">
              <w:rPr>
                <w:rFonts w:ascii="Times New Roman" w:eastAsia="Calibri" w:hAnsi="Times New Roman" w:cs="Times New Roman"/>
                <w:sz w:val="18"/>
                <w:szCs w:val="18"/>
              </w:rPr>
              <w:t>Bilimsel araştırmanın bulgular,  tartışma, sonuçlar ve öneriler bölümlerini yazabilir.</w:t>
            </w:r>
          </w:p>
        </w:tc>
        <w:tc>
          <w:tcPr>
            <w:tcW w:w="744" w:type="pct"/>
            <w:tcBorders>
              <w:bottom w:val="single" w:sz="6" w:space="0" w:color="CCCCCC"/>
            </w:tcBorders>
            <w:shd w:val="clear" w:color="auto" w:fill="FFFFFF"/>
            <w:tcMar>
              <w:top w:w="15" w:type="dxa"/>
              <w:left w:w="80" w:type="dxa"/>
              <w:bottom w:w="15" w:type="dxa"/>
              <w:right w:w="15" w:type="dxa"/>
            </w:tcMar>
            <w:hideMark/>
          </w:tcPr>
          <w:p w14:paraId="60E70723" w14:textId="204AF8C3"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1-10</w:t>
            </w:r>
          </w:p>
        </w:tc>
        <w:tc>
          <w:tcPr>
            <w:tcW w:w="619" w:type="pct"/>
            <w:tcBorders>
              <w:bottom w:val="single" w:sz="6" w:space="0" w:color="CCCCCC"/>
            </w:tcBorders>
            <w:shd w:val="clear" w:color="auto" w:fill="FFFFFF"/>
            <w:vAlign w:val="center"/>
          </w:tcPr>
          <w:p w14:paraId="60E70724"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1,2,3,11,18</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60E70725"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11,14</w:t>
            </w:r>
          </w:p>
        </w:tc>
      </w:tr>
    </w:tbl>
    <w:p w14:paraId="60E70727" w14:textId="77777777" w:rsidR="00B35C87" w:rsidRPr="000D3540" w:rsidRDefault="00B35C87" w:rsidP="00B35C87">
      <w:pPr>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7"/>
        <w:gridCol w:w="7118"/>
      </w:tblGrid>
      <w:tr w:rsidR="00B35C87" w:rsidRPr="000D3540" w14:paraId="60E70730" w14:textId="77777777"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14:paraId="60E7072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14:paraId="60E7072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Anlatım Yöntemi        2. Soru cevap     3. Tartışma     </w:t>
            </w:r>
          </w:p>
          <w:p w14:paraId="60E7072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4. Laboratuar çalışması     5. Saha çalışması  6. Klinik uygulama     </w:t>
            </w:r>
          </w:p>
          <w:p w14:paraId="60E7072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7. Proje çalışması        8. İnceleme/anket       9. Rol oynama      </w:t>
            </w:r>
          </w:p>
          <w:p w14:paraId="60E7072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10. Demonstrasyon   11. Beyin fırtınası       12. Ev ödevi    </w:t>
            </w:r>
          </w:p>
          <w:p w14:paraId="60E7072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13. Vaka çalışması/raporu      14. Grup çalışması         15. Panel     </w:t>
            </w:r>
          </w:p>
          <w:p w14:paraId="60E7072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16. Seminer         17. Öğrenme günlükleri      18. Dönem ödevi      </w:t>
            </w:r>
          </w:p>
          <w:p w14:paraId="60E7072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19. Tez      20. Gözlem raporu     21. Sunum</w:t>
            </w:r>
          </w:p>
        </w:tc>
      </w:tr>
      <w:tr w:rsidR="00B35C87" w:rsidRPr="000D3540" w14:paraId="60E70739" w14:textId="77777777"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14:paraId="60E7073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14:paraId="60E7073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w:t>
            </w:r>
          </w:p>
          <w:p w14:paraId="60E7073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4. Proje değerlendirme         5. Saha çalışması değerlendirme       </w:t>
            </w:r>
          </w:p>
          <w:p w14:paraId="60E7073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6. Klinik uygulama değerlendirme      7. Ödev/rapor değerlendirme         </w:t>
            </w:r>
          </w:p>
          <w:p w14:paraId="60E7073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8. Seminer değerlendirme   9. Öğrenme günlükleri değerlendirme         </w:t>
            </w:r>
          </w:p>
          <w:p w14:paraId="60E7073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10. Dönem ödevi değerlendirme  11. Tez değerlendirme      </w:t>
            </w:r>
          </w:p>
          <w:p w14:paraId="60E7073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12. Kısa sınav-Quiz      13. Sunum değerlendirme  </w:t>
            </w:r>
          </w:p>
          <w:p w14:paraId="60E7073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14. Performans değerlendirme  15.Uygulama sınavı</w:t>
            </w:r>
          </w:p>
        </w:tc>
      </w:tr>
    </w:tbl>
    <w:p w14:paraId="60E7073A" w14:textId="77777777" w:rsidR="00B35C87" w:rsidRPr="000D3540" w:rsidRDefault="00B35C87" w:rsidP="00B35C87">
      <w:pPr>
        <w:spacing w:after="0" w:line="240" w:lineRule="auto"/>
        <w:rPr>
          <w:rFonts w:ascii="Times New Roman" w:hAnsi="Times New Roman" w:cs="Times New Roman"/>
          <w:sz w:val="18"/>
          <w:szCs w:val="18"/>
        </w:rPr>
      </w:pPr>
    </w:p>
    <w:tbl>
      <w:tblPr>
        <w:tblW w:w="49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6"/>
        <w:gridCol w:w="6285"/>
        <w:gridCol w:w="2277"/>
      </w:tblGrid>
      <w:tr w:rsidR="00B35C87" w:rsidRPr="000D3540" w14:paraId="60E7073C" w14:textId="77777777" w:rsidTr="002F441E">
        <w:trPr>
          <w:trHeight w:val="29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73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0740" w14:textId="77777777" w:rsidTr="002F441E">
        <w:trPr>
          <w:trHeight w:val="251"/>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14:paraId="60E7073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14:paraId="60E7073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180" w:type="pct"/>
            <w:tcBorders>
              <w:bottom w:val="single" w:sz="6" w:space="0" w:color="CCCCCC"/>
            </w:tcBorders>
            <w:shd w:val="clear" w:color="auto" w:fill="FFFFFF"/>
            <w:tcMar>
              <w:top w:w="15" w:type="dxa"/>
              <w:left w:w="80" w:type="dxa"/>
              <w:bottom w:w="15" w:type="dxa"/>
              <w:right w:w="15" w:type="dxa"/>
            </w:tcMar>
            <w:vAlign w:val="center"/>
            <w:hideMark/>
          </w:tcPr>
          <w:p w14:paraId="60E7073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7074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742" w14:textId="77777777" w:rsidR="00B35C87" w:rsidRPr="000D3540" w:rsidRDefault="00B35C87" w:rsidP="002F441E">
            <w:pPr>
              <w:autoSpaceDE w:val="0"/>
              <w:autoSpaceDN w:val="0"/>
              <w:adjustRightInd w:val="0"/>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Ön uygulama sonuçlarının değerlendirilmesi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4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0E707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4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74A"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5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E7074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5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0E70752" w14:textId="77777777" w:rsidR="00B35C87" w:rsidRPr="000D3540" w:rsidRDefault="00B35C87" w:rsidP="002F441E">
            <w:pPr>
              <w:spacing w:after="0" w:line="240" w:lineRule="auto"/>
              <w:rPr>
                <w:rFonts w:ascii="Times New Roman" w:hAnsi="Times New Roman" w:cs="Times New Roman"/>
                <w:spacing w:val="-12"/>
                <w:sz w:val="18"/>
                <w:szCs w:val="18"/>
              </w:rPr>
            </w:pPr>
            <w:r w:rsidRPr="000D3540">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5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0E7075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5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7075A" w14:textId="77777777" w:rsidR="00B35C87" w:rsidRPr="000D3540" w:rsidRDefault="00B35C87" w:rsidP="002F441E">
            <w:pPr>
              <w:spacing w:after="0" w:line="240" w:lineRule="auto"/>
              <w:rPr>
                <w:rFonts w:ascii="Times New Roman" w:eastAsia="Calibri" w:hAnsi="Times New Roman" w:cs="Times New Roman"/>
                <w:sz w:val="18"/>
                <w:szCs w:val="18"/>
              </w:rPr>
            </w:pPr>
            <w:r w:rsidRPr="000D3540">
              <w:rPr>
                <w:rFonts w:ascii="Times New Roman" w:hAnsi="Times New Roman" w:cs="Times New Roman"/>
                <w:sz w:val="18"/>
                <w:szCs w:val="18"/>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6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0E7075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6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0E7076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6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60E7076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6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0E7076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7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hideMark/>
          </w:tcPr>
          <w:p w14:paraId="60E7076E" w14:textId="77777777" w:rsidR="00B35C87" w:rsidRPr="000D3540" w:rsidRDefault="00B35C87" w:rsidP="002F441E">
            <w:pPr>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7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71"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077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7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7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077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776"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Araştırma raporunun teslim edilmesi  </w:t>
            </w:r>
          </w:p>
        </w:tc>
        <w:tc>
          <w:tcPr>
            <w:tcW w:w="1180" w:type="pct"/>
            <w:tcBorders>
              <w:bottom w:val="single" w:sz="6" w:space="0" w:color="CCCCCC"/>
            </w:tcBorders>
            <w:shd w:val="clear" w:color="auto" w:fill="FFFFFF"/>
            <w:tcMar>
              <w:top w:w="15" w:type="dxa"/>
              <w:left w:w="80" w:type="dxa"/>
              <w:bottom w:w="15" w:type="dxa"/>
              <w:right w:w="15" w:type="dxa"/>
            </w:tcMar>
          </w:tcPr>
          <w:p w14:paraId="60E70777" w14:textId="77777777" w:rsidR="00B35C87" w:rsidRPr="000D3540" w:rsidRDefault="00B35C87" w:rsidP="002F441E">
            <w:pPr>
              <w:spacing w:after="0" w:line="240" w:lineRule="auto"/>
              <w:jc w:val="center"/>
              <w:rPr>
                <w:rFonts w:ascii="Times New Roman" w:hAnsi="Times New Roman" w:cs="Times New Roman"/>
                <w:sz w:val="18"/>
                <w:szCs w:val="18"/>
              </w:rPr>
            </w:pPr>
          </w:p>
        </w:tc>
      </w:tr>
      <w:tr w:rsidR="00B35C87" w:rsidRPr="000D3540" w14:paraId="60E7077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79"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77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lang w:val="en-US"/>
              </w:rPr>
              <w:t>Ders değerlendirme</w:t>
            </w:r>
          </w:p>
        </w:tc>
        <w:tc>
          <w:tcPr>
            <w:tcW w:w="1180" w:type="pct"/>
            <w:tcBorders>
              <w:bottom w:val="single" w:sz="6" w:space="0" w:color="CCCCCC"/>
            </w:tcBorders>
            <w:shd w:val="clear" w:color="auto" w:fill="FFFFFF"/>
            <w:tcMar>
              <w:top w:w="15" w:type="dxa"/>
              <w:left w:w="80" w:type="dxa"/>
              <w:bottom w:w="15" w:type="dxa"/>
              <w:right w:w="15" w:type="dxa"/>
            </w:tcMar>
            <w:hideMark/>
          </w:tcPr>
          <w:p w14:paraId="60E7077B" w14:textId="77777777" w:rsidR="00B35C87" w:rsidRPr="000D3540" w:rsidRDefault="00B35C87" w:rsidP="002F441E">
            <w:pPr>
              <w:spacing w:after="0" w:line="240" w:lineRule="auto"/>
              <w:jc w:val="center"/>
              <w:rPr>
                <w:rFonts w:ascii="Times New Roman" w:hAnsi="Times New Roman" w:cs="Times New Roman"/>
                <w:sz w:val="18"/>
                <w:szCs w:val="18"/>
              </w:rPr>
            </w:pPr>
          </w:p>
        </w:tc>
      </w:tr>
    </w:tbl>
    <w:p w14:paraId="60E7077D" w14:textId="77777777" w:rsidR="00B35C87" w:rsidRPr="000D3540" w:rsidRDefault="00B35C87" w:rsidP="00B35C87">
      <w:pPr>
        <w:spacing w:after="0" w:line="240" w:lineRule="auto"/>
        <w:rPr>
          <w:rFonts w:ascii="Times New Roman" w:hAnsi="Times New Roman" w:cs="Times New Roman"/>
          <w:sz w:val="18"/>
          <w:szCs w:val="18"/>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8"/>
        <w:gridCol w:w="7391"/>
      </w:tblGrid>
      <w:tr w:rsidR="00B35C87" w:rsidRPr="000D3540" w14:paraId="60E7077F" w14:textId="77777777" w:rsidTr="002F441E">
        <w:trPr>
          <w:trHeight w:val="41"/>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077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70784" w14:textId="77777777" w:rsidTr="002F441E">
        <w:trPr>
          <w:trHeight w:val="48"/>
          <w:tblCellSpacing w:w="15" w:type="dxa"/>
          <w:jc w:val="center"/>
        </w:trPr>
        <w:tc>
          <w:tcPr>
            <w:tcW w:w="1009" w:type="pct"/>
            <w:tcBorders>
              <w:bottom w:val="single" w:sz="6" w:space="0" w:color="CCCCCC"/>
            </w:tcBorders>
            <w:shd w:val="clear" w:color="auto" w:fill="FFFFFF"/>
            <w:tcMar>
              <w:top w:w="15" w:type="dxa"/>
              <w:left w:w="80" w:type="dxa"/>
              <w:bottom w:w="15" w:type="dxa"/>
              <w:right w:w="15" w:type="dxa"/>
            </w:tcMar>
            <w:vAlign w:val="center"/>
            <w:hideMark/>
          </w:tcPr>
          <w:p w14:paraId="60E7078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42" w:type="pct"/>
            <w:tcBorders>
              <w:bottom w:val="single" w:sz="6" w:space="0" w:color="CCCCCC"/>
            </w:tcBorders>
            <w:shd w:val="clear" w:color="auto" w:fill="FFFFFF"/>
            <w:tcMar>
              <w:top w:w="15" w:type="dxa"/>
              <w:left w:w="80" w:type="dxa"/>
              <w:bottom w:w="15" w:type="dxa"/>
              <w:right w:w="15" w:type="dxa"/>
            </w:tcMar>
            <w:hideMark/>
          </w:tcPr>
          <w:p w14:paraId="60E7078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1-Polit DF, Beck CT. (2008). Nursing Research: Generating and Assessing Evidence for Nursing Practice. 8th Ed. Lippincott Williams &amp; Wilkins. Philadelphia.</w:t>
            </w:r>
          </w:p>
          <w:p w14:paraId="60E7078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2-Cryer P. (2006). The Research Student’s Guide to Success. 3rd Ed. Mc Graw-Hill/Open UniversityPress, Maidenhead.</w:t>
            </w:r>
          </w:p>
          <w:p w14:paraId="02A7BFCD" w14:textId="77777777" w:rsidR="009C66BD" w:rsidRPr="000D3540" w:rsidRDefault="009C66BD" w:rsidP="009C66BD">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3-Aksayan S ve ark. (2002). Hemşirelikte araştırma: İlke, süreç ve yöntemler. Ed:Erefe İ. Odak Ofset, Ankara. </w:t>
            </w:r>
          </w:p>
          <w:p w14:paraId="7875CFEB" w14:textId="77777777" w:rsidR="009C66BD" w:rsidRPr="000D3540" w:rsidRDefault="009C66BD" w:rsidP="009C66BD">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4-Burns N, Grove SK. (2003). Understanding Nursing Research: Building an Evidence Based Practice. 3rd ed., WB Saunders. Philadelphia.</w:t>
            </w:r>
          </w:p>
          <w:p w14:paraId="60E7078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789" w14:textId="77777777" w:rsidTr="002F441E">
        <w:trPr>
          <w:trHeight w:val="48"/>
          <w:tblCellSpacing w:w="15" w:type="dxa"/>
          <w:jc w:val="center"/>
        </w:trPr>
        <w:tc>
          <w:tcPr>
            <w:tcW w:w="1009" w:type="pct"/>
            <w:tcBorders>
              <w:bottom w:val="single" w:sz="6" w:space="0" w:color="CCCCCC"/>
            </w:tcBorders>
            <w:shd w:val="clear" w:color="auto" w:fill="FFFFFF"/>
            <w:tcMar>
              <w:top w:w="15" w:type="dxa"/>
              <w:left w:w="80" w:type="dxa"/>
              <w:bottom w:w="15" w:type="dxa"/>
              <w:right w:w="15" w:type="dxa"/>
            </w:tcMar>
            <w:vAlign w:val="center"/>
            <w:hideMark/>
          </w:tcPr>
          <w:p w14:paraId="60E7078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42" w:type="pct"/>
            <w:tcBorders>
              <w:bottom w:val="single" w:sz="6" w:space="0" w:color="CCCCCC"/>
            </w:tcBorders>
            <w:shd w:val="clear" w:color="auto" w:fill="FFFFFF"/>
            <w:tcMar>
              <w:top w:w="15" w:type="dxa"/>
              <w:left w:w="80" w:type="dxa"/>
              <w:bottom w:w="15" w:type="dxa"/>
              <w:right w:w="15" w:type="dxa"/>
            </w:tcMar>
            <w:hideMark/>
          </w:tcPr>
          <w:p w14:paraId="60E70788" w14:textId="1341F451" w:rsidR="00B35C87" w:rsidRPr="000D3540" w:rsidRDefault="00B523FD" w:rsidP="009C66BD">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rPr>
              <w:t>Sağlıkla ilgili Veri tabanları, Sağlıkla ilgili ulusal ve uluslararası süreli yayınlar</w:t>
            </w:r>
          </w:p>
        </w:tc>
      </w:tr>
    </w:tbl>
    <w:p w14:paraId="60E7078A" w14:textId="77777777" w:rsidR="00B35C87" w:rsidRPr="000D3540" w:rsidRDefault="00B35C87" w:rsidP="00B35C87">
      <w:pPr>
        <w:spacing w:after="0" w:line="240" w:lineRule="auto"/>
        <w:rPr>
          <w:rFonts w:ascii="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31"/>
        <w:gridCol w:w="7316"/>
      </w:tblGrid>
      <w:tr w:rsidR="00B35C87" w:rsidRPr="000D3540" w14:paraId="60E7078C" w14:textId="77777777"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078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078F"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8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8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792"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9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Tez (araştırma önerisi, giriş, bulgular, tartışma, sonuç) </w:t>
            </w:r>
          </w:p>
        </w:tc>
      </w:tr>
      <w:tr w:rsidR="00B35C87" w:rsidRPr="000D3540" w14:paraId="60E70795"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9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Tez değerlendirme, performans değerlendirme</w:t>
            </w:r>
          </w:p>
        </w:tc>
      </w:tr>
    </w:tbl>
    <w:p w14:paraId="60E70796" w14:textId="77777777" w:rsidR="00B35C87" w:rsidRPr="000D3540" w:rsidRDefault="00B35C87" w:rsidP="00B35C87">
      <w:pPr>
        <w:spacing w:after="0" w:line="240" w:lineRule="auto"/>
        <w:rPr>
          <w:rFonts w:ascii="Times New Roman" w:hAnsi="Times New Roman" w:cs="Times New Roman"/>
          <w:sz w:val="18"/>
          <w:szCs w:val="18"/>
        </w:rPr>
      </w:pPr>
    </w:p>
    <w:p w14:paraId="60E70799" w14:textId="77777777" w:rsidR="005C1640" w:rsidRPr="000D3540" w:rsidRDefault="005C1640" w:rsidP="00B35C87">
      <w:pPr>
        <w:spacing w:after="0" w:line="240" w:lineRule="auto"/>
        <w:rPr>
          <w:rFonts w:ascii="Times New Roman" w:hAnsi="Times New Roman" w:cs="Times New Roman"/>
          <w:sz w:val="18"/>
          <w:szCs w:val="18"/>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62"/>
        <w:gridCol w:w="2338"/>
      </w:tblGrid>
      <w:tr w:rsidR="00B35C87" w:rsidRPr="000D3540" w14:paraId="60E7079B"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79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079F"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07A3"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B35C87" w:rsidRPr="000D3540" w14:paraId="60E707A7"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60E707A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7A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7A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B35C87" w:rsidRPr="000D3540" w14:paraId="60E707AB"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07AF"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Araştırma raporu değerlendirmenin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B35C87" w:rsidRPr="000D3540" w14:paraId="60E707B3"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B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B35C87" w:rsidRPr="000D3540" w14:paraId="60E707B7"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B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07B8" w14:textId="77777777" w:rsidR="00B35C87" w:rsidRPr="000D3540" w:rsidRDefault="00B35C87" w:rsidP="00B35C87">
      <w:pPr>
        <w:spacing w:after="0" w:line="240" w:lineRule="auto"/>
        <w:rPr>
          <w:rFonts w:ascii="Times New Roman" w:hAnsi="Times New Roman" w:cs="Times New Roman"/>
          <w:sz w:val="18"/>
          <w:szCs w:val="18"/>
        </w:rPr>
      </w:pPr>
    </w:p>
    <w:p w14:paraId="60E707BC" w14:textId="77777777" w:rsidR="008B5E8E" w:rsidRPr="000D3540" w:rsidRDefault="008B5E8E" w:rsidP="00B35C87">
      <w:pPr>
        <w:spacing w:after="0" w:line="240" w:lineRule="auto"/>
        <w:rPr>
          <w:rFonts w:ascii="Times New Roman" w:hAnsi="Times New Roman" w:cs="Times New Roman"/>
          <w:sz w:val="18"/>
          <w:szCs w:val="18"/>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7"/>
        <w:gridCol w:w="2976"/>
      </w:tblGrid>
      <w:tr w:rsidR="00B35C87" w:rsidRPr="000D3540" w14:paraId="60E707BF" w14:textId="77777777" w:rsidTr="002F441E">
        <w:trPr>
          <w:trHeight w:val="210"/>
          <w:tblCellSpacing w:w="15" w:type="dxa"/>
          <w:jc w:val="center"/>
        </w:trPr>
        <w:tc>
          <w:tcPr>
            <w:tcW w:w="6092" w:type="dxa"/>
            <w:tcBorders>
              <w:bottom w:val="single" w:sz="6" w:space="0" w:color="CCCCCC"/>
            </w:tcBorders>
            <w:shd w:val="clear" w:color="auto" w:fill="FFFFFF"/>
            <w:tcMar>
              <w:top w:w="15" w:type="dxa"/>
              <w:left w:w="80" w:type="dxa"/>
              <w:bottom w:w="15" w:type="dxa"/>
              <w:right w:w="15" w:type="dxa"/>
            </w:tcMar>
            <w:vAlign w:val="center"/>
            <w:hideMark/>
          </w:tcPr>
          <w:p w14:paraId="60E707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07C0" w14:textId="77777777" w:rsidR="00B35C87" w:rsidRPr="000D3540"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F0777" w:rsidRPr="000D3540" w14:paraId="39DC7F32"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BAA1C2"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DF0777" w:rsidRPr="000D3540" w14:paraId="05BB8894"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087455"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63D28B"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910D65"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DF0777" w:rsidRPr="000D3540" w14:paraId="0657A3FB"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67341AD"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EAB4E43" w14:textId="77777777" w:rsidR="00DF0777" w:rsidRPr="000D3540" w:rsidRDefault="00DF0777"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E60D98"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A47556"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36140C"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ABE5DA"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9DCB2A"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87E48B"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17192A70"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A94D8"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16D194E"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70A27A"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15CD55"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72F365"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F04868"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1661AD" w14:textId="1CCE7E16"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ADDD8C"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1D8BBD45"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7DD7B7"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5C956D4"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14EA90"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779790"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FE55E3"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31D8D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5918E8" w14:textId="67E0255C"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1D63D5"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2FCE1491"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E8C035"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0227750"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480B89"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EF4795"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99FD89"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A06BE1"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575B00" w14:textId="116BB02A"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64AD4AE"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61B5CDC6"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F7D42C"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1935921"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CF02DA"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AD6A6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D86337"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62EE5F"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5FB7F6" w14:textId="42A4E3EF"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211F2D"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3C019C1C"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A40943"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E040B22"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2BEF3D"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5F9D5"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CE5830"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91A145D" w14:textId="1F3A5E29"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88BEF0E"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5EB990"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58022906"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CEAD00"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7CF8FC6"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CB704D"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A01DD9"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A612E7"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230188A"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A2A19D6" w14:textId="7B7111DA"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C2DE6F6"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086AC0DC"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CA891"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30BB05F"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7A035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DF818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796FE9"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C72340" w14:textId="56B90F2E"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A00D6A"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2F7A12"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1AB91A20"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573DE"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EEACB1C"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7EEB9B"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218295"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9B6FD7"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1E392F"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084B51D" w14:textId="48D05529"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24F432"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0560F615"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C101F"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7734E94"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9A4B06"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3CF50D"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91E5B1"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257557"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41373BB" w14:textId="28815C2F" w:rsidR="00DF0777" w:rsidRPr="000D3540" w:rsidRDefault="001D6012"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4BA0B5" w14:textId="77777777" w:rsidR="00DF0777" w:rsidRPr="000D3540" w:rsidRDefault="00DF0777" w:rsidP="00CA53B5">
            <w:pPr>
              <w:spacing w:after="0" w:line="240" w:lineRule="auto"/>
              <w:rPr>
                <w:rFonts w:ascii="Times New Roman" w:hAnsi="Times New Roman" w:cs="Times New Roman"/>
                <w:sz w:val="18"/>
                <w:szCs w:val="18"/>
              </w:rPr>
            </w:pPr>
          </w:p>
        </w:tc>
      </w:tr>
      <w:tr w:rsidR="00DF0777" w:rsidRPr="000D3540" w14:paraId="2F5E3ADB"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CD2B30" w14:textId="77777777" w:rsidR="00DF0777" w:rsidRPr="000D3540" w:rsidRDefault="00DF0777"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0FECD0C" w14:textId="77777777" w:rsidR="00DF0777" w:rsidRPr="000D3540" w:rsidRDefault="00DF0777"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0CFB88"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1A76C3" w14:textId="77777777" w:rsidR="00DF0777" w:rsidRPr="000D3540" w:rsidRDefault="00DF0777"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4ACEF7"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F28F15" w14:textId="77777777" w:rsidR="00DF0777" w:rsidRPr="000D3540" w:rsidRDefault="00DF0777"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67D8B1" w14:textId="57D5F1A5" w:rsidR="00DF0777" w:rsidRPr="000D3540" w:rsidRDefault="001D6012"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F0E3C1" w14:textId="77777777" w:rsidR="00DF0777" w:rsidRPr="000D3540" w:rsidRDefault="00DF0777" w:rsidP="00CA53B5">
            <w:pPr>
              <w:spacing w:after="0" w:line="240" w:lineRule="auto"/>
              <w:rPr>
                <w:rFonts w:ascii="Times New Roman" w:hAnsi="Times New Roman" w:cs="Times New Roman"/>
                <w:sz w:val="18"/>
                <w:szCs w:val="18"/>
              </w:rPr>
            </w:pPr>
          </w:p>
        </w:tc>
      </w:tr>
    </w:tbl>
    <w:p w14:paraId="78CFB75F" w14:textId="77777777" w:rsidR="00DF0777" w:rsidRPr="000D3540" w:rsidRDefault="00DF0777"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1056"/>
        <w:gridCol w:w="857"/>
        <w:gridCol w:w="1070"/>
      </w:tblGrid>
      <w:tr w:rsidR="00B35C87" w:rsidRPr="000D3540" w14:paraId="60E70850" w14:textId="77777777" w:rsidTr="002F441E">
        <w:trPr>
          <w:trHeight w:val="23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84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0855" w14:textId="77777777"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7085A"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56" w14:textId="6637CC59"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0C33EE"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7" w14:textId="77777777" w:rsidR="00B35C87" w:rsidRPr="000D3540" w:rsidRDefault="00B420B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8" w14:textId="77777777" w:rsidR="00B35C87" w:rsidRPr="000D3540" w:rsidRDefault="00AF2B2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9" w14:textId="77777777" w:rsidR="00B35C87" w:rsidRPr="000D3540" w:rsidRDefault="00AF2B20" w:rsidP="00B420B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w:t>
            </w:r>
            <w:r w:rsidR="00B420BB" w:rsidRPr="000D3540">
              <w:rPr>
                <w:rFonts w:ascii="Times New Roman" w:hAnsi="Times New Roman" w:cs="Times New Roman"/>
                <w:sz w:val="18"/>
                <w:szCs w:val="18"/>
              </w:rPr>
              <w:t>0</w:t>
            </w:r>
          </w:p>
        </w:tc>
      </w:tr>
      <w:tr w:rsidR="00B35C87" w:rsidRPr="000D3540" w14:paraId="60E7085F"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5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C" w14:textId="77777777" w:rsidR="00B35C87" w:rsidRPr="000D3540" w:rsidRDefault="00B35C87" w:rsidP="00B420B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B420BB"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D" w14:textId="77777777" w:rsidR="00B35C87" w:rsidRPr="000D3540" w:rsidRDefault="00B420B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E" w14:textId="77777777" w:rsidR="00B35C87" w:rsidRPr="000D3540" w:rsidRDefault="00B420B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864"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7086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3" w14:textId="77777777" w:rsidR="00B35C87" w:rsidRPr="000D3540" w:rsidRDefault="00B420B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70869"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Araştırma raporu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8" w14:textId="77777777" w:rsidR="00B35C87" w:rsidRPr="000D3540" w:rsidRDefault="00B420B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25</w:t>
            </w:r>
          </w:p>
        </w:tc>
      </w:tr>
      <w:tr w:rsidR="00B35C87" w:rsidRPr="000D3540" w14:paraId="60E7086E"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A"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D" w14:textId="77777777" w:rsidR="00B35C87" w:rsidRPr="000D3540" w:rsidRDefault="00B420BB" w:rsidP="00B420B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160</w:t>
            </w:r>
          </w:p>
        </w:tc>
      </w:tr>
      <w:tr w:rsidR="00B35C87" w:rsidRPr="000D3540" w14:paraId="60E70873"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F"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2" w14:textId="77777777" w:rsidR="00B35C87" w:rsidRPr="000D3540" w:rsidRDefault="00B420B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6,4</w:t>
            </w:r>
          </w:p>
        </w:tc>
      </w:tr>
      <w:tr w:rsidR="00B35C87" w:rsidRPr="000D3540" w14:paraId="60E70878"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74"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7" w14:textId="77777777" w:rsidR="00B35C87" w:rsidRPr="000D3540" w:rsidRDefault="00B420BB"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w:t>
            </w:r>
          </w:p>
        </w:tc>
      </w:tr>
    </w:tbl>
    <w:p w14:paraId="60E70879" w14:textId="77777777" w:rsidR="005C1640" w:rsidRPr="000D3540" w:rsidRDefault="005C1640" w:rsidP="00B35C87">
      <w:pPr>
        <w:spacing w:after="0" w:line="240" w:lineRule="auto"/>
        <w:rPr>
          <w:rFonts w:ascii="Times New Roman" w:hAnsi="Times New Roman" w:cs="Times New Roman"/>
          <w:sz w:val="18"/>
          <w:szCs w:val="18"/>
        </w:rPr>
      </w:pPr>
    </w:p>
    <w:p w14:paraId="60E7087A" w14:textId="77777777" w:rsidR="008B5E8E" w:rsidRPr="000D3540" w:rsidRDefault="008B5E8E" w:rsidP="00B35C87">
      <w:pPr>
        <w:spacing w:after="0" w:line="240" w:lineRule="auto"/>
        <w:rPr>
          <w:rFonts w:ascii="Times New Roman" w:hAnsi="Times New Roman" w:cs="Times New Roman"/>
          <w:sz w:val="18"/>
          <w:szCs w:val="18"/>
        </w:rPr>
      </w:pPr>
    </w:p>
    <w:p w14:paraId="45A425BA" w14:textId="77777777" w:rsidR="001D6012" w:rsidRPr="000D3540" w:rsidRDefault="001D6012" w:rsidP="00B35C87">
      <w:pPr>
        <w:spacing w:after="0" w:line="240" w:lineRule="auto"/>
        <w:rPr>
          <w:rFonts w:ascii="Times New Roman" w:hAnsi="Times New Roman" w:cs="Times New Roman"/>
          <w:sz w:val="18"/>
          <w:szCs w:val="18"/>
        </w:rPr>
      </w:pPr>
    </w:p>
    <w:p w14:paraId="60E7087B" w14:textId="77777777" w:rsidR="005C1640" w:rsidRPr="000D3540" w:rsidRDefault="005C1640"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40"/>
        <w:gridCol w:w="1371"/>
        <w:gridCol w:w="1097"/>
        <w:gridCol w:w="1509"/>
        <w:gridCol w:w="952"/>
        <w:gridCol w:w="994"/>
      </w:tblGrid>
      <w:tr w:rsidR="00B35C87" w:rsidRPr="000D3540" w14:paraId="60E7087D" w14:textId="77777777" w:rsidTr="001D6012">
        <w:trPr>
          <w:trHeight w:val="267"/>
          <w:tblCellSpacing w:w="15" w:type="dxa"/>
          <w:jc w:val="center"/>
        </w:trPr>
        <w:tc>
          <w:tcPr>
            <w:tcW w:w="4967" w:type="pct"/>
            <w:gridSpan w:val="6"/>
            <w:shd w:val="clear" w:color="auto" w:fill="ECEBEB"/>
            <w:vAlign w:val="center"/>
            <w:hideMark/>
          </w:tcPr>
          <w:p w14:paraId="60E7087C"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70884" w14:textId="77777777" w:rsidTr="001D6012">
        <w:trPr>
          <w:trHeight w:val="229"/>
          <w:tblCellSpacing w:w="15" w:type="dxa"/>
          <w:jc w:val="center"/>
        </w:trPr>
        <w:tc>
          <w:tcPr>
            <w:tcW w:w="1771" w:type="pct"/>
            <w:tcBorders>
              <w:bottom w:val="single" w:sz="6" w:space="0" w:color="CCCCCC"/>
            </w:tcBorders>
            <w:shd w:val="clear" w:color="auto" w:fill="FFFFFF"/>
            <w:tcMar>
              <w:top w:w="15" w:type="dxa"/>
              <w:left w:w="80" w:type="dxa"/>
              <w:bottom w:w="15" w:type="dxa"/>
              <w:right w:w="15" w:type="dxa"/>
            </w:tcMar>
            <w:vAlign w:val="center"/>
            <w:hideMark/>
          </w:tcPr>
          <w:p w14:paraId="60E7087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088B" w14:textId="77777777" w:rsidTr="001D6012">
        <w:trPr>
          <w:trHeight w:val="191"/>
          <w:tblCellSpacing w:w="15" w:type="dxa"/>
          <w:jc w:val="center"/>
        </w:trPr>
        <w:tc>
          <w:tcPr>
            <w:tcW w:w="1771" w:type="pct"/>
            <w:tcBorders>
              <w:bottom w:val="single" w:sz="6" w:space="0" w:color="CCCCCC"/>
            </w:tcBorders>
            <w:shd w:val="clear" w:color="auto" w:fill="FFFFFF"/>
            <w:tcMar>
              <w:top w:w="15" w:type="dxa"/>
              <w:left w:w="80" w:type="dxa"/>
              <w:bottom w:w="15" w:type="dxa"/>
              <w:right w:w="15" w:type="dxa"/>
            </w:tcMar>
            <w:vAlign w:val="center"/>
            <w:hideMark/>
          </w:tcPr>
          <w:p w14:paraId="60E70885"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Sağlığın Geliştirmesi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6"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NHS355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7" w14:textId="77777777" w:rsidR="00B35C87" w:rsidRPr="000D3540" w:rsidRDefault="006F431F"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8" w14:textId="77777777" w:rsidR="00B35C87" w:rsidRPr="000D3540" w:rsidRDefault="00411173"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r w:rsidR="00B35C87" w:rsidRPr="000D3540">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9" w14:textId="77777777" w:rsidR="00B35C87" w:rsidRPr="000D3540" w:rsidRDefault="00411173"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A" w14:textId="77777777" w:rsidR="00B35C87" w:rsidRPr="000D3540" w:rsidRDefault="00411173"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7088C" w14:textId="77777777" w:rsidR="00B35C87" w:rsidRPr="000D3540"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0D3540" w14:paraId="60E7088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7088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0890" w14:textId="77777777" w:rsidR="00B35C87" w:rsidRPr="000D3540"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2"/>
        <w:gridCol w:w="6829"/>
      </w:tblGrid>
      <w:tr w:rsidR="00B35C87" w:rsidRPr="000D3540" w14:paraId="60E70893" w14:textId="77777777" w:rsidTr="002F441E">
        <w:trPr>
          <w:trHeight w:val="230"/>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7089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2" w14:textId="77777777" w:rsidR="00B35C87" w:rsidRPr="000D3540" w:rsidRDefault="00B35C87" w:rsidP="00A13A2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Türkçe</w:t>
            </w:r>
          </w:p>
        </w:tc>
      </w:tr>
      <w:tr w:rsidR="00B35C87" w:rsidRPr="000D3540" w14:paraId="60E7089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089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8" w14:textId="77777777" w:rsidR="00B35C87" w:rsidRPr="000D3540" w:rsidRDefault="00A066C0"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Serbest </w:t>
            </w:r>
            <w:r w:rsidR="00B35C87" w:rsidRPr="000D3540">
              <w:rPr>
                <w:rFonts w:ascii="Times New Roman" w:hAnsi="Times New Roman" w:cs="Times New Roman"/>
                <w:sz w:val="18"/>
                <w:szCs w:val="18"/>
              </w:rPr>
              <w:t>Seçmeli</w:t>
            </w:r>
          </w:p>
        </w:tc>
      </w:tr>
      <w:tr w:rsidR="00B35C87" w:rsidRPr="000D3540" w14:paraId="60E7089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089B"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Doç. Dr. Filiz Arslan</w:t>
            </w:r>
          </w:p>
        </w:tc>
      </w:tr>
      <w:tr w:rsidR="00B35C87" w:rsidRPr="000D3540" w14:paraId="60E7089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089E" w14:textId="77777777" w:rsidR="00B35C87" w:rsidRPr="000D3540" w:rsidRDefault="00B35C87"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Doç. Dr. Filiz Arslan</w:t>
            </w:r>
          </w:p>
        </w:tc>
      </w:tr>
      <w:tr w:rsidR="00B35C87" w:rsidRPr="000D3540" w14:paraId="60E708A2"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1"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8A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4" w14:textId="77777777" w:rsidR="00B35C87" w:rsidRPr="000D3540" w:rsidRDefault="00B35C87" w:rsidP="00B523FD">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Toplum sağlığının korunması ve geliştirilmesinde izlenmesi gereken basamaklar hakkında öğrencinin uygulamalarda görev alabilecek düzeyde yeterli donanıma sahip olması amaçlanmaktadır.</w:t>
            </w:r>
          </w:p>
        </w:tc>
      </w:tr>
      <w:tr w:rsidR="00B35C87" w:rsidRPr="000D3540" w14:paraId="60E708A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7" w14:textId="77777777" w:rsidR="00B35C87" w:rsidRPr="000D3540" w:rsidRDefault="00B35C87" w:rsidP="00B523FD">
            <w:pPr>
              <w:spacing w:after="0" w:line="240" w:lineRule="auto"/>
              <w:jc w:val="both"/>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ve hastalıkta temel kavramlar, sağlığın psikososyal yönü, sağlığı geliştirici davranışlar, sağlığın geliştirilmesinde modeller, sağlığı geliştirme stratejileri, sağlığın geliştirilmesi ve hemşirelik süreci, yaşam dönemlerine özgü sağlığı geliştiren uygulamalar.</w:t>
            </w:r>
          </w:p>
        </w:tc>
      </w:tr>
    </w:tbl>
    <w:p w14:paraId="60E708A9" w14:textId="77777777" w:rsidR="00B35C87" w:rsidRPr="000D3540" w:rsidRDefault="00B35C87" w:rsidP="00B35C87">
      <w:pPr>
        <w:spacing w:after="0" w:line="240" w:lineRule="auto"/>
        <w:rPr>
          <w:rFonts w:ascii="Times New Roman" w:hAnsi="Times New Roman" w:cs="Times New Roman"/>
          <w:sz w:val="18"/>
          <w:szCs w:val="18"/>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64"/>
        <w:gridCol w:w="1204"/>
        <w:gridCol w:w="1220"/>
        <w:gridCol w:w="1167"/>
      </w:tblGrid>
      <w:tr w:rsidR="00B35C87" w:rsidRPr="000D3540" w14:paraId="60E708AE" w14:textId="77777777" w:rsidTr="002F441E">
        <w:trPr>
          <w:trHeight w:val="277"/>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A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AB"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7" w:type="pct"/>
            <w:tcBorders>
              <w:bottom w:val="single" w:sz="6" w:space="0" w:color="CCCCCC"/>
            </w:tcBorders>
            <w:shd w:val="clear" w:color="auto" w:fill="FFFFFF"/>
            <w:vAlign w:val="center"/>
          </w:tcPr>
          <w:p w14:paraId="60E708A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14:paraId="60E708A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708B3" w14:textId="77777777" w:rsidTr="002F441E">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AF"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Global sağlık problemlerini tanımlayabilir</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0" w14:textId="1D604932" w:rsidR="00B35C87" w:rsidRPr="000D3540" w:rsidRDefault="00926A1F" w:rsidP="00926A1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7" w:type="pct"/>
            <w:tcBorders>
              <w:bottom w:val="single" w:sz="6" w:space="0" w:color="CCCCCC"/>
            </w:tcBorders>
            <w:shd w:val="clear" w:color="auto" w:fill="FFFFFF"/>
            <w:vAlign w:val="center"/>
          </w:tcPr>
          <w:p w14:paraId="60E708B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1,2,3,21</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14:paraId="60E708B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w:t>
            </w:r>
          </w:p>
        </w:tc>
      </w:tr>
      <w:tr w:rsidR="00926A1F" w:rsidRPr="000D3540" w14:paraId="60E708B8" w14:textId="77777777" w:rsidTr="00CA53B5">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B4" w14:textId="77777777" w:rsidR="00926A1F" w:rsidRPr="000D3540" w:rsidRDefault="00926A1F"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Sağlığı geliştirme kavramlarını açıklayabilir </w:t>
            </w:r>
          </w:p>
        </w:tc>
        <w:tc>
          <w:tcPr>
            <w:tcW w:w="648" w:type="pct"/>
            <w:tcBorders>
              <w:bottom w:val="single" w:sz="6" w:space="0" w:color="CCCCCC"/>
            </w:tcBorders>
            <w:shd w:val="clear" w:color="auto" w:fill="FFFFFF"/>
            <w:tcMar>
              <w:top w:w="15" w:type="dxa"/>
              <w:left w:w="80" w:type="dxa"/>
              <w:bottom w:w="15" w:type="dxa"/>
              <w:right w:w="15" w:type="dxa"/>
            </w:tcMar>
            <w:hideMark/>
          </w:tcPr>
          <w:p w14:paraId="60E708B5" w14:textId="1F3B7AA8"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7" w:type="pct"/>
            <w:tcBorders>
              <w:bottom w:val="single" w:sz="6" w:space="0" w:color="CCCCCC"/>
            </w:tcBorders>
            <w:shd w:val="clear" w:color="auto" w:fill="FFFFFF"/>
            <w:vAlign w:val="center"/>
          </w:tcPr>
          <w:p w14:paraId="60E708B6"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1,2,3,21</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14:paraId="60E708B7"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w:t>
            </w:r>
          </w:p>
        </w:tc>
      </w:tr>
      <w:tr w:rsidR="00926A1F" w:rsidRPr="000D3540" w14:paraId="60E708BD" w14:textId="77777777" w:rsidTr="00CA53B5">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B9" w14:textId="77777777" w:rsidR="00926A1F" w:rsidRPr="000D3540" w:rsidRDefault="00926A1F"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Toplumdaki riskli grupları tanımlayabilir </w:t>
            </w:r>
          </w:p>
        </w:tc>
        <w:tc>
          <w:tcPr>
            <w:tcW w:w="648" w:type="pct"/>
            <w:tcBorders>
              <w:bottom w:val="single" w:sz="6" w:space="0" w:color="CCCCCC"/>
            </w:tcBorders>
            <w:shd w:val="clear" w:color="auto" w:fill="FFFFFF"/>
            <w:tcMar>
              <w:top w:w="15" w:type="dxa"/>
              <w:left w:w="80" w:type="dxa"/>
              <w:bottom w:w="15" w:type="dxa"/>
              <w:right w:w="15" w:type="dxa"/>
            </w:tcMar>
            <w:hideMark/>
          </w:tcPr>
          <w:p w14:paraId="60E708BA" w14:textId="0E6B59EF"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7" w:type="pct"/>
            <w:tcBorders>
              <w:bottom w:val="single" w:sz="6" w:space="0" w:color="CCCCCC"/>
            </w:tcBorders>
            <w:shd w:val="clear" w:color="auto" w:fill="FFFFFF"/>
            <w:vAlign w:val="center"/>
          </w:tcPr>
          <w:p w14:paraId="60E708BB"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1,2,3,21</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14:paraId="60E708BC"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w:t>
            </w:r>
          </w:p>
        </w:tc>
      </w:tr>
      <w:tr w:rsidR="00926A1F" w:rsidRPr="000D3540" w14:paraId="60E708C2" w14:textId="77777777" w:rsidTr="00CA53B5">
        <w:trPr>
          <w:trHeight w:val="219"/>
          <w:tblCellSpacing w:w="15" w:type="dxa"/>
          <w:jc w:val="center"/>
        </w:trPr>
        <w:tc>
          <w:tcPr>
            <w:tcW w:w="2992" w:type="pct"/>
            <w:shd w:val="clear" w:color="auto" w:fill="FFFFFF"/>
            <w:tcMar>
              <w:top w:w="15" w:type="dxa"/>
              <w:left w:w="80" w:type="dxa"/>
              <w:bottom w:w="15" w:type="dxa"/>
              <w:right w:w="15" w:type="dxa"/>
            </w:tcMar>
            <w:vAlign w:val="center"/>
            <w:hideMark/>
          </w:tcPr>
          <w:p w14:paraId="60E708BE" w14:textId="77777777" w:rsidR="00926A1F" w:rsidRPr="000D3540" w:rsidRDefault="00926A1F"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Özel gruplar için sağlığı geliştirme programları hazırlayabilir </w:t>
            </w:r>
          </w:p>
        </w:tc>
        <w:tc>
          <w:tcPr>
            <w:tcW w:w="648" w:type="pct"/>
            <w:shd w:val="clear" w:color="auto" w:fill="FFFFFF"/>
            <w:tcMar>
              <w:top w:w="15" w:type="dxa"/>
              <w:left w:w="80" w:type="dxa"/>
              <w:bottom w:w="15" w:type="dxa"/>
              <w:right w:w="15" w:type="dxa"/>
            </w:tcMar>
            <w:hideMark/>
          </w:tcPr>
          <w:p w14:paraId="60E708BF" w14:textId="28E0F590"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7" w:type="pct"/>
            <w:shd w:val="clear" w:color="auto" w:fill="FFFFFF"/>
            <w:vAlign w:val="center"/>
          </w:tcPr>
          <w:p w14:paraId="60E708C0"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1,2,3,21</w:t>
            </w:r>
          </w:p>
        </w:tc>
        <w:tc>
          <w:tcPr>
            <w:tcW w:w="619" w:type="pct"/>
            <w:shd w:val="clear" w:color="auto" w:fill="FFFFFF"/>
            <w:tcMar>
              <w:top w:w="15" w:type="dxa"/>
              <w:left w:w="80" w:type="dxa"/>
              <w:bottom w:w="15" w:type="dxa"/>
              <w:right w:w="15" w:type="dxa"/>
            </w:tcMar>
            <w:vAlign w:val="center"/>
            <w:hideMark/>
          </w:tcPr>
          <w:p w14:paraId="60E708C1" w14:textId="77777777" w:rsidR="00926A1F" w:rsidRPr="000D3540" w:rsidRDefault="00926A1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w:t>
            </w:r>
          </w:p>
        </w:tc>
      </w:tr>
    </w:tbl>
    <w:p w14:paraId="60E708C3" w14:textId="77777777" w:rsidR="00B35C87" w:rsidRPr="000D3540" w:rsidRDefault="00B35C87" w:rsidP="00B35C87">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033"/>
      </w:tblGrid>
      <w:tr w:rsidR="00B35C87" w:rsidRPr="000D3540" w14:paraId="60E708C6" w14:textId="77777777" w:rsidTr="002F441E">
        <w:trPr>
          <w:trHeight w:val="224"/>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C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08C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708CA" w14:textId="77777777" w:rsidTr="002F441E">
        <w:trPr>
          <w:trHeight w:val="273"/>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C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08C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4. Proje değerlendirme         5. Saha çalışması değerlendirme        </w:t>
            </w:r>
          </w:p>
          <w:p w14:paraId="60E708C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708CB" w14:textId="77777777" w:rsidR="00B35C87" w:rsidRPr="000D3540"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
        <w:gridCol w:w="6575"/>
        <w:gridCol w:w="1756"/>
      </w:tblGrid>
      <w:tr w:rsidR="00B35C87" w:rsidRPr="000D3540" w14:paraId="60E708CD" w14:textId="77777777" w:rsidTr="002F441E">
        <w:trPr>
          <w:trHeight w:val="48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8C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08D1" w14:textId="77777777" w:rsidTr="002F441E">
        <w:trPr>
          <w:trHeight w:val="412"/>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708C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14:paraId="60E708C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708D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708D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8D3"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Sağlığı koruma ve geliştirme kavramı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D9"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0E708D7"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Küreselleşme ve sağlık </w:t>
            </w:r>
          </w:p>
        </w:tc>
        <w:tc>
          <w:tcPr>
            <w:tcW w:w="0" w:type="auto"/>
            <w:tcBorders>
              <w:bottom w:val="single" w:sz="6" w:space="0" w:color="CCCCCC"/>
            </w:tcBorders>
            <w:shd w:val="clear" w:color="auto" w:fill="FFFFFF"/>
            <w:tcMar>
              <w:top w:w="15" w:type="dxa"/>
              <w:left w:w="80" w:type="dxa"/>
              <w:bottom w:w="15" w:type="dxa"/>
              <w:right w:w="15" w:type="dxa"/>
            </w:tcMar>
            <w:hideMark/>
          </w:tcPr>
          <w:p w14:paraId="60E708D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DD" w14:textId="77777777" w:rsidTr="002F441E">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8DB" w14:textId="7BBCD73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Sağlığın geliştirilmesi ve sosyal pazarlama </w:t>
            </w:r>
          </w:p>
        </w:tc>
        <w:tc>
          <w:tcPr>
            <w:tcW w:w="0" w:type="auto"/>
            <w:tcBorders>
              <w:bottom w:val="single" w:sz="6" w:space="0" w:color="CCCCCC"/>
            </w:tcBorders>
            <w:shd w:val="clear" w:color="auto" w:fill="FFFFFF"/>
            <w:tcMar>
              <w:top w:w="15" w:type="dxa"/>
              <w:left w:w="80" w:type="dxa"/>
              <w:bottom w:w="15" w:type="dxa"/>
              <w:right w:w="15" w:type="dxa"/>
            </w:tcMar>
            <w:hideMark/>
          </w:tcPr>
          <w:p w14:paraId="60E708D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E1" w14:textId="77777777" w:rsidTr="002F441E">
        <w:trPr>
          <w:trHeight w:val="2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E708DF"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Sağlığın geliştirilmesinde bilişim ve medya </w:t>
            </w:r>
          </w:p>
        </w:tc>
        <w:tc>
          <w:tcPr>
            <w:tcW w:w="0" w:type="auto"/>
            <w:tcBorders>
              <w:bottom w:val="single" w:sz="6" w:space="0" w:color="CCCCCC"/>
            </w:tcBorders>
            <w:shd w:val="clear" w:color="auto" w:fill="FFFFFF"/>
            <w:tcMar>
              <w:top w:w="15" w:type="dxa"/>
              <w:left w:w="80" w:type="dxa"/>
              <w:bottom w:w="15" w:type="dxa"/>
              <w:right w:w="15" w:type="dxa"/>
            </w:tcMar>
            <w:hideMark/>
          </w:tcPr>
          <w:p w14:paraId="60E708E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E5"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0E708E3"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Sağlık okuryazarlığı, sağlık iletişimi ve sağlığı geliştirme </w:t>
            </w:r>
          </w:p>
        </w:tc>
        <w:tc>
          <w:tcPr>
            <w:tcW w:w="0" w:type="auto"/>
            <w:tcBorders>
              <w:bottom w:val="single" w:sz="6" w:space="0" w:color="CCCCCC"/>
            </w:tcBorders>
            <w:shd w:val="clear" w:color="auto" w:fill="FFFFFF"/>
            <w:tcMar>
              <w:top w:w="15" w:type="dxa"/>
              <w:left w:w="80" w:type="dxa"/>
              <w:bottom w:w="15" w:type="dxa"/>
              <w:right w:w="15" w:type="dxa"/>
            </w:tcMar>
            <w:hideMark/>
          </w:tcPr>
          <w:p w14:paraId="60E708E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E9" w14:textId="77777777" w:rsidTr="002F441E">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0E708E7"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Türkiye’de ve dünyada obesite sorunu ve yönetimi </w:t>
            </w:r>
          </w:p>
        </w:tc>
        <w:tc>
          <w:tcPr>
            <w:tcW w:w="0" w:type="auto"/>
            <w:tcBorders>
              <w:bottom w:val="single" w:sz="6" w:space="0" w:color="CCCCCC"/>
            </w:tcBorders>
            <w:shd w:val="clear" w:color="auto" w:fill="FFFFFF"/>
            <w:tcMar>
              <w:top w:w="15" w:type="dxa"/>
              <w:left w:w="80" w:type="dxa"/>
              <w:bottom w:w="15" w:type="dxa"/>
              <w:right w:w="15" w:type="dxa"/>
            </w:tcMar>
            <w:hideMark/>
          </w:tcPr>
          <w:p w14:paraId="60E708E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ED"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708EB"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Sağlığın geliştirilmesinde fitoterapi uygulamaları </w:t>
            </w:r>
          </w:p>
        </w:tc>
        <w:tc>
          <w:tcPr>
            <w:tcW w:w="0" w:type="auto"/>
            <w:tcBorders>
              <w:bottom w:val="single" w:sz="6" w:space="0" w:color="CCCCCC"/>
            </w:tcBorders>
            <w:shd w:val="clear" w:color="auto" w:fill="FFFFFF"/>
            <w:tcMar>
              <w:top w:w="15" w:type="dxa"/>
              <w:left w:w="80" w:type="dxa"/>
              <w:bottom w:w="15" w:type="dxa"/>
              <w:right w:w="15" w:type="dxa"/>
            </w:tcMar>
            <w:hideMark/>
          </w:tcPr>
          <w:p w14:paraId="60E708E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F1"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0E708EF"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Perinatal durumların yönetimi </w:t>
            </w:r>
          </w:p>
        </w:tc>
        <w:tc>
          <w:tcPr>
            <w:tcW w:w="0" w:type="auto"/>
            <w:tcBorders>
              <w:bottom w:val="single" w:sz="6" w:space="0" w:color="CCCCCC"/>
            </w:tcBorders>
            <w:shd w:val="clear" w:color="auto" w:fill="FFFFFF"/>
            <w:tcMar>
              <w:top w:w="15" w:type="dxa"/>
              <w:left w:w="80" w:type="dxa"/>
              <w:bottom w:w="15" w:type="dxa"/>
              <w:right w:w="15" w:type="dxa"/>
            </w:tcMar>
            <w:hideMark/>
          </w:tcPr>
          <w:p w14:paraId="60E708F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F5" w14:textId="77777777" w:rsidTr="002F441E">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0E708F3"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Sağlığın geliştirilmesi ve akılcı ilaç kullanımı </w:t>
            </w:r>
          </w:p>
        </w:tc>
        <w:tc>
          <w:tcPr>
            <w:tcW w:w="0" w:type="auto"/>
            <w:tcBorders>
              <w:bottom w:val="single" w:sz="6" w:space="0" w:color="CCCCCC"/>
            </w:tcBorders>
            <w:shd w:val="clear" w:color="auto" w:fill="FFFFFF"/>
            <w:tcMar>
              <w:top w:w="15" w:type="dxa"/>
              <w:left w:w="80" w:type="dxa"/>
              <w:bottom w:w="15" w:type="dxa"/>
              <w:right w:w="15" w:type="dxa"/>
            </w:tcMar>
            <w:hideMark/>
          </w:tcPr>
          <w:p w14:paraId="60E708F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F9"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60E708F7"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Sağlık Kuruluşlarında Birey Odaklı Sağlığı Geliştirme Uygulamaları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8F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8FD" w14:textId="77777777" w:rsidTr="002F441E">
        <w:trPr>
          <w:trHeight w:val="16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0E708FB"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Kişilerarası etkileşimlerin yönetimi ve sağlığı geliştirme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8F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901" w14:textId="77777777" w:rsidTr="002F441E">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hideMark/>
          </w:tcPr>
          <w:p w14:paraId="60E708FF"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Sağlığı Geliştirme modelleri </w:t>
            </w:r>
          </w:p>
        </w:tc>
        <w:tc>
          <w:tcPr>
            <w:tcW w:w="0" w:type="auto"/>
            <w:tcBorders>
              <w:bottom w:val="single" w:sz="6" w:space="0" w:color="CCCCCC"/>
            </w:tcBorders>
            <w:shd w:val="clear" w:color="auto" w:fill="FFFFFF"/>
            <w:tcMar>
              <w:top w:w="15" w:type="dxa"/>
              <w:left w:w="80" w:type="dxa"/>
              <w:bottom w:w="15" w:type="dxa"/>
              <w:right w:w="15" w:type="dxa"/>
            </w:tcMar>
            <w:hideMark/>
          </w:tcPr>
          <w:p w14:paraId="60E7090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905" w14:textId="77777777" w:rsidTr="002F441E">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0903"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Sağlığı geliştirme ve destekleyici çevre</w:t>
            </w:r>
          </w:p>
        </w:tc>
        <w:tc>
          <w:tcPr>
            <w:tcW w:w="0" w:type="auto"/>
            <w:tcBorders>
              <w:bottom w:val="single" w:sz="6" w:space="0" w:color="CCCCCC"/>
            </w:tcBorders>
            <w:shd w:val="clear" w:color="auto" w:fill="FFFFFF"/>
            <w:tcMar>
              <w:top w:w="15" w:type="dxa"/>
              <w:left w:w="80" w:type="dxa"/>
              <w:bottom w:w="15" w:type="dxa"/>
              <w:right w:w="15" w:type="dxa"/>
            </w:tcMar>
            <w:hideMark/>
          </w:tcPr>
          <w:p w14:paraId="60E7090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909" w14:textId="77777777" w:rsidTr="002F441E">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hideMark/>
          </w:tcPr>
          <w:p w14:paraId="60E70907"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Sağlığı geliştirme programları planlama</w:t>
            </w:r>
          </w:p>
        </w:tc>
        <w:tc>
          <w:tcPr>
            <w:tcW w:w="0" w:type="auto"/>
            <w:tcBorders>
              <w:bottom w:val="single" w:sz="6" w:space="0" w:color="CCCCCC"/>
            </w:tcBorders>
            <w:shd w:val="clear" w:color="auto" w:fill="FFFFFF"/>
            <w:tcMar>
              <w:top w:w="15" w:type="dxa"/>
              <w:left w:w="80" w:type="dxa"/>
              <w:bottom w:w="15" w:type="dxa"/>
              <w:right w:w="15" w:type="dxa"/>
            </w:tcMar>
            <w:hideMark/>
          </w:tcPr>
          <w:p w14:paraId="60E70908" w14:textId="77777777" w:rsidR="00B35C87" w:rsidRPr="000D3540" w:rsidRDefault="00B35C87" w:rsidP="002F441E">
            <w:pPr>
              <w:spacing w:after="0" w:line="240" w:lineRule="auto"/>
              <w:jc w:val="center"/>
              <w:rPr>
                <w:rFonts w:ascii="Times New Roman" w:hAnsi="Times New Roman" w:cs="Times New Roman"/>
                <w:sz w:val="18"/>
                <w:szCs w:val="18"/>
              </w:rPr>
            </w:pPr>
          </w:p>
        </w:tc>
      </w:tr>
      <w:tr w:rsidR="00B35C87" w:rsidRPr="000D3540" w14:paraId="60E7090D" w14:textId="77777777" w:rsidTr="002F441E">
        <w:trPr>
          <w:trHeight w:val="1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A" w14:textId="09C65275" w:rsidR="00B35C87" w:rsidRPr="000D3540" w:rsidRDefault="007F638D"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90B" w14:textId="77777777" w:rsidR="00B35C87" w:rsidRPr="000D3540" w:rsidRDefault="00B35C87" w:rsidP="002F441E">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C" w14:textId="77777777" w:rsidR="00B35C87" w:rsidRPr="000D3540" w:rsidRDefault="00B35C87" w:rsidP="002F441E">
            <w:pPr>
              <w:spacing w:after="0" w:line="240" w:lineRule="auto"/>
              <w:rPr>
                <w:rFonts w:ascii="Times New Roman" w:hAnsi="Times New Roman" w:cs="Times New Roman"/>
                <w:sz w:val="18"/>
                <w:szCs w:val="18"/>
              </w:rPr>
            </w:pPr>
          </w:p>
        </w:tc>
      </w:tr>
    </w:tbl>
    <w:p w14:paraId="60E7090E" w14:textId="77777777" w:rsidR="00B35C87" w:rsidRPr="000D3540"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213"/>
      </w:tblGrid>
      <w:tr w:rsidR="00B35C87" w:rsidRPr="000D3540" w14:paraId="60E70910" w14:textId="77777777" w:rsidTr="002F441E">
        <w:trPr>
          <w:trHeight w:val="2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90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6C3715" w:rsidRPr="000D3540" w14:paraId="60E70915" w14:textId="77777777" w:rsidTr="002F441E">
        <w:trPr>
          <w:trHeight w:val="132"/>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14:paraId="60E70911" w14:textId="77777777" w:rsidR="006C3715" w:rsidRPr="000D3540" w:rsidRDefault="006C3715"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E59D4" w14:textId="77777777" w:rsidR="006C3715" w:rsidRPr="000D3540" w:rsidRDefault="006C3715" w:rsidP="00D415AE">
            <w:pPr>
              <w:autoSpaceDE w:val="0"/>
              <w:autoSpaceDN w:val="0"/>
              <w:adjustRightInd w:val="0"/>
              <w:spacing w:after="0" w:line="240" w:lineRule="auto"/>
              <w:jc w:val="both"/>
              <w:rPr>
                <w:rFonts w:ascii="Times New Roman" w:hAnsi="Times New Roman" w:cs="Times New Roman"/>
                <w:color w:val="000000"/>
                <w:sz w:val="16"/>
                <w:szCs w:val="16"/>
              </w:rPr>
            </w:pPr>
            <w:r w:rsidRPr="000D3540">
              <w:rPr>
                <w:rFonts w:ascii="Times New Roman" w:hAnsi="Times New Roman" w:cs="Times New Roman"/>
                <w:color w:val="000000"/>
                <w:sz w:val="16"/>
                <w:szCs w:val="16"/>
              </w:rPr>
              <w:t>1. Edelman CL,Kudzma EC, Mandle CL.: Health Promotion Throughout the Life Span, Elsevier-Mosby, 8th ed., 2014.</w:t>
            </w:r>
          </w:p>
          <w:p w14:paraId="1AE8E1B9" w14:textId="77777777" w:rsidR="006C3715" w:rsidRPr="000D3540" w:rsidRDefault="006C3715" w:rsidP="00D415AE">
            <w:pPr>
              <w:autoSpaceDE w:val="0"/>
              <w:autoSpaceDN w:val="0"/>
              <w:adjustRightInd w:val="0"/>
              <w:spacing w:after="0" w:line="240" w:lineRule="auto"/>
              <w:jc w:val="both"/>
              <w:rPr>
                <w:rFonts w:ascii="Times New Roman" w:hAnsi="Times New Roman" w:cs="Times New Roman"/>
                <w:color w:val="000000"/>
                <w:sz w:val="16"/>
                <w:szCs w:val="16"/>
              </w:rPr>
            </w:pPr>
            <w:r w:rsidRPr="000D3540">
              <w:rPr>
                <w:rFonts w:ascii="Times New Roman" w:hAnsi="Times New Roman" w:cs="Times New Roman"/>
                <w:color w:val="000000"/>
                <w:sz w:val="16"/>
                <w:szCs w:val="16"/>
              </w:rPr>
              <w:t xml:space="preserve">2. Health promotion: disciplines, diversity, and development. Robin Bunton and Gordon Macdonald(Eds). </w:t>
            </w:r>
            <w:r w:rsidRPr="000D3540">
              <w:rPr>
                <w:rFonts w:ascii="Times New Roman" w:hAnsi="Times New Roman" w:cs="Times New Roman"/>
                <w:color w:val="0000FF"/>
                <w:sz w:val="16"/>
                <w:szCs w:val="16"/>
              </w:rPr>
              <w:t>London ; New York</w:t>
            </w:r>
            <w:r w:rsidRPr="000D3540">
              <w:rPr>
                <w:rFonts w:ascii="Times New Roman" w:hAnsi="Times New Roman" w:cs="Times New Roman"/>
                <w:color w:val="000000"/>
                <w:sz w:val="16"/>
                <w:szCs w:val="16"/>
              </w:rPr>
              <w:t xml:space="preserve">: </w:t>
            </w:r>
            <w:r w:rsidRPr="000D3540">
              <w:rPr>
                <w:rFonts w:ascii="Times New Roman" w:hAnsi="Times New Roman" w:cs="Times New Roman"/>
                <w:color w:val="0000FF"/>
                <w:sz w:val="16"/>
                <w:szCs w:val="16"/>
              </w:rPr>
              <w:t>Routledge</w:t>
            </w:r>
            <w:r w:rsidRPr="000D3540">
              <w:rPr>
                <w:rFonts w:ascii="Times New Roman" w:hAnsi="Times New Roman" w:cs="Times New Roman"/>
                <w:color w:val="000000"/>
                <w:sz w:val="16"/>
                <w:szCs w:val="16"/>
              </w:rPr>
              <w:t>, 2nd ed., 2002.</w:t>
            </w:r>
          </w:p>
          <w:p w14:paraId="73284986" w14:textId="77777777" w:rsidR="006C3715" w:rsidRPr="000D3540" w:rsidRDefault="006C3715" w:rsidP="00D415AE">
            <w:pPr>
              <w:autoSpaceDE w:val="0"/>
              <w:autoSpaceDN w:val="0"/>
              <w:adjustRightInd w:val="0"/>
              <w:spacing w:after="0" w:line="240" w:lineRule="auto"/>
              <w:jc w:val="both"/>
              <w:rPr>
                <w:rFonts w:ascii="Times New Roman" w:hAnsi="Times New Roman" w:cs="Times New Roman"/>
                <w:color w:val="000000"/>
                <w:sz w:val="16"/>
                <w:szCs w:val="16"/>
              </w:rPr>
            </w:pPr>
            <w:r w:rsidRPr="000D3540">
              <w:rPr>
                <w:rFonts w:ascii="Times New Roman" w:hAnsi="Times New Roman" w:cs="Times New Roman"/>
                <w:color w:val="000000"/>
                <w:sz w:val="16"/>
                <w:szCs w:val="16"/>
              </w:rPr>
              <w:t>3. Polan EU, Taylor DR. Journey across the life span: Human development and health promotion.</w:t>
            </w:r>
            <w:r w:rsidRPr="000D3540">
              <w:rPr>
                <w:rFonts w:ascii="Times New Roman" w:hAnsi="Times New Roman" w:cs="Times New Roman"/>
                <w:color w:val="0000FF"/>
                <w:sz w:val="16"/>
                <w:szCs w:val="16"/>
              </w:rPr>
              <w:t>Philadelphia</w:t>
            </w:r>
            <w:r w:rsidRPr="000D3540">
              <w:rPr>
                <w:rFonts w:ascii="Times New Roman" w:hAnsi="Times New Roman" w:cs="Times New Roman"/>
                <w:color w:val="000000"/>
                <w:sz w:val="16"/>
                <w:szCs w:val="16"/>
              </w:rPr>
              <w:t xml:space="preserve">: </w:t>
            </w:r>
            <w:r w:rsidRPr="000D3540">
              <w:rPr>
                <w:rFonts w:ascii="Times New Roman" w:hAnsi="Times New Roman" w:cs="Times New Roman"/>
                <w:color w:val="0000FF"/>
                <w:sz w:val="16"/>
                <w:szCs w:val="16"/>
              </w:rPr>
              <w:t>F.A. Davis</w:t>
            </w:r>
            <w:r w:rsidRPr="000D3540">
              <w:rPr>
                <w:rFonts w:ascii="Times New Roman" w:hAnsi="Times New Roman" w:cs="Times New Roman"/>
                <w:color w:val="000000"/>
                <w:sz w:val="16"/>
                <w:szCs w:val="16"/>
              </w:rPr>
              <w:t>, 2nd ed., 2003.</w:t>
            </w:r>
          </w:p>
          <w:p w14:paraId="6B999948" w14:textId="77777777" w:rsidR="006C3715" w:rsidRPr="000D3540" w:rsidRDefault="006C3715" w:rsidP="00D415AE">
            <w:pPr>
              <w:autoSpaceDE w:val="0"/>
              <w:autoSpaceDN w:val="0"/>
              <w:adjustRightInd w:val="0"/>
              <w:spacing w:after="0" w:line="240" w:lineRule="auto"/>
              <w:jc w:val="both"/>
              <w:rPr>
                <w:rFonts w:ascii="Times New Roman" w:hAnsi="Times New Roman" w:cs="Times New Roman"/>
                <w:color w:val="000000"/>
                <w:sz w:val="16"/>
                <w:szCs w:val="16"/>
              </w:rPr>
            </w:pPr>
            <w:r w:rsidRPr="000D3540">
              <w:rPr>
                <w:rFonts w:ascii="Times New Roman" w:hAnsi="Times New Roman" w:cs="Times New Roman"/>
                <w:color w:val="000000"/>
                <w:sz w:val="16"/>
                <w:szCs w:val="16"/>
              </w:rPr>
              <w:t>4.Promoting health through schools: report of a WHO Expert Committee on Comprehensive</w:t>
            </w:r>
          </w:p>
          <w:p w14:paraId="7E9A45E1" w14:textId="77777777" w:rsidR="006C3715" w:rsidRPr="000D3540" w:rsidRDefault="006C3715" w:rsidP="00D415AE">
            <w:pPr>
              <w:autoSpaceDE w:val="0"/>
              <w:autoSpaceDN w:val="0"/>
              <w:adjustRightInd w:val="0"/>
              <w:spacing w:after="0" w:line="240" w:lineRule="auto"/>
              <w:jc w:val="both"/>
              <w:rPr>
                <w:rFonts w:ascii="Times New Roman" w:hAnsi="Times New Roman" w:cs="Times New Roman"/>
                <w:color w:val="000000"/>
                <w:sz w:val="16"/>
                <w:szCs w:val="16"/>
              </w:rPr>
            </w:pPr>
            <w:r w:rsidRPr="000D3540">
              <w:rPr>
                <w:rFonts w:ascii="Times New Roman" w:hAnsi="Times New Roman" w:cs="Times New Roman"/>
                <w:color w:val="000000"/>
                <w:sz w:val="16"/>
                <w:szCs w:val="16"/>
              </w:rPr>
              <w:t xml:space="preserve">School Health Education and Promotion. </w:t>
            </w:r>
            <w:r w:rsidRPr="000D3540">
              <w:rPr>
                <w:rFonts w:ascii="Times New Roman" w:hAnsi="Times New Roman" w:cs="Times New Roman"/>
                <w:color w:val="0000FF"/>
                <w:sz w:val="16"/>
                <w:szCs w:val="16"/>
              </w:rPr>
              <w:t>Geneva</w:t>
            </w:r>
            <w:r w:rsidRPr="000D3540">
              <w:rPr>
                <w:rFonts w:ascii="Times New Roman" w:hAnsi="Times New Roman" w:cs="Times New Roman"/>
                <w:color w:val="000000"/>
                <w:sz w:val="16"/>
                <w:szCs w:val="16"/>
              </w:rPr>
              <w:t xml:space="preserve">: </w:t>
            </w:r>
            <w:r w:rsidRPr="000D3540">
              <w:rPr>
                <w:rFonts w:ascii="Times New Roman" w:hAnsi="Times New Roman" w:cs="Times New Roman"/>
                <w:color w:val="0000FF"/>
                <w:sz w:val="16"/>
                <w:szCs w:val="16"/>
              </w:rPr>
              <w:t>World Health Organization</w:t>
            </w:r>
            <w:r w:rsidRPr="000D3540">
              <w:rPr>
                <w:rFonts w:ascii="Times New Roman" w:hAnsi="Times New Roman" w:cs="Times New Roman"/>
                <w:color w:val="000000"/>
                <w:sz w:val="16"/>
                <w:szCs w:val="16"/>
              </w:rPr>
              <w:t>, 1997.</w:t>
            </w:r>
          </w:p>
          <w:p w14:paraId="7F77CA23" w14:textId="77777777" w:rsidR="006C3715" w:rsidRPr="000D3540" w:rsidRDefault="006C3715" w:rsidP="00D415AE">
            <w:pPr>
              <w:autoSpaceDE w:val="0"/>
              <w:autoSpaceDN w:val="0"/>
              <w:adjustRightInd w:val="0"/>
              <w:spacing w:after="0" w:line="240" w:lineRule="auto"/>
              <w:jc w:val="both"/>
              <w:rPr>
                <w:rFonts w:ascii="Times New Roman" w:hAnsi="Times New Roman" w:cs="Times New Roman"/>
                <w:color w:val="000000"/>
                <w:sz w:val="16"/>
                <w:szCs w:val="16"/>
              </w:rPr>
            </w:pPr>
            <w:r w:rsidRPr="000D3540">
              <w:rPr>
                <w:rFonts w:ascii="Times New Roman" w:hAnsi="Times New Roman" w:cs="Times New Roman"/>
                <w:color w:val="000000"/>
                <w:sz w:val="16"/>
                <w:szCs w:val="16"/>
              </w:rPr>
              <w:t>5.Geist-Martin P, Ray EB, Sharf BF. Communicating health: personal, cultural, and political</w:t>
            </w:r>
          </w:p>
          <w:p w14:paraId="3192953B" w14:textId="77777777" w:rsidR="006C3715" w:rsidRPr="000D3540" w:rsidRDefault="006C3715" w:rsidP="00D415AE">
            <w:pPr>
              <w:autoSpaceDE w:val="0"/>
              <w:autoSpaceDN w:val="0"/>
              <w:adjustRightInd w:val="0"/>
              <w:spacing w:after="0" w:line="240" w:lineRule="auto"/>
              <w:jc w:val="both"/>
              <w:rPr>
                <w:rFonts w:ascii="Times New Roman" w:hAnsi="Times New Roman" w:cs="Times New Roman"/>
                <w:color w:val="000000"/>
                <w:sz w:val="16"/>
                <w:szCs w:val="16"/>
              </w:rPr>
            </w:pPr>
            <w:r w:rsidRPr="000D3540">
              <w:rPr>
                <w:rFonts w:ascii="Times New Roman" w:hAnsi="Times New Roman" w:cs="Times New Roman"/>
                <w:color w:val="000000"/>
                <w:sz w:val="16"/>
                <w:szCs w:val="16"/>
              </w:rPr>
              <w:t xml:space="preserve">complexities. </w:t>
            </w:r>
            <w:r w:rsidRPr="000D3540">
              <w:rPr>
                <w:rFonts w:ascii="Times New Roman" w:hAnsi="Times New Roman" w:cs="Times New Roman"/>
                <w:color w:val="0000FF"/>
                <w:sz w:val="16"/>
                <w:szCs w:val="16"/>
              </w:rPr>
              <w:t xml:space="preserve">Belmont, CA: Wadsworth/Thomson Learning. </w:t>
            </w:r>
            <w:r w:rsidRPr="000D3540">
              <w:rPr>
                <w:rFonts w:ascii="Times New Roman" w:hAnsi="Times New Roman" w:cs="Times New Roman"/>
                <w:color w:val="000000"/>
                <w:sz w:val="16"/>
                <w:szCs w:val="16"/>
              </w:rPr>
              <w:t>, 2003.</w:t>
            </w:r>
          </w:p>
          <w:p w14:paraId="60E70914" w14:textId="5F73BD4B" w:rsidR="006C3715" w:rsidRPr="000D3540" w:rsidRDefault="006C3715" w:rsidP="002F441E">
            <w:pPr>
              <w:shd w:val="clear" w:color="auto" w:fill="FFFFFF"/>
              <w:spacing w:after="0" w:line="240" w:lineRule="auto"/>
              <w:outlineLvl w:val="0"/>
              <w:rPr>
                <w:rFonts w:ascii="Times New Roman" w:hAnsi="Times New Roman" w:cs="Times New Roman"/>
                <w:sz w:val="18"/>
                <w:szCs w:val="18"/>
              </w:rPr>
            </w:pPr>
            <w:r w:rsidRPr="000D3540">
              <w:rPr>
                <w:rFonts w:ascii="Times New Roman" w:hAnsi="Times New Roman" w:cs="Times New Roman"/>
                <w:color w:val="000000"/>
                <w:sz w:val="16"/>
                <w:szCs w:val="16"/>
              </w:rPr>
              <w:t>6.Murray, R.B., Zentner, J.P. Health Promotion Strategies Through the Life Span, Prentice-Hall, Inc., Upper Saddle River, New Jersey.2001.</w:t>
            </w:r>
          </w:p>
        </w:tc>
      </w:tr>
      <w:tr w:rsidR="006C3715" w:rsidRPr="000D3540" w14:paraId="60E70919" w14:textId="77777777" w:rsidTr="002F441E">
        <w:trPr>
          <w:trHeight w:val="18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6" w14:textId="77777777" w:rsidR="006C3715" w:rsidRPr="000D3540" w:rsidRDefault="006C3715"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8" w14:textId="6D388272" w:rsidR="006C3715" w:rsidRPr="000D3540" w:rsidRDefault="006C3715" w:rsidP="002F441E">
            <w:pPr>
              <w:shd w:val="clear" w:color="auto" w:fill="FFFFFF"/>
              <w:spacing w:after="0" w:line="240" w:lineRule="auto"/>
              <w:outlineLvl w:val="0"/>
              <w:rPr>
                <w:rFonts w:ascii="Times New Roman" w:hAnsi="Times New Roman" w:cs="Times New Roman"/>
                <w:sz w:val="18"/>
                <w:szCs w:val="18"/>
              </w:rPr>
            </w:pPr>
            <w:r w:rsidRPr="000D3540">
              <w:rPr>
                <w:rFonts w:ascii="Times New Roman" w:hAnsi="Times New Roman" w:cs="Times New Roman"/>
                <w:sz w:val="16"/>
                <w:szCs w:val="16"/>
              </w:rPr>
              <w:t>Dersi veren öğretim elemanı tarafından sağlanacak ders notları</w:t>
            </w:r>
          </w:p>
        </w:tc>
      </w:tr>
    </w:tbl>
    <w:p w14:paraId="60E7091A" w14:textId="77777777" w:rsidR="00B35C87" w:rsidRPr="000D3540"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9"/>
        <w:gridCol w:w="7269"/>
      </w:tblGrid>
      <w:tr w:rsidR="00B35C87" w:rsidRPr="000D3540" w14:paraId="60E7091C"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91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091F"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7091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veri tabanları</w:t>
            </w:r>
          </w:p>
        </w:tc>
      </w:tr>
      <w:tr w:rsidR="00B35C87" w:rsidRPr="000D3540" w14:paraId="60E70922"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Sağlığı geliştirme Programı planlama</w:t>
            </w:r>
          </w:p>
        </w:tc>
      </w:tr>
      <w:tr w:rsidR="00B35C87" w:rsidRPr="000D3540" w14:paraId="60E70925"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ödev değerlendirme</w:t>
            </w:r>
          </w:p>
        </w:tc>
      </w:tr>
    </w:tbl>
    <w:p w14:paraId="60E70926" w14:textId="77777777" w:rsidR="00B35C87" w:rsidRPr="000D3540"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762"/>
        <w:gridCol w:w="2195"/>
      </w:tblGrid>
      <w:tr w:rsidR="00B35C87" w:rsidRPr="000D3540" w14:paraId="60E70928"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92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092C"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093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2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B35C87" w:rsidRPr="000D3540" w14:paraId="60E70934"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B35C87" w:rsidRPr="000D3540" w14:paraId="60E70938"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093C"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B35C87" w:rsidRPr="000D3540" w14:paraId="60E7094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50</w:t>
            </w:r>
          </w:p>
        </w:tc>
      </w:tr>
      <w:tr w:rsidR="00B35C87" w:rsidRPr="000D3540" w14:paraId="60E70944"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4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0945" w14:textId="77777777" w:rsidR="00B35C87" w:rsidRPr="000D3540" w:rsidRDefault="00B35C87"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931"/>
      </w:tblGrid>
      <w:tr w:rsidR="00B35C87" w:rsidRPr="000D3540" w14:paraId="60E70948" w14:textId="77777777" w:rsidTr="002F441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0E709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0949" w14:textId="77777777" w:rsidR="00B35C87" w:rsidRPr="000D3540" w:rsidRDefault="00B35C87" w:rsidP="00B35C87">
      <w:pPr>
        <w:spacing w:after="0" w:line="240" w:lineRule="auto"/>
        <w:rPr>
          <w:rFonts w:ascii="Times New Roman" w:hAnsi="Times New Roman" w:cs="Times New Roman"/>
          <w:sz w:val="18"/>
          <w:szCs w:val="18"/>
        </w:rPr>
      </w:pPr>
    </w:p>
    <w:p w14:paraId="6EAA3DA4" w14:textId="77777777" w:rsidR="006A5635" w:rsidRPr="000D3540" w:rsidRDefault="006A5635"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6A5635" w:rsidRPr="000D3540" w14:paraId="3C2A2FA7"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DD26E7"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6A5635" w:rsidRPr="000D3540" w14:paraId="66D0223A"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2FB4D"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F8674"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5BC92"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6A5635" w:rsidRPr="000D3540" w14:paraId="1394D211"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9BDE834"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5820AA0" w14:textId="77777777" w:rsidR="006A5635" w:rsidRPr="000D3540" w:rsidRDefault="006A5635"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DE8001"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E18513"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BAF428"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357C99"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F9B9CB"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599422"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1F856941"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4B9770"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1FD858C"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907E1"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B0092D"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5CACEF"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F631F65"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8B845F9" w14:textId="30231E17"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614AF5"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09D96B4C"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23AAB1"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F583E76"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611FDD"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1049CF"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EC72F3"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D02AB91"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A7CCAF8" w14:textId="7581FF86"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0835825"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3E4CDD9B"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5ECA4"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9844BF6"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2E3ED"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CEC07C"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BB102B"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C680128"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015CEF" w14:textId="5ADB7DBB"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8570AF9"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07CE36DB"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DE538F"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D385D07"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55CBB4"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74A364"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ACF57D" w14:textId="31734327" w:rsidR="006A5635" w:rsidRPr="000D3540" w:rsidRDefault="006A5635"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B52A528"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C96ED56" w14:textId="2DE40F4D" w:rsidR="006A5635" w:rsidRPr="000D3540" w:rsidRDefault="006A5635"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1BD52F"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5DA02C94"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1B2DAD"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6B40F93"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C6706B"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D36F91"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6BFE72" w14:textId="212BD88A" w:rsidR="006A5635" w:rsidRPr="000D3540" w:rsidRDefault="006A5635"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F0D1D21" w14:textId="2A1ED843"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52339EE"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372291D"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0045C93F"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DB0AF2"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23FD64F"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0D59DC"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3D197F"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080F66" w14:textId="7C5B49AB" w:rsidR="006A5635" w:rsidRPr="000D3540" w:rsidRDefault="006A5635"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843BC56"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99CE184" w14:textId="55262253"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848097"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2989DC71"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4625B2"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E20CCCB"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5D799D"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0F87C7"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D8ADFF" w14:textId="32FFB813" w:rsidR="006A5635" w:rsidRPr="000D3540" w:rsidRDefault="006A5635"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597B4CD" w14:textId="1745764A"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7FFF9E9"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2232687"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04879C25"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A94E6"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48EF7B8"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C24893"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671D79"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E27E47" w14:textId="5ED7B000" w:rsidR="006A5635" w:rsidRPr="000D3540" w:rsidRDefault="006A5635"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1134308"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FF708F" w14:textId="1387D5E8"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48DF1F1"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015D8C37"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7DF900"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8C672BB"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2C41D5"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E65050"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A3CEED" w14:textId="5D25D9F4" w:rsidR="006A5635" w:rsidRPr="000D3540" w:rsidRDefault="006A5635"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94626FA"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352063C" w14:textId="10275A15" w:rsidR="006A5635" w:rsidRPr="000D3540" w:rsidRDefault="006A5635"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C5F539" w14:textId="77777777" w:rsidR="006A5635" w:rsidRPr="000D3540" w:rsidRDefault="006A5635" w:rsidP="00CA53B5">
            <w:pPr>
              <w:spacing w:after="0" w:line="240" w:lineRule="auto"/>
              <w:rPr>
                <w:rFonts w:ascii="Times New Roman" w:hAnsi="Times New Roman" w:cs="Times New Roman"/>
                <w:sz w:val="18"/>
                <w:szCs w:val="18"/>
              </w:rPr>
            </w:pPr>
          </w:p>
        </w:tc>
      </w:tr>
      <w:tr w:rsidR="006A5635" w:rsidRPr="000D3540" w14:paraId="68E8ACEE"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8BADF" w14:textId="77777777" w:rsidR="006A5635" w:rsidRPr="000D3540" w:rsidRDefault="006A5635"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185F340" w14:textId="77777777" w:rsidR="006A5635" w:rsidRPr="000D3540" w:rsidRDefault="006A5635"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D1B565"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8A0AF" w14:textId="77777777" w:rsidR="006A5635" w:rsidRPr="000D3540" w:rsidRDefault="006A5635"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A92DDF" w14:textId="50B79572" w:rsidR="006A5635" w:rsidRPr="000D3540" w:rsidRDefault="006A5635"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5184C0" w14:textId="77777777"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E5E9131" w14:textId="2DED0AA3" w:rsidR="006A5635" w:rsidRPr="000D3540" w:rsidRDefault="006A5635"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F4DDAA" w14:textId="77777777" w:rsidR="006A5635" w:rsidRPr="000D3540" w:rsidRDefault="006A5635" w:rsidP="00CA53B5">
            <w:pPr>
              <w:spacing w:after="0" w:line="240" w:lineRule="auto"/>
              <w:rPr>
                <w:rFonts w:ascii="Times New Roman" w:hAnsi="Times New Roman" w:cs="Times New Roman"/>
                <w:sz w:val="18"/>
                <w:szCs w:val="18"/>
              </w:rPr>
            </w:pPr>
          </w:p>
        </w:tc>
      </w:tr>
    </w:tbl>
    <w:p w14:paraId="140BA209" w14:textId="77777777" w:rsidR="006A5635" w:rsidRPr="000D3540" w:rsidRDefault="006A5635" w:rsidP="00B35C87">
      <w:pPr>
        <w:spacing w:after="0" w:line="240" w:lineRule="auto"/>
        <w:rPr>
          <w:rFonts w:ascii="Times New Roman" w:hAnsi="Times New Roman" w:cs="Times New Roman"/>
          <w:sz w:val="18"/>
          <w:szCs w:val="18"/>
        </w:rPr>
      </w:pPr>
    </w:p>
    <w:p w14:paraId="60E709D8" w14:textId="77777777" w:rsidR="005C1640" w:rsidRPr="000D3540" w:rsidRDefault="005C1640" w:rsidP="00B35C87">
      <w:pPr>
        <w:spacing w:after="0" w:line="240" w:lineRule="auto"/>
        <w:rPr>
          <w:rFonts w:ascii="Times New Roman" w:hAnsi="Times New Roman" w:cs="Times New Roman"/>
          <w:sz w:val="18"/>
          <w:szCs w:val="18"/>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0"/>
        <w:gridCol w:w="1070"/>
        <w:gridCol w:w="868"/>
        <w:gridCol w:w="1083"/>
      </w:tblGrid>
      <w:tr w:rsidR="00B35C87" w:rsidRPr="000D3540" w14:paraId="60E709DA" w14:textId="77777777" w:rsidTr="002F441E">
        <w:trPr>
          <w:trHeight w:val="8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9D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09DF" w14:textId="77777777" w:rsidTr="002F441E">
        <w:trPr>
          <w:trHeight w:val="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709E4"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0" w14:textId="15756E56"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2500B5"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2" w14:textId="77777777"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3" w14:textId="77777777"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709E9"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5" w14:textId="51A1484E"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w:t>
            </w:r>
            <w:r w:rsidR="00D50C44" w:rsidRPr="000D3540">
              <w:rPr>
                <w:rFonts w:ascii="Times New Roman" w:hAnsi="Times New Roman" w:cs="Times New Roman"/>
                <w:sz w:val="18"/>
                <w:szCs w:val="18"/>
              </w:rPr>
              <w:t xml:space="preserve"> </w:t>
            </w:r>
            <w:r w:rsidRPr="000D3540">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6" w14:textId="77777777" w:rsidR="00B35C87" w:rsidRPr="000D3540" w:rsidRDefault="0041117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7" w14:textId="3169FFCC" w:rsidR="00B35C87" w:rsidRPr="000D3540" w:rsidRDefault="00C004D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8" w14:textId="6E7C9D7F" w:rsidR="00B35C87" w:rsidRPr="000D3540" w:rsidRDefault="00C004D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709EE"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B" w14:textId="5B18EB30" w:rsidR="00B35C87" w:rsidRPr="000D3540" w:rsidRDefault="00F302F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C" w14:textId="294838A8" w:rsidR="00B35C87" w:rsidRPr="000D3540" w:rsidRDefault="00031EF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D" w14:textId="2F0F6B84" w:rsidR="00B35C87" w:rsidRPr="000D3540" w:rsidRDefault="00031EF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709F3"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1" w14:textId="673FB342" w:rsidR="00B35C87" w:rsidRPr="000D3540" w:rsidRDefault="004A4A4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2" w14:textId="11CCD0F5" w:rsidR="00B35C87" w:rsidRPr="000D3540" w:rsidRDefault="0041117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r>
      <w:tr w:rsidR="00B35C87" w:rsidRPr="000D3540" w14:paraId="60E709F8"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4"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7" w14:textId="2452688C" w:rsidR="00B35C87" w:rsidRPr="000D3540" w:rsidRDefault="00411173" w:rsidP="00A066C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89042F" w:rsidRPr="000D3540">
              <w:rPr>
                <w:rFonts w:ascii="Times New Roman" w:hAnsi="Times New Roman" w:cs="Times New Roman"/>
                <w:sz w:val="18"/>
                <w:szCs w:val="18"/>
              </w:rPr>
              <w:t>23</w:t>
            </w:r>
          </w:p>
        </w:tc>
      </w:tr>
      <w:tr w:rsidR="00B35C87" w:rsidRPr="000D3540" w14:paraId="60E709FD"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9"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C" w14:textId="05780C6B" w:rsidR="00B35C87" w:rsidRPr="000D3540" w:rsidRDefault="0089042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r w:rsidR="00A066C0" w:rsidRPr="000D3540">
              <w:rPr>
                <w:rFonts w:ascii="Times New Roman" w:hAnsi="Times New Roman" w:cs="Times New Roman"/>
                <w:sz w:val="18"/>
                <w:szCs w:val="18"/>
              </w:rPr>
              <w:t>,</w:t>
            </w:r>
            <w:r w:rsidRPr="000D3540">
              <w:rPr>
                <w:rFonts w:ascii="Times New Roman" w:hAnsi="Times New Roman" w:cs="Times New Roman"/>
                <w:sz w:val="18"/>
                <w:szCs w:val="18"/>
              </w:rPr>
              <w:t>9</w:t>
            </w:r>
            <w:r w:rsidR="00A066C0" w:rsidRPr="000D3540">
              <w:rPr>
                <w:rFonts w:ascii="Times New Roman" w:hAnsi="Times New Roman" w:cs="Times New Roman"/>
                <w:sz w:val="18"/>
                <w:szCs w:val="18"/>
              </w:rPr>
              <w:t>2</w:t>
            </w:r>
          </w:p>
        </w:tc>
      </w:tr>
      <w:tr w:rsidR="00B35C87" w:rsidRPr="000D3540" w14:paraId="60E70A02"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E"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1" w14:textId="77777777" w:rsidR="00B35C87" w:rsidRPr="000D3540" w:rsidRDefault="00411173"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0A03" w14:textId="77777777" w:rsidR="00DB181F" w:rsidRPr="000D3540" w:rsidRDefault="00DB181F" w:rsidP="00B35C87">
      <w:pPr>
        <w:spacing w:after="0" w:line="240" w:lineRule="auto"/>
        <w:rPr>
          <w:rFonts w:ascii="Times New Roman" w:hAnsi="Times New Roman" w:cs="Times New Roman"/>
          <w:sz w:val="18"/>
          <w:szCs w:val="18"/>
        </w:rPr>
      </w:pPr>
    </w:p>
    <w:p w14:paraId="60E70A04" w14:textId="77777777" w:rsidR="00DB181F" w:rsidRPr="000D3540" w:rsidRDefault="00DB181F"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57"/>
        <w:gridCol w:w="1414"/>
        <w:gridCol w:w="1131"/>
        <w:gridCol w:w="1555"/>
        <w:gridCol w:w="981"/>
        <w:gridCol w:w="1223"/>
      </w:tblGrid>
      <w:tr w:rsidR="00B35C87" w:rsidRPr="000D3540" w14:paraId="60E70A06" w14:textId="77777777" w:rsidTr="002F441E">
        <w:trPr>
          <w:trHeight w:val="270"/>
          <w:tblCellSpacing w:w="15" w:type="dxa"/>
          <w:jc w:val="center"/>
        </w:trPr>
        <w:tc>
          <w:tcPr>
            <w:tcW w:w="4967" w:type="pct"/>
            <w:gridSpan w:val="6"/>
            <w:shd w:val="clear" w:color="auto" w:fill="ECEBEB"/>
            <w:vAlign w:val="center"/>
            <w:hideMark/>
          </w:tcPr>
          <w:p w14:paraId="60E70A05"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70A0D"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A0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0A14"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Sağlık Politikaları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F"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NHS358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0"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1" w14:textId="77777777" w:rsidR="00B35C87" w:rsidRPr="000D3540" w:rsidRDefault="00A066C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r w:rsidR="00B35C87" w:rsidRPr="000D3540">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2" w14:textId="77777777" w:rsidR="00B35C87" w:rsidRPr="000D3540" w:rsidRDefault="00A066C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A13" w14:textId="77777777" w:rsidR="00B35C87" w:rsidRPr="000D3540" w:rsidRDefault="00A066C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70A15" w14:textId="77777777" w:rsidR="00B35C87" w:rsidRPr="000D3540"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0D3540" w14:paraId="60E70A18"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A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A1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0A19" w14:textId="77777777" w:rsidR="00B35C87" w:rsidRPr="000D3540"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0D3540" w14:paraId="60E70A1C"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A1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1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Türkçe </w:t>
            </w:r>
          </w:p>
        </w:tc>
      </w:tr>
      <w:tr w:rsidR="00B35C87" w:rsidRPr="000D3540" w14:paraId="60E70A1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0A22"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21" w14:textId="77777777" w:rsidR="00B35C87" w:rsidRPr="000D3540" w:rsidRDefault="00AC710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Seçmeli</w:t>
            </w:r>
          </w:p>
        </w:tc>
      </w:tr>
      <w:tr w:rsidR="00B35C87" w:rsidRPr="000D3540" w14:paraId="60E70A2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A24" w14:textId="662366D0" w:rsidR="00B35C87" w:rsidRPr="000D3540" w:rsidRDefault="00B523FD"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Prof.Dr.Hediye Arslan Özkan</w:t>
            </w:r>
          </w:p>
        </w:tc>
      </w:tr>
      <w:tr w:rsidR="00B35C87" w:rsidRPr="000D3540" w14:paraId="60E70A2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A27" w14:textId="64469400" w:rsidR="00B35C87" w:rsidRPr="000D3540" w:rsidRDefault="00B523FD"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Prof.Dr.Hediye Arslan Özkan</w:t>
            </w:r>
          </w:p>
        </w:tc>
      </w:tr>
      <w:tr w:rsidR="00B35C87" w:rsidRPr="000D3540" w14:paraId="60E70A2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2A"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A2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A2D" w14:textId="77777777" w:rsidR="00B35C87" w:rsidRPr="000D3540" w:rsidRDefault="00B35C87" w:rsidP="00B523FD">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Hemşirenin, sağlık politikaları hakkında bilinç kazanması ve yeni sağlık politikalarının geliştirilmesinde görev alması için gerekli yetkinliğin kazandırılması</w:t>
            </w:r>
          </w:p>
        </w:tc>
      </w:tr>
      <w:tr w:rsidR="00B35C87" w:rsidRPr="000D3540" w14:paraId="60E70A3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A30" w14:textId="77777777" w:rsidR="00B35C87" w:rsidRPr="000D3540" w:rsidRDefault="00B35C87" w:rsidP="00B523FD">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Bilim, teknoloji ve sağlık için yenilikçi sistemler; uluslar arası ve ulusal toplum sağlığı: demografik bakış; sağlık hizmetlerine ulaşabilme: sağlık insan gücü, sağlık bakımının sunumu ve bütçeleme, sosyal güvenlik sistemleri, uzun süreli bakıma ilişkin politikalar, eczaneler ile ilgili politikalar; sağlık bakımının değerlendirilmesi: maliyet, çıktılar ve politikalar; politik başarı için iletişim becerileri; değerlerin siyasi gündeme etkisi; sağlık politikalarının oluşturulmasında medyanın gücü; sağlık cehaletini azaltmada toplumu harekete geçirmek; sağlık politikaları ve mesleki etik ilkeler</w:t>
            </w:r>
          </w:p>
        </w:tc>
      </w:tr>
    </w:tbl>
    <w:p w14:paraId="60E70A32" w14:textId="77777777" w:rsidR="00B35C87" w:rsidRPr="000D3540" w:rsidRDefault="00B35C87" w:rsidP="00B35C87">
      <w:pPr>
        <w:spacing w:after="0" w:line="240" w:lineRule="auto"/>
        <w:rPr>
          <w:rFonts w:ascii="Times New Roman" w:hAnsi="Times New Roman" w:cs="Times New Roman"/>
          <w:sz w:val="18"/>
          <w:szCs w:val="18"/>
        </w:rPr>
      </w:pPr>
    </w:p>
    <w:p w14:paraId="60E70A33" w14:textId="77777777" w:rsidR="00DB181F" w:rsidRPr="000D3540" w:rsidRDefault="00DB181F"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0D3540" w14:paraId="60E70A38"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A3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A35"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A3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A3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70A3D"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A39"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politikaları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A3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60E70A3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A3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0A42"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A3E"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Sağlık politikalarının geliştirilmesi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A3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A4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A4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0A47" w14:textId="77777777"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60E70A43"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Sağlık politikalarının toplum sağılının geliştirilmesi üzerine etkisini izleyebilir.  </w:t>
            </w:r>
          </w:p>
        </w:tc>
        <w:tc>
          <w:tcPr>
            <w:tcW w:w="676" w:type="pct"/>
            <w:shd w:val="clear" w:color="auto" w:fill="FFFFFF"/>
            <w:tcMar>
              <w:top w:w="15" w:type="dxa"/>
              <w:left w:w="80" w:type="dxa"/>
              <w:bottom w:w="15" w:type="dxa"/>
              <w:right w:w="15" w:type="dxa"/>
            </w:tcMar>
            <w:vAlign w:val="center"/>
            <w:hideMark/>
          </w:tcPr>
          <w:p w14:paraId="60E70A4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shd w:val="clear" w:color="auto" w:fill="FFFFFF"/>
          </w:tcPr>
          <w:p w14:paraId="60E70A4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60E70A4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70A48" w14:textId="77777777" w:rsidR="00B35C87" w:rsidRPr="000D3540" w:rsidRDefault="00B35C87" w:rsidP="00B35C87">
      <w:pPr>
        <w:spacing w:after="0" w:line="240" w:lineRule="auto"/>
        <w:rPr>
          <w:rFonts w:ascii="Times New Roman" w:hAnsi="Times New Roman" w:cs="Times New Roman"/>
          <w:sz w:val="18"/>
          <w:szCs w:val="18"/>
        </w:rPr>
      </w:pPr>
    </w:p>
    <w:p w14:paraId="60E70A49" w14:textId="77777777" w:rsidR="00DB181F" w:rsidRPr="000D3540" w:rsidRDefault="00DB181F"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0D3540" w14:paraId="60E70A4C"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A4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A4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70A4F"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A4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A4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70A50" w14:textId="77777777" w:rsidR="00B35C87" w:rsidRPr="000D3540" w:rsidRDefault="00B35C87" w:rsidP="00B35C87">
      <w:pPr>
        <w:spacing w:after="0" w:line="240" w:lineRule="auto"/>
        <w:rPr>
          <w:rFonts w:ascii="Times New Roman" w:hAnsi="Times New Roman" w:cs="Times New Roman"/>
          <w:sz w:val="18"/>
          <w:szCs w:val="18"/>
        </w:rPr>
      </w:pPr>
    </w:p>
    <w:p w14:paraId="60E70A51" w14:textId="77777777" w:rsidR="00DB181F" w:rsidRPr="000D3540" w:rsidRDefault="00DB181F" w:rsidP="00B35C87">
      <w:pPr>
        <w:spacing w:after="0" w:line="240" w:lineRule="auto"/>
        <w:rPr>
          <w:rFonts w:ascii="Times New Roman" w:hAnsi="Times New Roman" w:cs="Times New Roman"/>
          <w:sz w:val="18"/>
          <w:szCs w:val="18"/>
        </w:rPr>
      </w:pPr>
    </w:p>
    <w:p w14:paraId="60E70A52" w14:textId="77777777" w:rsidR="00DB181F" w:rsidRPr="000D3540" w:rsidRDefault="00DB181F"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0D3540" w14:paraId="60E70A54"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A5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0A58"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A5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A5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70A5C"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5A"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Bilim, Teknoloji ve Sağlık İçin Yenilikçi Sistemler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5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60"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5E"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Uluslar Arası ve Ulusal Toplum Sağlığına Demografik Bakış</w:t>
            </w:r>
          </w:p>
        </w:tc>
        <w:tc>
          <w:tcPr>
            <w:tcW w:w="0" w:type="auto"/>
            <w:tcBorders>
              <w:bottom w:val="single" w:sz="6" w:space="0" w:color="CCCCCC"/>
            </w:tcBorders>
            <w:shd w:val="clear" w:color="auto" w:fill="FFFFFF"/>
            <w:tcMar>
              <w:top w:w="15" w:type="dxa"/>
              <w:left w:w="80" w:type="dxa"/>
              <w:bottom w:w="15" w:type="dxa"/>
              <w:right w:w="15" w:type="dxa"/>
            </w:tcMar>
            <w:hideMark/>
          </w:tcPr>
          <w:p w14:paraId="60E70A5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64"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2"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Hizmetlerine Ulaşabilm</w:t>
            </w:r>
          </w:p>
        </w:tc>
        <w:tc>
          <w:tcPr>
            <w:tcW w:w="0" w:type="auto"/>
            <w:tcBorders>
              <w:bottom w:val="single" w:sz="6" w:space="0" w:color="CCCCCC"/>
            </w:tcBorders>
            <w:shd w:val="clear" w:color="auto" w:fill="FFFFFF"/>
            <w:tcMar>
              <w:top w:w="15" w:type="dxa"/>
              <w:left w:w="80" w:type="dxa"/>
              <w:bottom w:w="15" w:type="dxa"/>
              <w:right w:w="15" w:type="dxa"/>
            </w:tcMar>
            <w:hideMark/>
          </w:tcPr>
          <w:p w14:paraId="60E70A6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68"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6"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İnsan Gücü</w:t>
            </w:r>
          </w:p>
        </w:tc>
        <w:tc>
          <w:tcPr>
            <w:tcW w:w="0" w:type="auto"/>
            <w:tcBorders>
              <w:bottom w:val="single" w:sz="6" w:space="0" w:color="CCCCCC"/>
            </w:tcBorders>
            <w:shd w:val="clear" w:color="auto" w:fill="FFFFFF"/>
            <w:tcMar>
              <w:top w:w="15" w:type="dxa"/>
              <w:left w:w="80" w:type="dxa"/>
              <w:bottom w:w="15" w:type="dxa"/>
              <w:right w:w="15" w:type="dxa"/>
            </w:tcMar>
            <w:hideMark/>
          </w:tcPr>
          <w:p w14:paraId="60E70A6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6C"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A"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Bakımının Sunumu ve Bütçeleme</w:t>
            </w:r>
          </w:p>
        </w:tc>
        <w:tc>
          <w:tcPr>
            <w:tcW w:w="0" w:type="auto"/>
            <w:tcBorders>
              <w:bottom w:val="single" w:sz="6" w:space="0" w:color="CCCCCC"/>
            </w:tcBorders>
            <w:shd w:val="clear" w:color="auto" w:fill="FFFFFF"/>
            <w:tcMar>
              <w:top w:w="15" w:type="dxa"/>
              <w:left w:w="80" w:type="dxa"/>
              <w:bottom w:w="15" w:type="dxa"/>
              <w:right w:w="15" w:type="dxa"/>
            </w:tcMar>
            <w:hideMark/>
          </w:tcPr>
          <w:p w14:paraId="60E70A6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70"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E"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Sosyal Güvenlik Sistemleri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A6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74"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A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A72"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Uzun Süreli Bakıma İlişkin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78"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A7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A76"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A77"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A7C"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7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7A"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Eczaneler ile İlgili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80"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7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7E"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Bakımının Değerlendirilmesi: Maliyet, Çıktılar ve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84"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82"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Politik Başarı İçin İletişim Becerileri; Değerlerin Siyasi Gündeme Etkisi</w:t>
            </w:r>
          </w:p>
        </w:tc>
        <w:tc>
          <w:tcPr>
            <w:tcW w:w="0" w:type="auto"/>
            <w:tcBorders>
              <w:bottom w:val="single" w:sz="6" w:space="0" w:color="CCCCCC"/>
            </w:tcBorders>
            <w:shd w:val="clear" w:color="auto" w:fill="FFFFFF"/>
            <w:tcMar>
              <w:top w:w="15" w:type="dxa"/>
              <w:left w:w="80" w:type="dxa"/>
              <w:bottom w:w="15" w:type="dxa"/>
              <w:right w:w="15" w:type="dxa"/>
            </w:tcMar>
            <w:hideMark/>
          </w:tcPr>
          <w:p w14:paraId="60E70A8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88"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86"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Politikalarının Oluşturulmasında Medyanın Gücü</w:t>
            </w:r>
          </w:p>
        </w:tc>
        <w:tc>
          <w:tcPr>
            <w:tcW w:w="0" w:type="auto"/>
            <w:tcBorders>
              <w:bottom w:val="single" w:sz="6" w:space="0" w:color="CCCCCC"/>
            </w:tcBorders>
            <w:shd w:val="clear" w:color="auto" w:fill="FFFFFF"/>
            <w:tcMar>
              <w:top w:w="15" w:type="dxa"/>
              <w:left w:w="80" w:type="dxa"/>
              <w:bottom w:w="15" w:type="dxa"/>
              <w:right w:w="15" w:type="dxa"/>
            </w:tcMar>
            <w:hideMark/>
          </w:tcPr>
          <w:p w14:paraId="60E70A8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8C"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A8A"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Cehaletini Azaltmada Toplumu Harekete Geçirmek</w:t>
            </w:r>
          </w:p>
        </w:tc>
        <w:tc>
          <w:tcPr>
            <w:tcW w:w="0" w:type="auto"/>
            <w:tcBorders>
              <w:bottom w:val="single" w:sz="6" w:space="0" w:color="CCCCCC"/>
            </w:tcBorders>
            <w:shd w:val="clear" w:color="auto" w:fill="FFFFFF"/>
            <w:tcMar>
              <w:top w:w="15" w:type="dxa"/>
              <w:left w:w="80" w:type="dxa"/>
              <w:bottom w:w="15" w:type="dxa"/>
              <w:right w:w="15" w:type="dxa"/>
            </w:tcMar>
            <w:hideMark/>
          </w:tcPr>
          <w:p w14:paraId="60E70A8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90"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A8E"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Politikaları ve Mesleki Etik İlkeler</w:t>
            </w:r>
          </w:p>
        </w:tc>
        <w:tc>
          <w:tcPr>
            <w:tcW w:w="0" w:type="auto"/>
            <w:tcBorders>
              <w:bottom w:val="single" w:sz="6" w:space="0" w:color="CCCCCC"/>
            </w:tcBorders>
            <w:shd w:val="clear" w:color="auto" w:fill="FFFFFF"/>
            <w:tcMar>
              <w:top w:w="15" w:type="dxa"/>
              <w:left w:w="80" w:type="dxa"/>
              <w:bottom w:w="15" w:type="dxa"/>
              <w:right w:w="15" w:type="dxa"/>
            </w:tcMar>
            <w:hideMark/>
          </w:tcPr>
          <w:p w14:paraId="60E70A8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A94"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9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A92"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A9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70A95" w14:textId="77777777" w:rsidR="00B35C87" w:rsidRPr="000D3540"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0D3540" w14:paraId="60E70A97"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A9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70A9A"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A9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B35C87" w:rsidRPr="000D3540" w14:paraId="60E70A9D"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C" w14:textId="7DD2F467" w:rsidR="00B35C87" w:rsidRPr="000D3540" w:rsidRDefault="00B523FD"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Veri tabanları, Ulusal ve Uluslararası süreli yayınlar</w:t>
            </w:r>
          </w:p>
        </w:tc>
      </w:tr>
    </w:tbl>
    <w:p w14:paraId="60E70A9E" w14:textId="77777777" w:rsidR="00B35C87" w:rsidRPr="000D3540"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0D3540" w14:paraId="60E70AA0"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A9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0AA3"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AA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B35C87" w:rsidRPr="000D3540" w14:paraId="60E70AA6"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70AA9"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ve Final</w:t>
            </w:r>
          </w:p>
        </w:tc>
      </w:tr>
    </w:tbl>
    <w:p w14:paraId="60E70AAA" w14:textId="77777777" w:rsidR="00B35C87" w:rsidRPr="000D3540" w:rsidRDefault="00B35C87" w:rsidP="00B35C87">
      <w:pPr>
        <w:spacing w:after="0" w:line="240" w:lineRule="auto"/>
        <w:rPr>
          <w:rFonts w:ascii="Times New Roman" w:hAnsi="Times New Roman" w:cs="Times New Roman"/>
          <w:sz w:val="18"/>
          <w:szCs w:val="18"/>
        </w:rPr>
      </w:pPr>
    </w:p>
    <w:p w14:paraId="60E70AAB" w14:textId="77777777" w:rsidR="00DB181F" w:rsidRPr="000D3540" w:rsidRDefault="00DB181F"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0D3540" w14:paraId="60E70AAD"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AA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0AB1"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0AB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0AB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AB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0AC1"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AC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C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0AC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C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0ACA" w14:textId="77777777" w:rsidR="00B35C87" w:rsidRPr="000D3540"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0D3540" w14:paraId="60E70ACD"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AC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0ACE" w14:textId="77777777" w:rsidR="00B35C87" w:rsidRPr="000D3540" w:rsidRDefault="00B35C87" w:rsidP="00B35C87">
      <w:pPr>
        <w:spacing w:after="0" w:line="240" w:lineRule="auto"/>
        <w:rPr>
          <w:rFonts w:ascii="Times New Roman" w:hAnsi="Times New Roman" w:cs="Times New Roman"/>
          <w:sz w:val="18"/>
          <w:szCs w:val="18"/>
        </w:rPr>
      </w:pPr>
    </w:p>
    <w:p w14:paraId="60E70ACF" w14:textId="77777777" w:rsidR="00DB181F" w:rsidRPr="000D3540" w:rsidRDefault="00DB181F"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0D3540" w14:paraId="111BE3AA"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750A60"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D70843" w:rsidRPr="000D3540" w14:paraId="5E8B295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F99B9D"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D3D258"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393AA1"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D70843" w:rsidRPr="000D3540" w14:paraId="47F12145"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BBD324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43F1241" w14:textId="77777777" w:rsidR="00D70843" w:rsidRPr="000D3540"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AC2B7E"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0D5F7B"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14E24D"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A7E0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205D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A722DC"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0349A856"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963B9F"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679F74A"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0920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BEB63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6215A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6E4A8A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27602B"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A1265E"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1B945521"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CBA9F5"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F43F71F"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6C25F2"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F88BE7"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1C18B2"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EC679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A4DE5BE"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73691D"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2ECC084A"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92936E"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62E9E88"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848A6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BE070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1F81B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BF0BF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83BB497"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8BC9DE"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609E4057"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66D306"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7BA8CB5"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B4DB7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32FCD"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5DBCB0"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1C977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3EB5673"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6601F50"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0F53E25C"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7223F"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C89A028"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D1ED23"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82F995"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ADA6DD"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E74F0B"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DD01BE8"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CB74FC"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6B1EFB32"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1F8BBC"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75407A7E"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A833C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62FE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F7B07E"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3A9EE0"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3EDCDB2"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F8E2BB"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7AEDCB50"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979026"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781B355"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C9A032"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13494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EDE0BC"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D366E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1EDD18"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14B844"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0C1E4937"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9DA843"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E4CD0E8"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F72175"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CB62C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99BEB0"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03567F0"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BE141B8"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A32064"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33A9C769"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EB6EE5"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309E53C"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AC28C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A55ADF"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9BEB2A"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2996F0B"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345C91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740953A"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40E6D6ED"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53CBDB"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0C059B1"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D999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392757"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A72261"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DE9AB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3E1154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FAE9C3" w14:textId="77777777" w:rsidR="00D70843" w:rsidRPr="000D3540" w:rsidRDefault="00D70843" w:rsidP="00CA53B5">
            <w:pPr>
              <w:spacing w:after="0" w:line="240" w:lineRule="auto"/>
              <w:rPr>
                <w:rFonts w:ascii="Times New Roman" w:hAnsi="Times New Roman" w:cs="Times New Roman"/>
                <w:sz w:val="18"/>
                <w:szCs w:val="18"/>
              </w:rPr>
            </w:pPr>
          </w:p>
        </w:tc>
      </w:tr>
    </w:tbl>
    <w:p w14:paraId="35A5ED4C" w14:textId="77777777" w:rsidR="00D70843" w:rsidRPr="000D3540"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0D3540" w14:paraId="60E70B60"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B5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0B65"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70B6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66" w14:textId="01941EA2" w:rsidR="00B35C87" w:rsidRPr="000D3540" w:rsidRDefault="00B35C87" w:rsidP="009C1C2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9C1C2E"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8" w14:textId="77777777"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9" w14:textId="77777777"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70B6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6B" w14:textId="22497928"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w:t>
            </w:r>
            <w:r w:rsidR="0075094E" w:rsidRPr="000D3540">
              <w:rPr>
                <w:rFonts w:ascii="Times New Roman" w:hAnsi="Times New Roman" w:cs="Times New Roman"/>
                <w:sz w:val="18"/>
                <w:szCs w:val="18"/>
              </w:rPr>
              <w:t xml:space="preserve"> </w:t>
            </w:r>
            <w:r w:rsidRPr="000D3540">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C" w14:textId="77777777" w:rsidR="00B35C87" w:rsidRPr="000D3540" w:rsidRDefault="00B35C87" w:rsidP="00A066C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A066C0"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D" w14:textId="77777777"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E" w14:textId="77777777" w:rsidR="00B35C87" w:rsidRPr="000D3540" w:rsidRDefault="00A066C0" w:rsidP="00A066C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70B7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1" w14:textId="7BB3B0EF" w:rsidR="00B35C87" w:rsidRPr="000D3540" w:rsidRDefault="0006559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2" w14:textId="289945C7" w:rsidR="00B35C87" w:rsidRPr="000D3540" w:rsidRDefault="0075094E"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3" w14:textId="54A3F1FA" w:rsidR="00B35C87" w:rsidRPr="000D3540" w:rsidRDefault="0006559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r>
      <w:tr w:rsidR="00B35C87" w:rsidRPr="000D3540" w14:paraId="60E70B7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B7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6" w14:textId="5B99707E" w:rsidR="00B35C87" w:rsidRPr="000D3540" w:rsidRDefault="009D661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7" w14:textId="2959DFF5" w:rsidR="00B35C87" w:rsidRPr="000D3540" w:rsidRDefault="0006559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8" w14:textId="0B3412DF" w:rsidR="00B35C87" w:rsidRPr="000D3540" w:rsidRDefault="009D661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30</w:t>
            </w:r>
          </w:p>
        </w:tc>
      </w:tr>
      <w:tr w:rsidR="00B35C87" w:rsidRPr="000D3540" w14:paraId="60E70B7E"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D" w14:textId="0204FBA5"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70B83"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F"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2" w14:textId="3CBECC0F"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r w:rsidR="002318AE" w:rsidRPr="000D3540">
              <w:rPr>
                <w:rFonts w:ascii="Times New Roman" w:hAnsi="Times New Roman" w:cs="Times New Roman"/>
                <w:sz w:val="18"/>
                <w:szCs w:val="18"/>
              </w:rPr>
              <w:t>6</w:t>
            </w:r>
          </w:p>
        </w:tc>
      </w:tr>
      <w:tr w:rsidR="00B35C87" w:rsidRPr="000D3540" w14:paraId="60E70B88"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84"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7" w14:textId="385F26B1"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r w:rsidR="002318AE" w:rsidRPr="000D3540">
              <w:rPr>
                <w:rFonts w:ascii="Times New Roman" w:hAnsi="Times New Roman" w:cs="Times New Roman"/>
                <w:sz w:val="18"/>
                <w:szCs w:val="18"/>
              </w:rPr>
              <w:t>,04</w:t>
            </w:r>
          </w:p>
        </w:tc>
      </w:tr>
      <w:tr w:rsidR="00B35C87" w:rsidRPr="000D3540" w14:paraId="60E70B8D"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89"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C" w14:textId="77777777"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0B90" w14:textId="77777777" w:rsidR="00A066C0" w:rsidRPr="000D3540" w:rsidRDefault="00A066C0" w:rsidP="00B35C87">
      <w:pPr>
        <w:spacing w:after="0" w:line="240" w:lineRule="auto"/>
        <w:rPr>
          <w:rFonts w:ascii="Times New Roman" w:hAnsi="Times New Roman" w:cs="Times New Roman"/>
          <w:sz w:val="18"/>
          <w:szCs w:val="18"/>
        </w:rPr>
      </w:pPr>
    </w:p>
    <w:p w14:paraId="60E70B91" w14:textId="77777777" w:rsidR="00A066C0" w:rsidRPr="000D3540" w:rsidRDefault="00A066C0" w:rsidP="00B35C87">
      <w:pPr>
        <w:spacing w:after="0" w:line="240" w:lineRule="auto"/>
        <w:rPr>
          <w:rFonts w:ascii="Times New Roman" w:hAnsi="Times New Roman" w:cs="Times New Roman"/>
          <w:sz w:val="18"/>
          <w:szCs w:val="18"/>
        </w:rPr>
      </w:pPr>
    </w:p>
    <w:p w14:paraId="72D009F3" w14:textId="77777777" w:rsidR="00D70843" w:rsidRPr="000D3540" w:rsidRDefault="00D70843" w:rsidP="00B35C87">
      <w:pPr>
        <w:spacing w:after="0" w:line="240" w:lineRule="auto"/>
        <w:rPr>
          <w:rFonts w:ascii="Times New Roman" w:hAnsi="Times New Roman" w:cs="Times New Roman"/>
          <w:sz w:val="18"/>
          <w:szCs w:val="18"/>
        </w:rPr>
      </w:pPr>
    </w:p>
    <w:p w14:paraId="321AB6E6" w14:textId="77777777" w:rsidR="00D70843" w:rsidRPr="000D3540" w:rsidRDefault="00D70843" w:rsidP="00B35C87">
      <w:pPr>
        <w:spacing w:after="0" w:line="240" w:lineRule="auto"/>
        <w:rPr>
          <w:rFonts w:ascii="Times New Roman" w:hAnsi="Times New Roman" w:cs="Times New Roman"/>
          <w:sz w:val="18"/>
          <w:szCs w:val="18"/>
        </w:rPr>
      </w:pPr>
    </w:p>
    <w:p w14:paraId="60E70B92" w14:textId="77777777" w:rsidR="00A066C0" w:rsidRPr="000D3540" w:rsidRDefault="00A066C0"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33"/>
        <w:gridCol w:w="1335"/>
        <w:gridCol w:w="1070"/>
        <w:gridCol w:w="1471"/>
        <w:gridCol w:w="929"/>
        <w:gridCol w:w="1223"/>
      </w:tblGrid>
      <w:tr w:rsidR="00B35C87" w:rsidRPr="000D3540" w14:paraId="60E70B94" w14:textId="77777777" w:rsidTr="002F441E">
        <w:trPr>
          <w:trHeight w:val="270"/>
          <w:tblCellSpacing w:w="15" w:type="dxa"/>
          <w:jc w:val="center"/>
        </w:trPr>
        <w:tc>
          <w:tcPr>
            <w:tcW w:w="4967" w:type="pct"/>
            <w:gridSpan w:val="6"/>
            <w:shd w:val="clear" w:color="auto" w:fill="ECEBEB"/>
            <w:vAlign w:val="center"/>
            <w:hideMark/>
          </w:tcPr>
          <w:p w14:paraId="60E70B93"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70B9B"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B9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0BA2"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İş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NHS352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E"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F" w14:textId="77777777" w:rsidR="00B35C87" w:rsidRPr="000D3540" w:rsidRDefault="00A066C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r w:rsidR="00B35C87" w:rsidRPr="000D3540">
              <w:rPr>
                <w:rFonts w:ascii="Times New Roman" w:hAnsi="Times New Roman" w:cs="Times New Roman"/>
                <w:b/>
                <w:sz w:val="18"/>
                <w:szCs w:val="18"/>
              </w:rPr>
              <w:t>+ 0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0" w14:textId="77777777" w:rsidR="00B35C87" w:rsidRPr="000D3540" w:rsidRDefault="00A066C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BA1" w14:textId="77777777" w:rsidR="00B35C87" w:rsidRPr="000D3540" w:rsidRDefault="00A066C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70BA3" w14:textId="77777777" w:rsidR="00B35C87" w:rsidRPr="000D3540"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0D3540" w14:paraId="60E70BA6"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BA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BA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0BA7" w14:textId="77777777" w:rsidR="00B35C87" w:rsidRPr="000D3540"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0D3540" w14:paraId="60E70BAA"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BA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Türkçe </w:t>
            </w:r>
          </w:p>
        </w:tc>
      </w:tr>
      <w:tr w:rsidR="00B35C87" w:rsidRPr="000D3540" w14:paraId="60E70BA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0BB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F" w14:textId="77777777" w:rsidR="00B35C87" w:rsidRPr="000D3540" w:rsidRDefault="00AC710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Seçmeli</w:t>
            </w:r>
          </w:p>
        </w:tc>
      </w:tr>
      <w:tr w:rsidR="00B35C87" w:rsidRPr="000D3540" w14:paraId="60E70BB3"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BB2"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p>
        </w:tc>
      </w:tr>
      <w:tr w:rsidR="00B35C87" w:rsidRPr="000D3540" w14:paraId="60E70BB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BB5"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p>
        </w:tc>
      </w:tr>
      <w:tr w:rsidR="00B35C87" w:rsidRPr="000D3540" w14:paraId="60E70BB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B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BB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BBB" w14:textId="4AEF3F78" w:rsidR="00B35C87" w:rsidRPr="000D3540" w:rsidRDefault="00B35C87" w:rsidP="00B523FD">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İş Sağlığı hemşiresinin görev ve sorumlulukları ve uygulama alanları hakkında bilgi </w:t>
            </w:r>
            <w:r w:rsidR="00B523FD" w:rsidRPr="000D3540">
              <w:rPr>
                <w:rFonts w:ascii="Times New Roman" w:hAnsi="Times New Roman" w:cs="Times New Roman"/>
                <w:sz w:val="18"/>
                <w:szCs w:val="18"/>
              </w:rPr>
              <w:t>ve anlayış kazandırmak.</w:t>
            </w:r>
          </w:p>
        </w:tc>
      </w:tr>
      <w:tr w:rsidR="00B35C87" w:rsidRPr="000D3540" w14:paraId="60E70BB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BB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İş sağlığı hemşiresinin rol ve sorumlulukları, iş yerinde sağlığı tehdit eden durumlar, iş yeri güvenliği, iş kazaları, meslek hastalıkları, iş sağlığı hizmetlerinde stratejik planlama, kurumsal değerlendirme ve sağlık hizmetlerinin yönetimi, iş sağlığı ile ilgili kanun, yönetmelik ve tüzükler</w:t>
            </w:r>
          </w:p>
        </w:tc>
      </w:tr>
    </w:tbl>
    <w:p w14:paraId="60E70BC0" w14:textId="77777777" w:rsidR="00B35C87" w:rsidRPr="000D3540"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0D3540" w14:paraId="60E70BC5"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2"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BC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70BCA"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6"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İş sağlığı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60E70BC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0BCF"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B"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İş sağlığı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BC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0BD4" w14:textId="77777777"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60E70BD0"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İş yeri güvenliği konularına hakimdir.  </w:t>
            </w:r>
          </w:p>
        </w:tc>
        <w:tc>
          <w:tcPr>
            <w:tcW w:w="676" w:type="pct"/>
            <w:shd w:val="clear" w:color="auto" w:fill="FFFFFF"/>
            <w:tcMar>
              <w:top w:w="15" w:type="dxa"/>
              <w:left w:w="80" w:type="dxa"/>
              <w:bottom w:w="15" w:type="dxa"/>
              <w:right w:w="15" w:type="dxa"/>
            </w:tcMar>
            <w:vAlign w:val="center"/>
            <w:hideMark/>
          </w:tcPr>
          <w:p w14:paraId="60E70BD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shd w:val="clear" w:color="auto" w:fill="FFFFFF"/>
          </w:tcPr>
          <w:p w14:paraId="60E70BD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60E70BD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70BD5" w14:textId="77777777" w:rsidR="00B35C87" w:rsidRPr="000D3540"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0D3540" w14:paraId="60E70BD8"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BD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BD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70BDB"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BD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BD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70BDC" w14:textId="77777777" w:rsidR="00B35C87" w:rsidRPr="000D3540"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0D3540" w14:paraId="60E70BDE"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BD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0BE2"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D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BE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BE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70BE6"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4"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Sağlığı ile İlgili Temel Kavramlar ve İş Sağlığı Hemşireliğine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E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BEA"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8"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Sağlığı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BE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BEE"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C"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Yerinde Sağlığı Tehdit Eden Durumlar</w:t>
            </w:r>
          </w:p>
        </w:tc>
        <w:tc>
          <w:tcPr>
            <w:tcW w:w="0" w:type="auto"/>
            <w:tcBorders>
              <w:bottom w:val="single" w:sz="6" w:space="0" w:color="CCCCCC"/>
            </w:tcBorders>
            <w:shd w:val="clear" w:color="auto" w:fill="FFFFFF"/>
            <w:tcMar>
              <w:top w:w="15" w:type="dxa"/>
              <w:left w:w="80" w:type="dxa"/>
              <w:bottom w:w="15" w:type="dxa"/>
              <w:right w:w="15" w:type="dxa"/>
            </w:tcMar>
            <w:hideMark/>
          </w:tcPr>
          <w:p w14:paraId="60E70BE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BF2"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0"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Yeri Güvenliği</w:t>
            </w:r>
          </w:p>
        </w:tc>
        <w:tc>
          <w:tcPr>
            <w:tcW w:w="0" w:type="auto"/>
            <w:tcBorders>
              <w:bottom w:val="single" w:sz="6" w:space="0" w:color="CCCCCC"/>
            </w:tcBorders>
            <w:shd w:val="clear" w:color="auto" w:fill="FFFFFF"/>
            <w:tcMar>
              <w:top w:w="15" w:type="dxa"/>
              <w:left w:w="80" w:type="dxa"/>
              <w:bottom w:w="15" w:type="dxa"/>
              <w:right w:w="15" w:type="dxa"/>
            </w:tcMar>
            <w:hideMark/>
          </w:tcPr>
          <w:p w14:paraId="60E70BF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BF6"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F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4"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Yeri Güvenliği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BF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BFA"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F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8"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Kazaları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BF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BFE"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BF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BFC"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Kazaları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BF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C02"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BF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C00"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C01"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C06"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4"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Meslek Hastalıkları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C0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C0A"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8"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İş Sağlığı Uygulamalarında Düzenli Sağlık Taramaları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C0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C0E"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C"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İş Sağlığı Uygulamalarında Sağlık Eğitimi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C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C12"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10"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Sağlığı Hizmetlerinde Stratejik Planlama</w:t>
            </w:r>
          </w:p>
        </w:tc>
        <w:tc>
          <w:tcPr>
            <w:tcW w:w="0" w:type="auto"/>
            <w:tcBorders>
              <w:bottom w:val="single" w:sz="6" w:space="0" w:color="CCCCCC"/>
            </w:tcBorders>
            <w:shd w:val="clear" w:color="auto" w:fill="FFFFFF"/>
            <w:tcMar>
              <w:top w:w="15" w:type="dxa"/>
              <w:left w:w="80" w:type="dxa"/>
              <w:bottom w:w="15" w:type="dxa"/>
              <w:right w:w="15" w:type="dxa"/>
            </w:tcMar>
            <w:hideMark/>
          </w:tcPr>
          <w:p w14:paraId="60E70C1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C16"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C14"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Kurumsal Değerlendirme ve Sağlık Hizmetlerinin Yönetimi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C1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C1A"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C18"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İş Sağlığı İle İlgili Kanun, Yönetmelik Ve Tüzükler</w:t>
            </w:r>
          </w:p>
        </w:tc>
        <w:tc>
          <w:tcPr>
            <w:tcW w:w="0" w:type="auto"/>
            <w:tcBorders>
              <w:bottom w:val="single" w:sz="6" w:space="0" w:color="CCCCCC"/>
            </w:tcBorders>
            <w:shd w:val="clear" w:color="auto" w:fill="FFFFFF"/>
            <w:tcMar>
              <w:top w:w="15" w:type="dxa"/>
              <w:left w:w="80" w:type="dxa"/>
              <w:bottom w:w="15" w:type="dxa"/>
              <w:right w:w="15" w:type="dxa"/>
            </w:tcMar>
            <w:hideMark/>
          </w:tcPr>
          <w:p w14:paraId="60E70C1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C1E"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C1C"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C1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70C1F" w14:textId="77777777" w:rsidR="00B35C87" w:rsidRPr="000D3540"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0D3540" w14:paraId="60E70C21"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C2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70C24"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C2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B35C87" w:rsidRPr="000D3540" w14:paraId="60E70C27"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0C28" w14:textId="77777777" w:rsidR="00B35C87" w:rsidRPr="000D3540"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0D3540" w14:paraId="60E70C2A"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C2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0C2D"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C2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B35C87" w:rsidRPr="000D3540" w14:paraId="60E70C30"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70C33"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ve Final</w:t>
            </w:r>
          </w:p>
        </w:tc>
      </w:tr>
    </w:tbl>
    <w:p w14:paraId="60E70C34" w14:textId="77777777" w:rsidR="00B35C87" w:rsidRPr="000D3540"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0D3540" w14:paraId="60E70C36"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C3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0C3A"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0C3E"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3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0C42"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3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C46"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0C4A"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C4E"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0C52"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0C53" w14:textId="77777777" w:rsidR="00B35C87" w:rsidRPr="000D3540"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0D3540" w14:paraId="60E70C56"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C5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0C57" w14:textId="77777777" w:rsidR="00B35C87" w:rsidRPr="000D3540"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0D3540" w14:paraId="333B98DC"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5BD65D"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D70843" w:rsidRPr="000D3540" w14:paraId="2000E732"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63F90E"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564C59"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BBF05D"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D70843" w:rsidRPr="000D3540" w14:paraId="6DBF303D"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DB2209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1599EA66" w14:textId="77777777" w:rsidR="00D70843" w:rsidRPr="000D3540"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C209D8"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00858D"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104325"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ECC2E1"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CDC86"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A4CFA8"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7F62B1EE"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AA924D"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CBB790D"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1FC2D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8260C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C7DF1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2C5D6D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D0928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9258B9"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00B45CCC"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50FA11"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596025E"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E59FB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2D524D"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B228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92749C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3459FB3"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0C520B"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45455DD3"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58A7B2"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E262A3D"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2F2B9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A7C4F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3B859B"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281514B"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188240"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49A4D6"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4EB4A7E3"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2D5311"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2D86215"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378E3B"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5835A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0F987E"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059FC9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73C9044"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9773EE4"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780E1394"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99A15C"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7CFFD7F"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CB805"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6C6B3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59D6D3"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933F2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7EBC272"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A8F571F"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447BB2EF"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12145E"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3A440E1"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59AC5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54CB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CCCA6B"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47E3EB7"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A38D62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17BC685"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4307818C"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C53C3"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A7650FC"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0D91A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99F07D"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ABBB0E"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6340B83"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5AA6B2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DD3A03"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4E69A26B"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01A676"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45BC519"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A52DD2"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DB8DA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D7357B"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62BB7D5"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381B8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183F562"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23A59A92"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88B957"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93B099C"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EC78B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DF020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05DBDAE"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7428EB5"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F69A611"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14E519"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29794074"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278624"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E51E846"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488D0F"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586B2A"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14079F"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7751EA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326AA5D"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62919E" w14:textId="77777777" w:rsidR="00D70843" w:rsidRPr="000D3540" w:rsidRDefault="00D70843" w:rsidP="00CA53B5">
            <w:pPr>
              <w:spacing w:after="0" w:line="240" w:lineRule="auto"/>
              <w:rPr>
                <w:rFonts w:ascii="Times New Roman" w:hAnsi="Times New Roman" w:cs="Times New Roman"/>
                <w:sz w:val="18"/>
                <w:szCs w:val="18"/>
              </w:rPr>
            </w:pPr>
          </w:p>
        </w:tc>
      </w:tr>
    </w:tbl>
    <w:p w14:paraId="60E70CE5" w14:textId="77777777" w:rsidR="00B35C87" w:rsidRPr="000D3540" w:rsidRDefault="00B35C87" w:rsidP="00B35C87">
      <w:pPr>
        <w:spacing w:after="0" w:line="240" w:lineRule="auto"/>
        <w:rPr>
          <w:rFonts w:ascii="Times New Roman" w:hAnsi="Times New Roman" w:cs="Times New Roman"/>
          <w:sz w:val="18"/>
          <w:szCs w:val="18"/>
        </w:rPr>
      </w:pPr>
    </w:p>
    <w:p w14:paraId="45E766B4" w14:textId="77777777" w:rsidR="00D70843" w:rsidRPr="000D3540"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0D3540" w14:paraId="60E70CE7"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CE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0CEC"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70CF1"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ED" w14:textId="370A7770"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B71510"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F" w14:textId="77777777" w:rsidR="00B35C87" w:rsidRPr="000D3540" w:rsidRDefault="00A066C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0" w14:textId="77777777" w:rsidR="00B35C87" w:rsidRPr="000D3540" w:rsidRDefault="00741CD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70CF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F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3" w14:textId="77777777" w:rsidR="00B35C87" w:rsidRPr="000D3540" w:rsidRDefault="00B35C87" w:rsidP="00741CD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741CD0"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4" w14:textId="6CFC1D3E" w:rsidR="00B35C87" w:rsidRPr="000D3540" w:rsidRDefault="005C24F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5" w14:textId="16C4A1E4" w:rsidR="00B35C87" w:rsidRPr="000D3540" w:rsidRDefault="005C24F0" w:rsidP="00741CD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r w:rsidR="00741CD0" w:rsidRPr="000D3540">
              <w:rPr>
                <w:rFonts w:ascii="Times New Roman" w:hAnsi="Times New Roman" w:cs="Times New Roman"/>
                <w:sz w:val="18"/>
                <w:szCs w:val="18"/>
              </w:rPr>
              <w:t>5</w:t>
            </w:r>
          </w:p>
        </w:tc>
      </w:tr>
      <w:tr w:rsidR="00B35C87" w:rsidRPr="000D3540" w14:paraId="60E70CFB"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F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9" w14:textId="7A8C107D" w:rsidR="00B35C87" w:rsidRPr="000D3540" w:rsidRDefault="005C24F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A" w14:textId="6A618CE2" w:rsidR="00B35C87" w:rsidRPr="000D3540" w:rsidRDefault="005C24F0" w:rsidP="00741CD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70D00"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CF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D" w14:textId="5ABD5229" w:rsidR="00B35C87" w:rsidRPr="000D3540" w:rsidRDefault="00B3594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E" w14:textId="797BF1B8" w:rsidR="00B35C87" w:rsidRPr="000D3540" w:rsidRDefault="00B3594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F" w14:textId="2E7F9944" w:rsidR="00B35C87" w:rsidRPr="000D3540" w:rsidRDefault="00B3594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r>
      <w:tr w:rsidR="00B35C87" w:rsidRPr="000D3540" w14:paraId="60E70D0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D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2" w14:textId="10F4A45B" w:rsidR="00B35C87" w:rsidRPr="000D3540" w:rsidRDefault="0076282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3" w14:textId="5228AFE7" w:rsidR="00B35C87" w:rsidRPr="000D3540" w:rsidRDefault="0076282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4" w14:textId="4A02E694" w:rsidR="00B35C87" w:rsidRPr="000D3540" w:rsidRDefault="00762824"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70D0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9" w14:textId="2FB30117" w:rsidR="00B35C87" w:rsidRPr="000D3540" w:rsidRDefault="0011204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70D0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0B"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E" w14:textId="6C3586A1" w:rsidR="00B35C87" w:rsidRPr="000D3540" w:rsidRDefault="00741CD0" w:rsidP="00741CD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4A59A4" w:rsidRPr="000D3540">
              <w:rPr>
                <w:rFonts w:ascii="Times New Roman" w:hAnsi="Times New Roman" w:cs="Times New Roman"/>
                <w:sz w:val="18"/>
                <w:szCs w:val="18"/>
              </w:rPr>
              <w:t>17</w:t>
            </w:r>
          </w:p>
        </w:tc>
      </w:tr>
      <w:tr w:rsidR="00B35C87" w:rsidRPr="000D3540" w14:paraId="60E70D1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10"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3" w14:textId="5C7AC253" w:rsidR="00B35C87" w:rsidRPr="000D3540" w:rsidRDefault="00741CD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r w:rsidR="004A59A4" w:rsidRPr="000D3540">
              <w:rPr>
                <w:rFonts w:ascii="Times New Roman" w:hAnsi="Times New Roman" w:cs="Times New Roman"/>
                <w:sz w:val="18"/>
                <w:szCs w:val="18"/>
              </w:rPr>
              <w:t>6</w:t>
            </w:r>
            <w:r w:rsidR="00B35C87" w:rsidRPr="000D3540">
              <w:rPr>
                <w:rFonts w:ascii="Times New Roman" w:hAnsi="Times New Roman" w:cs="Times New Roman"/>
                <w:sz w:val="18"/>
                <w:szCs w:val="18"/>
              </w:rPr>
              <w:t>8</w:t>
            </w:r>
          </w:p>
        </w:tc>
      </w:tr>
      <w:tr w:rsidR="00B35C87" w:rsidRPr="000D3540" w14:paraId="60E70D1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15"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8" w14:textId="77777777" w:rsidR="00B35C87" w:rsidRPr="000D3540" w:rsidRDefault="00741CD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0D1A" w14:textId="77777777" w:rsidR="00B35C87" w:rsidRPr="000D3540" w:rsidRDefault="00B35C87" w:rsidP="00B35C87">
      <w:pPr>
        <w:spacing w:after="0" w:line="240" w:lineRule="auto"/>
        <w:rPr>
          <w:rFonts w:ascii="Times New Roman" w:hAnsi="Times New Roman" w:cs="Times New Roman"/>
          <w:sz w:val="18"/>
          <w:szCs w:val="18"/>
        </w:rPr>
      </w:pPr>
    </w:p>
    <w:p w14:paraId="2A82CCE4" w14:textId="77777777" w:rsidR="001D6012" w:rsidRPr="000D3540" w:rsidRDefault="001D6012" w:rsidP="00B35C87">
      <w:pPr>
        <w:spacing w:after="0" w:line="240" w:lineRule="auto"/>
        <w:rPr>
          <w:rFonts w:ascii="Times New Roman" w:hAnsi="Times New Roman" w:cs="Times New Roman"/>
          <w:sz w:val="18"/>
          <w:szCs w:val="18"/>
        </w:rPr>
      </w:pPr>
    </w:p>
    <w:p w14:paraId="76FB107B" w14:textId="77777777" w:rsidR="001D6012" w:rsidRPr="000D3540" w:rsidRDefault="001D6012" w:rsidP="00B35C87">
      <w:pPr>
        <w:spacing w:after="0" w:line="240" w:lineRule="auto"/>
        <w:rPr>
          <w:rFonts w:ascii="Times New Roman" w:hAnsi="Times New Roman" w:cs="Times New Roman"/>
          <w:sz w:val="18"/>
          <w:szCs w:val="18"/>
        </w:rPr>
      </w:pPr>
    </w:p>
    <w:p w14:paraId="18B42DBB" w14:textId="77777777" w:rsidR="001D6012" w:rsidRPr="000D3540" w:rsidRDefault="001D6012"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4"/>
        <w:gridCol w:w="1468"/>
        <w:gridCol w:w="1175"/>
        <w:gridCol w:w="1617"/>
        <w:gridCol w:w="1019"/>
        <w:gridCol w:w="1063"/>
      </w:tblGrid>
      <w:tr w:rsidR="00B35C87" w:rsidRPr="000D3540" w14:paraId="60E70D1C" w14:textId="77777777" w:rsidTr="002F441E">
        <w:trPr>
          <w:trHeight w:val="267"/>
          <w:tblCellSpacing w:w="15" w:type="dxa"/>
          <w:jc w:val="center"/>
        </w:trPr>
        <w:tc>
          <w:tcPr>
            <w:tcW w:w="0" w:type="auto"/>
            <w:gridSpan w:val="6"/>
            <w:shd w:val="clear" w:color="auto" w:fill="ECEBEB"/>
            <w:vAlign w:val="center"/>
            <w:hideMark/>
          </w:tcPr>
          <w:p w14:paraId="60E70D1B"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70D23"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0D2A"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Adli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5"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NHS356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6" w14:textId="77777777" w:rsidR="00B35C87" w:rsidRPr="000D3540" w:rsidRDefault="0063708B"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7" w14:textId="77777777" w:rsidR="00B35C87" w:rsidRPr="000D3540" w:rsidRDefault="00741CD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r w:rsidR="00B35C87" w:rsidRPr="000D3540">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8" w14:textId="77777777" w:rsidR="00B35C87" w:rsidRPr="000D3540" w:rsidRDefault="00741CD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9" w14:textId="77777777" w:rsidR="00B35C87" w:rsidRPr="000D3540" w:rsidRDefault="00741CD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70D2B" w14:textId="77777777" w:rsidR="00B35C87" w:rsidRPr="000D3540"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0D3540" w14:paraId="60E70D2E"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70D2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0D2F" w14:textId="77777777" w:rsidR="00B35C87" w:rsidRPr="000D3540"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9"/>
        <w:gridCol w:w="6854"/>
      </w:tblGrid>
      <w:tr w:rsidR="00B35C87" w:rsidRPr="000D3540" w14:paraId="60E70D32" w14:textId="77777777" w:rsidTr="002F441E">
        <w:trPr>
          <w:trHeight w:val="230"/>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70D3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Türkçe </w:t>
            </w:r>
          </w:p>
        </w:tc>
      </w:tr>
      <w:tr w:rsidR="00B35C87" w:rsidRPr="000D3540" w14:paraId="60E70D3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0D3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7" w14:textId="77777777" w:rsidR="00B35C87" w:rsidRPr="000D3540" w:rsidRDefault="00AC710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Seçmeli</w:t>
            </w:r>
          </w:p>
        </w:tc>
      </w:tr>
      <w:tr w:rsidR="00B35C87" w:rsidRPr="000D3540" w14:paraId="60E70D3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0D3A" w14:textId="57FC8C89" w:rsidR="00B35C87" w:rsidRPr="000D3540" w:rsidRDefault="00FE0DDE"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w:t>
            </w:r>
            <w:r w:rsidR="00967376" w:rsidRPr="000D3540">
              <w:rPr>
                <w:rFonts w:ascii="Times New Roman" w:hAnsi="Times New Roman" w:cs="Times New Roman"/>
                <w:sz w:val="18"/>
                <w:szCs w:val="18"/>
              </w:rPr>
              <w:t xml:space="preserve"> </w:t>
            </w:r>
            <w:r w:rsidRPr="000D3540">
              <w:rPr>
                <w:rFonts w:ascii="Times New Roman" w:hAnsi="Times New Roman" w:cs="Times New Roman"/>
                <w:sz w:val="18"/>
                <w:szCs w:val="18"/>
              </w:rPr>
              <w:t>Dr. Şenay UZUN</w:t>
            </w:r>
          </w:p>
        </w:tc>
      </w:tr>
      <w:tr w:rsidR="00B35C87" w:rsidRPr="000D3540" w14:paraId="60E70D3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0D3D" w14:textId="0EA8421C" w:rsidR="00B35C87" w:rsidRPr="000D3540" w:rsidRDefault="00FE0DDE"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Prof.</w:t>
            </w:r>
            <w:r w:rsidR="00967376" w:rsidRPr="000D3540">
              <w:rPr>
                <w:rFonts w:ascii="Times New Roman" w:hAnsi="Times New Roman" w:cs="Times New Roman"/>
                <w:sz w:val="18"/>
                <w:szCs w:val="18"/>
              </w:rPr>
              <w:t xml:space="preserve"> </w:t>
            </w:r>
            <w:r w:rsidRPr="000D3540">
              <w:rPr>
                <w:rFonts w:ascii="Times New Roman" w:hAnsi="Times New Roman" w:cs="Times New Roman"/>
                <w:sz w:val="18"/>
                <w:szCs w:val="18"/>
              </w:rPr>
              <w:t>Dr. Şenay UZUN</w:t>
            </w:r>
          </w:p>
        </w:tc>
      </w:tr>
      <w:tr w:rsidR="00B35C87" w:rsidRPr="000D3540" w14:paraId="60E70D4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0"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D4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eastAsiaTheme="minorHAnsi" w:hAnsi="Times New Roman" w:cs="Times New Roman"/>
                <w:sz w:val="18"/>
                <w:szCs w:val="18"/>
              </w:rPr>
              <w:t>Adli hemşirelikle ilgili temel bilgi, kavramlarının öğretilmesi ve uygulamada kullanma becerilerinin kazandırılması</w:t>
            </w:r>
          </w:p>
        </w:tc>
      </w:tr>
      <w:tr w:rsidR="00B35C87" w:rsidRPr="000D3540" w14:paraId="60E70D4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Adli tıp alanında hemşirenin rolleri, adli hemşirelik uygulama ve standartları </w:t>
            </w:r>
          </w:p>
        </w:tc>
      </w:tr>
    </w:tbl>
    <w:p w14:paraId="60E70D48" w14:textId="77777777" w:rsidR="00B35C87" w:rsidRPr="000D3540" w:rsidRDefault="00B35C87"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1300"/>
        <w:gridCol w:w="1250"/>
        <w:gridCol w:w="1199"/>
      </w:tblGrid>
      <w:tr w:rsidR="00B35C87" w:rsidRPr="000D3540" w14:paraId="60E70D4D" w14:textId="77777777" w:rsidTr="002F441E">
        <w:trPr>
          <w:trHeight w:val="277"/>
          <w:tblCellSpacing w:w="15" w:type="dxa"/>
          <w:jc w:val="center"/>
        </w:trPr>
        <w:tc>
          <w:tcPr>
            <w:tcW w:w="2910" w:type="pct"/>
            <w:tcBorders>
              <w:bottom w:val="single" w:sz="6" w:space="0" w:color="CCCCCC"/>
            </w:tcBorders>
            <w:shd w:val="clear" w:color="auto" w:fill="FFFFFF"/>
            <w:tcMar>
              <w:top w:w="15" w:type="dxa"/>
              <w:left w:w="80" w:type="dxa"/>
              <w:bottom w:w="15" w:type="dxa"/>
              <w:right w:w="15" w:type="dxa"/>
            </w:tcMar>
            <w:vAlign w:val="center"/>
            <w:hideMark/>
          </w:tcPr>
          <w:p w14:paraId="60E70D4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60E70D4A"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72" w:type="pct"/>
            <w:tcBorders>
              <w:bottom w:val="single" w:sz="6" w:space="0" w:color="CCCCCC"/>
            </w:tcBorders>
            <w:shd w:val="clear" w:color="auto" w:fill="FFFFFF"/>
            <w:vAlign w:val="center"/>
          </w:tcPr>
          <w:p w14:paraId="60E70D4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14:paraId="60E70D4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70D52" w14:textId="77777777" w:rsidTr="002F441E">
        <w:trPr>
          <w:trHeight w:val="219"/>
          <w:tblCellSpacing w:w="15" w:type="dxa"/>
          <w:jc w:val="center"/>
        </w:trPr>
        <w:tc>
          <w:tcPr>
            <w:tcW w:w="2910" w:type="pct"/>
            <w:tcBorders>
              <w:bottom w:val="single" w:sz="6" w:space="0" w:color="CCCCCC"/>
            </w:tcBorders>
            <w:shd w:val="clear" w:color="auto" w:fill="FFFFFF"/>
            <w:tcMar>
              <w:top w:w="15" w:type="dxa"/>
              <w:left w:w="80" w:type="dxa"/>
              <w:bottom w:w="15" w:type="dxa"/>
              <w:right w:w="15" w:type="dxa"/>
            </w:tcMar>
            <w:vAlign w:val="center"/>
            <w:hideMark/>
          </w:tcPr>
          <w:p w14:paraId="60E70D4E" w14:textId="77777777" w:rsidR="00B35C87" w:rsidRPr="000D3540" w:rsidRDefault="00B35C87" w:rsidP="002F441E">
            <w:pPr>
              <w:shd w:val="clear" w:color="auto" w:fill="FFFFFF"/>
              <w:spacing w:after="0" w:line="240" w:lineRule="auto"/>
              <w:rPr>
                <w:rFonts w:ascii="Times New Roman" w:eastAsiaTheme="minorHAnsi" w:hAnsi="Times New Roman" w:cs="Times New Roman"/>
                <w:sz w:val="18"/>
                <w:szCs w:val="18"/>
              </w:rPr>
            </w:pPr>
            <w:r w:rsidRPr="000D3540">
              <w:rPr>
                <w:rFonts w:ascii="Times New Roman" w:eastAsiaTheme="minorHAnsi" w:hAnsi="Times New Roman" w:cs="Times New Roman"/>
                <w:sz w:val="18"/>
                <w:szCs w:val="18"/>
              </w:rPr>
              <w:t xml:space="preserve">Adli hemşirelik uygulamaları içinde hemşirenin farklı rollerini analiz eder </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60E70D4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1,2,3,9</w:t>
            </w:r>
          </w:p>
        </w:tc>
        <w:tc>
          <w:tcPr>
            <w:tcW w:w="672" w:type="pct"/>
            <w:tcBorders>
              <w:bottom w:val="single" w:sz="6" w:space="0" w:color="CCCCCC"/>
            </w:tcBorders>
            <w:shd w:val="clear" w:color="auto" w:fill="FFFFFF"/>
            <w:vAlign w:val="center"/>
          </w:tcPr>
          <w:p w14:paraId="60E70D5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1,13</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14:paraId="60E70D5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0D58" w14:textId="77777777" w:rsidTr="002F441E">
        <w:trPr>
          <w:trHeight w:val="219"/>
          <w:tblCellSpacing w:w="15" w:type="dxa"/>
          <w:jc w:val="center"/>
        </w:trPr>
        <w:tc>
          <w:tcPr>
            <w:tcW w:w="2910" w:type="pct"/>
            <w:tcBorders>
              <w:bottom w:val="single" w:sz="6" w:space="0" w:color="CCCCCC"/>
            </w:tcBorders>
            <w:shd w:val="clear" w:color="auto" w:fill="FFFFFF"/>
            <w:tcMar>
              <w:top w:w="15" w:type="dxa"/>
              <w:left w:w="80" w:type="dxa"/>
              <w:bottom w:w="15" w:type="dxa"/>
              <w:right w:w="15" w:type="dxa"/>
            </w:tcMar>
            <w:vAlign w:val="center"/>
            <w:hideMark/>
          </w:tcPr>
          <w:p w14:paraId="60E70D53" w14:textId="77777777" w:rsidR="00B35C87" w:rsidRPr="000D3540" w:rsidRDefault="00B35C87" w:rsidP="002F441E">
            <w:pPr>
              <w:shd w:val="clear" w:color="auto" w:fill="FFFFFF"/>
              <w:spacing w:after="0" w:line="240" w:lineRule="auto"/>
              <w:rPr>
                <w:rFonts w:ascii="Times New Roman" w:eastAsiaTheme="minorHAnsi" w:hAnsi="Times New Roman" w:cs="Times New Roman"/>
                <w:sz w:val="18"/>
                <w:szCs w:val="18"/>
              </w:rPr>
            </w:pPr>
            <w:r w:rsidRPr="000D3540">
              <w:rPr>
                <w:rFonts w:ascii="Times New Roman" w:eastAsiaTheme="minorHAnsi" w:hAnsi="Times New Roman" w:cs="Times New Roman"/>
                <w:sz w:val="18"/>
                <w:szCs w:val="18"/>
              </w:rPr>
              <w:t xml:space="preserve">Tıbbi ve adli muayenenin ögelerini açıklar (hastadan öykü alma, fizik muayene, genital muayene, adli kanıt toplama) </w:t>
            </w:r>
          </w:p>
        </w:tc>
        <w:tc>
          <w:tcPr>
            <w:tcW w:w="699" w:type="pct"/>
            <w:tcBorders>
              <w:bottom w:val="single" w:sz="6" w:space="0" w:color="CCCCCC"/>
            </w:tcBorders>
            <w:shd w:val="clear" w:color="auto" w:fill="FFFFFF"/>
            <w:tcMar>
              <w:top w:w="15" w:type="dxa"/>
              <w:left w:w="80" w:type="dxa"/>
              <w:bottom w:w="15" w:type="dxa"/>
              <w:right w:w="15" w:type="dxa"/>
            </w:tcMar>
            <w:hideMark/>
          </w:tcPr>
          <w:p w14:paraId="60E70D5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1,2,3,9</w:t>
            </w:r>
          </w:p>
        </w:tc>
        <w:tc>
          <w:tcPr>
            <w:tcW w:w="672" w:type="pct"/>
            <w:tcBorders>
              <w:bottom w:val="single" w:sz="6" w:space="0" w:color="CCCCCC"/>
            </w:tcBorders>
            <w:shd w:val="clear" w:color="auto" w:fill="FFFFFF"/>
          </w:tcPr>
          <w:p w14:paraId="60E70D5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1,13</w:t>
            </w:r>
          </w:p>
        </w:tc>
        <w:tc>
          <w:tcPr>
            <w:tcW w:w="635" w:type="pct"/>
            <w:tcBorders>
              <w:bottom w:val="single" w:sz="6" w:space="0" w:color="CCCCCC"/>
            </w:tcBorders>
            <w:shd w:val="clear" w:color="auto" w:fill="FFFFFF"/>
            <w:tcMar>
              <w:top w:w="15" w:type="dxa"/>
              <w:left w:w="80" w:type="dxa"/>
              <w:bottom w:w="15" w:type="dxa"/>
              <w:right w:w="15" w:type="dxa"/>
            </w:tcMar>
            <w:hideMark/>
          </w:tcPr>
          <w:p w14:paraId="60E70D56" w14:textId="77777777" w:rsidR="00B35C87" w:rsidRPr="000D3540" w:rsidRDefault="00B35C87" w:rsidP="002F441E">
            <w:pPr>
              <w:spacing w:after="0" w:line="240" w:lineRule="auto"/>
              <w:jc w:val="center"/>
              <w:rPr>
                <w:rFonts w:ascii="Times New Roman" w:eastAsiaTheme="minorHAnsi" w:hAnsi="Times New Roman" w:cs="Times New Roman"/>
                <w:sz w:val="18"/>
                <w:szCs w:val="18"/>
              </w:rPr>
            </w:pPr>
          </w:p>
          <w:p w14:paraId="60E70D57" w14:textId="77777777" w:rsidR="00B35C87" w:rsidRPr="000D3540" w:rsidRDefault="00B35C87" w:rsidP="002F441E">
            <w:pPr>
              <w:spacing w:after="0" w:line="240" w:lineRule="auto"/>
              <w:jc w:val="center"/>
              <w:rPr>
                <w:rFonts w:ascii="Times New Roman" w:eastAsiaTheme="minorHAnsi" w:hAnsi="Times New Roman" w:cs="Times New Roman"/>
                <w:sz w:val="18"/>
                <w:szCs w:val="18"/>
              </w:rPr>
            </w:pPr>
            <w:r w:rsidRPr="000D3540">
              <w:rPr>
                <w:rFonts w:ascii="Times New Roman" w:eastAsiaTheme="minorHAnsi" w:hAnsi="Times New Roman" w:cs="Times New Roman"/>
                <w:sz w:val="18"/>
                <w:szCs w:val="18"/>
              </w:rPr>
              <w:t>1,2</w:t>
            </w:r>
          </w:p>
        </w:tc>
      </w:tr>
      <w:tr w:rsidR="00B35C87" w:rsidRPr="000D3540" w14:paraId="60E70D5D" w14:textId="77777777" w:rsidTr="002F441E">
        <w:trPr>
          <w:trHeight w:val="219"/>
          <w:tblCellSpacing w:w="15" w:type="dxa"/>
          <w:jc w:val="center"/>
        </w:trPr>
        <w:tc>
          <w:tcPr>
            <w:tcW w:w="2910" w:type="pct"/>
            <w:tcBorders>
              <w:bottom w:val="single" w:sz="6" w:space="0" w:color="CCCCCC"/>
            </w:tcBorders>
            <w:shd w:val="clear" w:color="auto" w:fill="FFFFFF"/>
            <w:tcMar>
              <w:top w:w="15" w:type="dxa"/>
              <w:left w:w="80" w:type="dxa"/>
              <w:bottom w:w="15" w:type="dxa"/>
              <w:right w:w="15" w:type="dxa"/>
            </w:tcMar>
            <w:vAlign w:val="center"/>
            <w:hideMark/>
          </w:tcPr>
          <w:p w14:paraId="60E70D59" w14:textId="77777777" w:rsidR="00B35C87" w:rsidRPr="000D3540" w:rsidRDefault="00B35C87" w:rsidP="002F441E">
            <w:pPr>
              <w:shd w:val="clear" w:color="auto" w:fill="FFFFFF"/>
              <w:spacing w:after="0" w:line="240" w:lineRule="auto"/>
              <w:rPr>
                <w:rFonts w:ascii="Times New Roman" w:eastAsiaTheme="minorHAnsi" w:hAnsi="Times New Roman" w:cs="Times New Roman"/>
                <w:sz w:val="18"/>
                <w:szCs w:val="18"/>
              </w:rPr>
            </w:pPr>
            <w:r w:rsidRPr="000D3540">
              <w:rPr>
                <w:rFonts w:ascii="Times New Roman" w:eastAsiaTheme="minorHAnsi" w:hAnsi="Times New Roman" w:cs="Times New Roman"/>
                <w:sz w:val="18"/>
                <w:szCs w:val="18"/>
              </w:rPr>
              <w:t xml:space="preserve">Şiddet türlerini tanımlar </w:t>
            </w:r>
          </w:p>
        </w:tc>
        <w:tc>
          <w:tcPr>
            <w:tcW w:w="699" w:type="pct"/>
            <w:tcBorders>
              <w:bottom w:val="single" w:sz="6" w:space="0" w:color="CCCCCC"/>
            </w:tcBorders>
            <w:shd w:val="clear" w:color="auto" w:fill="FFFFFF"/>
            <w:tcMar>
              <w:top w:w="15" w:type="dxa"/>
              <w:left w:w="80" w:type="dxa"/>
              <w:bottom w:w="15" w:type="dxa"/>
              <w:right w:w="15" w:type="dxa"/>
            </w:tcMar>
            <w:hideMark/>
          </w:tcPr>
          <w:p w14:paraId="60E70D5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1,2,3,9</w:t>
            </w:r>
          </w:p>
        </w:tc>
        <w:tc>
          <w:tcPr>
            <w:tcW w:w="672" w:type="pct"/>
            <w:tcBorders>
              <w:bottom w:val="single" w:sz="6" w:space="0" w:color="CCCCCC"/>
            </w:tcBorders>
            <w:shd w:val="clear" w:color="auto" w:fill="FFFFFF"/>
          </w:tcPr>
          <w:p w14:paraId="60E70D5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1,13</w:t>
            </w:r>
          </w:p>
        </w:tc>
        <w:tc>
          <w:tcPr>
            <w:tcW w:w="635" w:type="pct"/>
            <w:tcBorders>
              <w:bottom w:val="single" w:sz="6" w:space="0" w:color="CCCCCC"/>
            </w:tcBorders>
            <w:shd w:val="clear" w:color="auto" w:fill="FFFFFF"/>
            <w:tcMar>
              <w:top w:w="15" w:type="dxa"/>
              <w:left w:w="80" w:type="dxa"/>
              <w:bottom w:w="15" w:type="dxa"/>
              <w:right w:w="15" w:type="dxa"/>
            </w:tcMar>
            <w:hideMark/>
          </w:tcPr>
          <w:p w14:paraId="60E70D5C" w14:textId="77777777" w:rsidR="00B35C87" w:rsidRPr="000D3540" w:rsidRDefault="00B35C87" w:rsidP="002F441E">
            <w:pPr>
              <w:spacing w:after="0" w:line="240" w:lineRule="auto"/>
              <w:jc w:val="center"/>
              <w:rPr>
                <w:rFonts w:ascii="Times New Roman" w:eastAsiaTheme="minorHAnsi" w:hAnsi="Times New Roman" w:cs="Times New Roman"/>
                <w:sz w:val="18"/>
                <w:szCs w:val="18"/>
              </w:rPr>
            </w:pPr>
            <w:r w:rsidRPr="000D3540">
              <w:rPr>
                <w:rFonts w:ascii="Times New Roman" w:eastAsiaTheme="minorHAnsi" w:hAnsi="Times New Roman" w:cs="Times New Roman"/>
                <w:sz w:val="18"/>
                <w:szCs w:val="18"/>
              </w:rPr>
              <w:t>1,2</w:t>
            </w:r>
          </w:p>
        </w:tc>
      </w:tr>
      <w:tr w:rsidR="00B35C87" w:rsidRPr="000D3540" w14:paraId="60E70D62" w14:textId="77777777" w:rsidTr="002F441E">
        <w:trPr>
          <w:trHeight w:val="219"/>
          <w:tblCellSpacing w:w="15" w:type="dxa"/>
          <w:jc w:val="center"/>
        </w:trPr>
        <w:tc>
          <w:tcPr>
            <w:tcW w:w="2910" w:type="pct"/>
            <w:shd w:val="clear" w:color="auto" w:fill="FFFFFF"/>
            <w:tcMar>
              <w:top w:w="15" w:type="dxa"/>
              <w:left w:w="80" w:type="dxa"/>
              <w:bottom w:w="15" w:type="dxa"/>
              <w:right w:w="15" w:type="dxa"/>
            </w:tcMar>
            <w:vAlign w:val="center"/>
            <w:hideMark/>
          </w:tcPr>
          <w:p w14:paraId="60E70D5E" w14:textId="77777777" w:rsidR="00B35C87" w:rsidRPr="000D3540" w:rsidRDefault="00B35C87" w:rsidP="002F441E">
            <w:pPr>
              <w:shd w:val="clear" w:color="auto" w:fill="FFFFFF"/>
              <w:spacing w:after="0" w:line="240" w:lineRule="auto"/>
              <w:rPr>
                <w:rFonts w:ascii="Times New Roman" w:eastAsiaTheme="minorHAnsi" w:hAnsi="Times New Roman" w:cs="Times New Roman"/>
                <w:sz w:val="18"/>
                <w:szCs w:val="18"/>
              </w:rPr>
            </w:pPr>
            <w:r w:rsidRPr="000D3540">
              <w:rPr>
                <w:rFonts w:ascii="Times New Roman" w:eastAsiaTheme="minorHAnsi" w:hAnsi="Times New Roman" w:cs="Times New Roman"/>
                <w:sz w:val="18"/>
                <w:szCs w:val="18"/>
              </w:rPr>
              <w:t xml:space="preserve">Şiddet mağduru ve uygulayanın psikolojik özelliklerini bilir </w:t>
            </w:r>
          </w:p>
        </w:tc>
        <w:tc>
          <w:tcPr>
            <w:tcW w:w="699" w:type="pct"/>
            <w:shd w:val="clear" w:color="auto" w:fill="FFFFFF"/>
            <w:tcMar>
              <w:top w:w="15" w:type="dxa"/>
              <w:left w:w="80" w:type="dxa"/>
              <w:bottom w:w="15" w:type="dxa"/>
              <w:right w:w="15" w:type="dxa"/>
            </w:tcMar>
            <w:hideMark/>
          </w:tcPr>
          <w:p w14:paraId="60E70D5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1,2,3,9</w:t>
            </w:r>
          </w:p>
        </w:tc>
        <w:tc>
          <w:tcPr>
            <w:tcW w:w="672" w:type="pct"/>
            <w:shd w:val="clear" w:color="auto" w:fill="FFFFFF"/>
          </w:tcPr>
          <w:p w14:paraId="60E70D6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1,13</w:t>
            </w:r>
          </w:p>
        </w:tc>
        <w:tc>
          <w:tcPr>
            <w:tcW w:w="635" w:type="pct"/>
            <w:shd w:val="clear" w:color="auto" w:fill="FFFFFF"/>
            <w:tcMar>
              <w:top w:w="15" w:type="dxa"/>
              <w:left w:w="80" w:type="dxa"/>
              <w:bottom w:w="15" w:type="dxa"/>
              <w:right w:w="15" w:type="dxa"/>
            </w:tcMar>
            <w:hideMark/>
          </w:tcPr>
          <w:p w14:paraId="60E70D61" w14:textId="77777777" w:rsidR="00B35C87" w:rsidRPr="000D3540" w:rsidRDefault="00B35C87" w:rsidP="002F441E">
            <w:pPr>
              <w:spacing w:after="0" w:line="240" w:lineRule="auto"/>
              <w:jc w:val="center"/>
              <w:rPr>
                <w:rFonts w:ascii="Times New Roman" w:eastAsiaTheme="minorHAnsi" w:hAnsi="Times New Roman" w:cs="Times New Roman"/>
                <w:sz w:val="18"/>
                <w:szCs w:val="18"/>
              </w:rPr>
            </w:pPr>
            <w:r w:rsidRPr="000D3540">
              <w:rPr>
                <w:rFonts w:ascii="Times New Roman" w:eastAsiaTheme="minorHAnsi" w:hAnsi="Times New Roman" w:cs="Times New Roman"/>
                <w:sz w:val="18"/>
                <w:szCs w:val="18"/>
              </w:rPr>
              <w:t>1,2</w:t>
            </w:r>
          </w:p>
        </w:tc>
      </w:tr>
    </w:tbl>
    <w:p w14:paraId="60E70D63" w14:textId="77777777" w:rsidR="00B35C87" w:rsidRPr="000D3540" w:rsidRDefault="00B35C87"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84"/>
        <w:gridCol w:w="7099"/>
      </w:tblGrid>
      <w:tr w:rsidR="00B35C87" w:rsidRPr="000D3540" w14:paraId="60E70D66" w14:textId="77777777" w:rsidTr="002F441E">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14:paraId="60E70D6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83" w:type="pct"/>
            <w:tcBorders>
              <w:bottom w:val="single" w:sz="6" w:space="0" w:color="CCCCCC"/>
            </w:tcBorders>
            <w:shd w:val="clear" w:color="auto" w:fill="FFFFFF"/>
            <w:tcMar>
              <w:top w:w="15" w:type="dxa"/>
              <w:left w:w="80" w:type="dxa"/>
              <w:bottom w:w="15" w:type="dxa"/>
              <w:right w:w="15" w:type="dxa"/>
            </w:tcMar>
            <w:vAlign w:val="center"/>
            <w:hideMark/>
          </w:tcPr>
          <w:p w14:paraId="60E70D6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70D69" w14:textId="77777777" w:rsidTr="002F441E">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14:paraId="60E70D6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83" w:type="pct"/>
            <w:tcBorders>
              <w:bottom w:val="single" w:sz="6" w:space="0" w:color="CCCCCC"/>
            </w:tcBorders>
            <w:shd w:val="clear" w:color="auto" w:fill="FFFFFF"/>
            <w:tcMar>
              <w:top w:w="15" w:type="dxa"/>
              <w:left w:w="80" w:type="dxa"/>
              <w:bottom w:w="15" w:type="dxa"/>
              <w:right w:w="15" w:type="dxa"/>
            </w:tcMar>
            <w:vAlign w:val="center"/>
            <w:hideMark/>
          </w:tcPr>
          <w:p w14:paraId="60E70D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70D6A" w14:textId="77777777" w:rsidR="00B35C87" w:rsidRPr="000D3540"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
        <w:gridCol w:w="6575"/>
        <w:gridCol w:w="1756"/>
      </w:tblGrid>
      <w:tr w:rsidR="00B35C87" w:rsidRPr="000D3540" w14:paraId="60E70D6C" w14:textId="77777777" w:rsidTr="002F441E">
        <w:trPr>
          <w:trHeight w:val="33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D6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0D70" w14:textId="77777777" w:rsidTr="006C3715">
        <w:trPr>
          <w:trHeight w:val="288"/>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70D6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608" w:type="pct"/>
            <w:tcBorders>
              <w:bottom w:val="single" w:sz="6" w:space="0" w:color="CCCCCC"/>
            </w:tcBorders>
            <w:shd w:val="clear" w:color="auto" w:fill="FFFFFF"/>
            <w:tcMar>
              <w:top w:w="15" w:type="dxa"/>
              <w:left w:w="80" w:type="dxa"/>
              <w:bottom w:w="15" w:type="dxa"/>
              <w:right w:w="15" w:type="dxa"/>
            </w:tcMar>
            <w:vAlign w:val="center"/>
            <w:hideMark/>
          </w:tcPr>
          <w:p w14:paraId="60E70D6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70D6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6C3715" w:rsidRPr="000D3540" w14:paraId="60E70D75" w14:textId="77777777" w:rsidTr="00D415AE">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1"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D73" w14:textId="4C229110" w:rsidR="006C3715" w:rsidRPr="000D3540" w:rsidRDefault="006C3715" w:rsidP="002F441E">
            <w:pPr>
              <w:shd w:val="clear" w:color="auto" w:fill="FFFFFF"/>
              <w:spacing w:after="0" w:line="240" w:lineRule="auto"/>
              <w:rPr>
                <w:rFonts w:ascii="Times New Roman" w:eastAsia="Arial Unicode MS" w:hAnsi="Times New Roman" w:cs="Times New Roman"/>
                <w:kern w:val="22"/>
                <w:sz w:val="18"/>
                <w:szCs w:val="18"/>
              </w:rPr>
            </w:pPr>
            <w:r w:rsidRPr="000D3540">
              <w:rPr>
                <w:rFonts w:ascii="Times New Roman" w:hAnsi="Times New Roman" w:cs="Times New Roman"/>
                <w:sz w:val="18"/>
                <w:szCs w:val="18"/>
              </w:rPr>
              <w:t>Adli bilimlerde temel kavramlar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4"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7A" w14:textId="77777777" w:rsidTr="00D415AE">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6"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0E70D78" w14:textId="2DCA7963" w:rsidR="006C3715" w:rsidRPr="000D3540" w:rsidRDefault="006C3715" w:rsidP="002F441E">
            <w:pPr>
              <w:spacing w:after="0" w:line="240" w:lineRule="auto"/>
              <w:rPr>
                <w:rFonts w:ascii="Times New Roman" w:eastAsia="Arial Unicode MS" w:hAnsi="Times New Roman" w:cs="Times New Roman"/>
                <w:kern w:val="24"/>
                <w:sz w:val="18"/>
                <w:szCs w:val="18"/>
              </w:rPr>
            </w:pPr>
            <w:r w:rsidRPr="000D3540">
              <w:rPr>
                <w:rFonts w:ascii="Times New Roman" w:hAnsi="Times New Roman" w:cs="Times New Roman"/>
                <w:sz w:val="18"/>
                <w:szCs w:val="18"/>
              </w:rPr>
              <w:t>Adli hemşirelik uygulaması ile ilgili kavramlar</w:t>
            </w:r>
          </w:p>
        </w:tc>
        <w:tc>
          <w:tcPr>
            <w:tcW w:w="0" w:type="auto"/>
            <w:tcBorders>
              <w:bottom w:val="single" w:sz="6" w:space="0" w:color="CCCCCC"/>
            </w:tcBorders>
            <w:shd w:val="clear" w:color="auto" w:fill="FFFFFF"/>
            <w:tcMar>
              <w:top w:w="15" w:type="dxa"/>
              <w:left w:w="80" w:type="dxa"/>
              <w:bottom w:w="15" w:type="dxa"/>
              <w:right w:w="15" w:type="dxa"/>
            </w:tcMar>
            <w:hideMark/>
          </w:tcPr>
          <w:p w14:paraId="60E70D79"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7F" w14:textId="77777777" w:rsidTr="00D415A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B"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D7D" w14:textId="7519B2A7" w:rsidR="006C3715" w:rsidRPr="000D3540" w:rsidRDefault="006C3715" w:rsidP="002F441E">
            <w:pPr>
              <w:spacing w:after="0" w:line="240" w:lineRule="auto"/>
              <w:rPr>
                <w:rFonts w:ascii="Times New Roman" w:eastAsia="Arial Unicode MS" w:hAnsi="Times New Roman" w:cs="Times New Roman"/>
                <w:kern w:val="24"/>
                <w:sz w:val="18"/>
                <w:szCs w:val="18"/>
              </w:rPr>
            </w:pPr>
            <w:r w:rsidRPr="000D3540">
              <w:rPr>
                <w:rFonts w:ascii="Times New Roman" w:hAnsi="Times New Roman" w:cs="Times New Roman"/>
                <w:sz w:val="18"/>
                <w:szCs w:val="18"/>
              </w:rPr>
              <w:t>Adli tıp ve hemşirelikle ile ilgili düzenlemeler</w:t>
            </w:r>
          </w:p>
        </w:tc>
        <w:tc>
          <w:tcPr>
            <w:tcW w:w="0" w:type="auto"/>
            <w:tcBorders>
              <w:bottom w:val="single" w:sz="6" w:space="0" w:color="CCCCCC"/>
            </w:tcBorders>
            <w:shd w:val="clear" w:color="auto" w:fill="FFFFFF"/>
            <w:tcMar>
              <w:top w:w="15" w:type="dxa"/>
              <w:left w:w="80" w:type="dxa"/>
              <w:bottom w:w="15" w:type="dxa"/>
              <w:right w:w="15" w:type="dxa"/>
            </w:tcMar>
            <w:hideMark/>
          </w:tcPr>
          <w:p w14:paraId="60E70D7E"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83" w14:textId="77777777" w:rsidTr="00D415AE">
        <w:trPr>
          <w:trHeight w:val="15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0"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E70D81" w14:textId="75E7AC5F" w:rsidR="006C3715" w:rsidRPr="000D3540" w:rsidRDefault="006C3715"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Adli tıp ve hemşirelikle ile ilgili düzenlemeler</w:t>
            </w:r>
          </w:p>
        </w:tc>
        <w:tc>
          <w:tcPr>
            <w:tcW w:w="0" w:type="auto"/>
            <w:tcBorders>
              <w:bottom w:val="single" w:sz="6" w:space="0" w:color="CCCCCC"/>
            </w:tcBorders>
            <w:shd w:val="clear" w:color="auto" w:fill="FFFFFF"/>
            <w:tcMar>
              <w:top w:w="15" w:type="dxa"/>
              <w:left w:w="80" w:type="dxa"/>
              <w:bottom w:w="15" w:type="dxa"/>
              <w:right w:w="15" w:type="dxa"/>
            </w:tcMar>
            <w:hideMark/>
          </w:tcPr>
          <w:p w14:paraId="60E70D82"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87" w14:textId="77777777" w:rsidTr="00D415AE">
        <w:trPr>
          <w:trHeight w:val="1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4"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0E70D85" w14:textId="53CCB484" w:rsidR="006C3715" w:rsidRPr="000D3540" w:rsidRDefault="006C3715" w:rsidP="002F441E">
            <w:pPr>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Adli hemşireliğin tarihsel gelişimi ve adli hemşireliğin çalışma alanları,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86"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8C" w14:textId="77777777" w:rsidTr="00D415A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8"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0E70D8A" w14:textId="6F361D78" w:rsidR="006C3715" w:rsidRPr="000D3540" w:rsidRDefault="006C3715"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Şiddet kavramı: Tanımlar, tipleri, riskli gruplar ve adli hemşirelik uygulaması</w:t>
            </w:r>
          </w:p>
        </w:tc>
        <w:tc>
          <w:tcPr>
            <w:tcW w:w="0" w:type="auto"/>
            <w:tcBorders>
              <w:bottom w:val="single" w:sz="6" w:space="0" w:color="CCCCCC"/>
            </w:tcBorders>
            <w:shd w:val="clear" w:color="auto" w:fill="FFFFFF"/>
            <w:tcMar>
              <w:top w:w="15" w:type="dxa"/>
              <w:left w:w="80" w:type="dxa"/>
              <w:bottom w:w="15" w:type="dxa"/>
              <w:right w:w="15" w:type="dxa"/>
            </w:tcMar>
            <w:hideMark/>
          </w:tcPr>
          <w:p w14:paraId="60E70D8B"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91" w14:textId="77777777" w:rsidTr="00D415AE">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D"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70D8F" w14:textId="0A15658E" w:rsidR="006C3715" w:rsidRPr="000D3540" w:rsidRDefault="006C3715" w:rsidP="002F441E">
            <w:pPr>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Sağlık uygulamasında adli sorunlar: Malpraktıs</w:t>
            </w:r>
          </w:p>
        </w:tc>
        <w:tc>
          <w:tcPr>
            <w:tcW w:w="0" w:type="auto"/>
            <w:tcBorders>
              <w:bottom w:val="single" w:sz="6" w:space="0" w:color="CCCCCC"/>
            </w:tcBorders>
            <w:shd w:val="clear" w:color="auto" w:fill="FFFFFF"/>
            <w:tcMar>
              <w:top w:w="15" w:type="dxa"/>
              <w:left w:w="80" w:type="dxa"/>
              <w:bottom w:w="15" w:type="dxa"/>
              <w:right w:w="15" w:type="dxa"/>
            </w:tcMar>
            <w:hideMark/>
          </w:tcPr>
          <w:p w14:paraId="60E70D90"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95" w14:textId="77777777" w:rsidTr="002F441E">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2"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0E70D93" w14:textId="59BA62F6" w:rsidR="006C3715" w:rsidRPr="000D3540" w:rsidRDefault="006C3715" w:rsidP="002F441E">
            <w:pPr>
              <w:shd w:val="clear" w:color="auto" w:fill="FFFFFF"/>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Sağlık uygulamasında adli sorunlar: Acil ünitelerdeki hastalarla ilgili olaylar</w:t>
            </w:r>
          </w:p>
        </w:tc>
        <w:tc>
          <w:tcPr>
            <w:tcW w:w="0" w:type="auto"/>
            <w:tcBorders>
              <w:bottom w:val="single" w:sz="6" w:space="0" w:color="CCCCCC"/>
            </w:tcBorders>
            <w:shd w:val="clear" w:color="auto" w:fill="FFFFFF"/>
            <w:tcMar>
              <w:top w:w="15" w:type="dxa"/>
              <w:left w:w="80" w:type="dxa"/>
              <w:bottom w:w="15" w:type="dxa"/>
              <w:right w:w="15" w:type="dxa"/>
            </w:tcMar>
            <w:hideMark/>
          </w:tcPr>
          <w:p w14:paraId="60E70D94"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9A" w14:textId="77777777" w:rsidTr="00D415A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6"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0E70D98" w14:textId="5E735C85" w:rsidR="006C3715" w:rsidRPr="000D3540" w:rsidRDefault="006C3715" w:rsidP="002F441E">
            <w:pPr>
              <w:shd w:val="clear" w:color="auto" w:fill="FFFFFF"/>
              <w:spacing w:after="0" w:line="240" w:lineRule="auto"/>
              <w:rPr>
                <w:rFonts w:ascii="Times New Roman" w:eastAsiaTheme="minorHAnsi" w:hAnsi="Times New Roman" w:cs="Times New Roman"/>
                <w:sz w:val="18"/>
                <w:szCs w:val="18"/>
              </w:rPr>
            </w:pPr>
            <w:r w:rsidRPr="000D3540">
              <w:rPr>
                <w:rFonts w:ascii="Times New Roman" w:hAnsi="Times New Roman" w:cs="Times New Roman"/>
                <w:b/>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14:paraId="60E70D99"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9E" w14:textId="77777777" w:rsidTr="00D415AE">
        <w:trPr>
          <w:trHeight w:val="1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B"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4424F6B0" w14:textId="77777777" w:rsidR="006C3715" w:rsidRPr="000D3540" w:rsidRDefault="006C3715" w:rsidP="006C3715">
            <w:pPr>
              <w:rPr>
                <w:rFonts w:ascii="Times New Roman" w:hAnsi="Times New Roman" w:cs="Times New Roman"/>
                <w:sz w:val="18"/>
                <w:szCs w:val="18"/>
              </w:rPr>
            </w:pPr>
            <w:r w:rsidRPr="000D3540">
              <w:rPr>
                <w:rFonts w:ascii="Times New Roman" w:hAnsi="Times New Roman" w:cs="Times New Roman"/>
                <w:sz w:val="18"/>
                <w:szCs w:val="18"/>
              </w:rPr>
              <w:t>Birey, aile ve toplum sağlığında adli sorunlar: Riskli grupların tanımlanması</w:t>
            </w:r>
          </w:p>
          <w:p w14:paraId="60E70D9C" w14:textId="591885F1" w:rsidR="006C3715" w:rsidRPr="000D3540" w:rsidRDefault="006C3715" w:rsidP="006C3715">
            <w:pPr>
              <w:rPr>
                <w:rFonts w:ascii="Times New Roman" w:hAnsi="Times New Roman" w:cs="Times New Roman"/>
                <w:sz w:val="18"/>
                <w:szCs w:val="18"/>
              </w:rPr>
            </w:pPr>
            <w:r w:rsidRPr="000D3540">
              <w:rPr>
                <w:rFonts w:ascii="Times New Roman" w:hAnsi="Times New Roman" w:cs="Times New Roman"/>
                <w:sz w:val="18"/>
                <w:szCs w:val="18"/>
              </w:rPr>
              <w:t>Çocuk ve adölesanlarla ilgili adli olaylar</w:t>
            </w:r>
          </w:p>
        </w:tc>
        <w:tc>
          <w:tcPr>
            <w:tcW w:w="0" w:type="auto"/>
            <w:tcBorders>
              <w:bottom w:val="single" w:sz="6" w:space="0" w:color="CCCCCC"/>
            </w:tcBorders>
            <w:shd w:val="clear" w:color="auto" w:fill="FFFFFF"/>
            <w:tcMar>
              <w:top w:w="15" w:type="dxa"/>
              <w:left w:w="80" w:type="dxa"/>
              <w:bottom w:w="15" w:type="dxa"/>
              <w:right w:w="15" w:type="dxa"/>
            </w:tcMar>
            <w:hideMark/>
          </w:tcPr>
          <w:p w14:paraId="60E70D9D"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A3" w14:textId="77777777" w:rsidTr="00D415AE">
        <w:trPr>
          <w:trHeight w:val="1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F"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0E70DA1" w14:textId="1CD75DBF" w:rsidR="006C3715" w:rsidRPr="000D3540" w:rsidRDefault="006C3715" w:rsidP="002F441E">
            <w:pPr>
              <w:shd w:val="clear" w:color="auto" w:fill="FFFFFF"/>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Yaşlı bireylerle ilgili adli olaylar</w:t>
            </w:r>
          </w:p>
        </w:tc>
        <w:tc>
          <w:tcPr>
            <w:tcW w:w="0" w:type="auto"/>
            <w:tcBorders>
              <w:bottom w:val="single" w:sz="6" w:space="0" w:color="CCCCCC"/>
            </w:tcBorders>
            <w:shd w:val="clear" w:color="auto" w:fill="FFFFFF"/>
            <w:tcMar>
              <w:top w:w="15" w:type="dxa"/>
              <w:left w:w="80" w:type="dxa"/>
              <w:bottom w:w="15" w:type="dxa"/>
              <w:right w:w="15" w:type="dxa"/>
            </w:tcMar>
            <w:hideMark/>
          </w:tcPr>
          <w:p w14:paraId="60E70DA2"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A8" w14:textId="77777777" w:rsidTr="002F441E">
        <w:trPr>
          <w:trHeight w:val="1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A4"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hideMark/>
          </w:tcPr>
          <w:p w14:paraId="60E70DA6" w14:textId="0D343125" w:rsidR="006C3715" w:rsidRPr="000D3540" w:rsidRDefault="006C3715" w:rsidP="002F441E">
            <w:pPr>
              <w:shd w:val="clear" w:color="auto" w:fill="FFFFFF"/>
              <w:spacing w:after="0" w:line="240" w:lineRule="auto"/>
              <w:rPr>
                <w:rFonts w:ascii="Times New Roman" w:eastAsia="Arial Unicode MS" w:hAnsi="Times New Roman" w:cs="Times New Roman"/>
                <w:kern w:val="2"/>
                <w:sz w:val="18"/>
                <w:szCs w:val="18"/>
              </w:rPr>
            </w:pPr>
            <w:r w:rsidRPr="000D3540">
              <w:rPr>
                <w:rFonts w:ascii="Times New Roman" w:hAnsi="Times New Roman" w:cs="Times New Roman"/>
                <w:sz w:val="18"/>
                <w:szCs w:val="18"/>
              </w:rPr>
              <w:t>Adli kanıtların sistematik toplanması ve  kanıtın bütünlüğünün korunması</w:t>
            </w:r>
          </w:p>
        </w:tc>
        <w:tc>
          <w:tcPr>
            <w:tcW w:w="0" w:type="auto"/>
            <w:tcBorders>
              <w:bottom w:val="single" w:sz="6" w:space="0" w:color="CCCCCC"/>
            </w:tcBorders>
            <w:shd w:val="clear" w:color="auto" w:fill="FFFFFF"/>
            <w:tcMar>
              <w:top w:w="15" w:type="dxa"/>
              <w:left w:w="80" w:type="dxa"/>
              <w:bottom w:w="15" w:type="dxa"/>
              <w:right w:w="15" w:type="dxa"/>
            </w:tcMar>
            <w:hideMark/>
          </w:tcPr>
          <w:p w14:paraId="60E70DA7"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AC" w14:textId="77777777"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A9"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0DAA" w14:textId="264E1A3B" w:rsidR="006C3715" w:rsidRPr="000D3540" w:rsidRDefault="006C3715" w:rsidP="002F441E">
            <w:pPr>
              <w:shd w:val="clear" w:color="auto" w:fill="FFFFFF"/>
              <w:spacing w:after="0" w:line="240" w:lineRule="auto"/>
              <w:rPr>
                <w:rFonts w:ascii="Times New Roman" w:eastAsiaTheme="minorHAnsi" w:hAnsi="Times New Roman" w:cs="Times New Roman"/>
                <w:sz w:val="18"/>
                <w:szCs w:val="18"/>
              </w:rPr>
            </w:pPr>
            <w:r w:rsidRPr="000D3540">
              <w:rPr>
                <w:rFonts w:ascii="Times New Roman" w:hAnsi="Times New Roman" w:cs="Times New Roman"/>
                <w:sz w:val="18"/>
                <w:szCs w:val="18"/>
              </w:rPr>
              <w:t>Adli kanıtların sistematik toplanması ve  kanıtın bütünlüğünün korunması</w:t>
            </w:r>
          </w:p>
        </w:tc>
        <w:tc>
          <w:tcPr>
            <w:tcW w:w="0" w:type="auto"/>
            <w:tcBorders>
              <w:bottom w:val="single" w:sz="6" w:space="0" w:color="CCCCCC"/>
            </w:tcBorders>
            <w:shd w:val="clear" w:color="auto" w:fill="FFFFFF"/>
            <w:tcMar>
              <w:top w:w="15" w:type="dxa"/>
              <w:left w:w="80" w:type="dxa"/>
              <w:bottom w:w="15" w:type="dxa"/>
              <w:right w:w="15" w:type="dxa"/>
            </w:tcMar>
            <w:hideMark/>
          </w:tcPr>
          <w:p w14:paraId="60E70DAB"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B0" w14:textId="77777777" w:rsidTr="002F441E">
        <w:trPr>
          <w:trHeight w:val="100"/>
          <w:tblCellSpacing w:w="15" w:type="dxa"/>
          <w:jc w:val="center"/>
        </w:trPr>
        <w:tc>
          <w:tcPr>
            <w:tcW w:w="0" w:type="auto"/>
            <w:shd w:val="clear" w:color="auto" w:fill="FFFFFF"/>
            <w:tcMar>
              <w:top w:w="15" w:type="dxa"/>
              <w:left w:w="80" w:type="dxa"/>
              <w:bottom w:w="15" w:type="dxa"/>
              <w:right w:w="15" w:type="dxa"/>
            </w:tcMar>
            <w:vAlign w:val="center"/>
            <w:hideMark/>
          </w:tcPr>
          <w:p w14:paraId="60E70DAD"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hideMark/>
          </w:tcPr>
          <w:p w14:paraId="60E70DAE" w14:textId="1D510F58" w:rsidR="006C3715" w:rsidRPr="000D3540" w:rsidRDefault="006C3715" w:rsidP="002F441E">
            <w:pPr>
              <w:shd w:val="clear" w:color="auto" w:fill="FFFFFF"/>
              <w:spacing w:after="0" w:line="240" w:lineRule="auto"/>
              <w:rPr>
                <w:rFonts w:ascii="Times New Roman" w:eastAsia="Arial Unicode MS" w:hAnsi="Times New Roman" w:cs="Times New Roman"/>
                <w:kern w:val="2"/>
                <w:sz w:val="18"/>
                <w:szCs w:val="18"/>
              </w:rPr>
            </w:pPr>
            <w:r w:rsidRPr="000D3540">
              <w:rPr>
                <w:rFonts w:ascii="Times New Roman" w:hAnsi="Times New Roman" w:cs="Times New Roman"/>
                <w:sz w:val="18"/>
                <w:szCs w:val="18"/>
              </w:rPr>
              <w:t>Adli sağlık sorunlarının kayıt ve rapor edilmesi</w:t>
            </w:r>
          </w:p>
        </w:tc>
        <w:tc>
          <w:tcPr>
            <w:tcW w:w="0" w:type="auto"/>
            <w:shd w:val="clear" w:color="auto" w:fill="FFFFFF"/>
            <w:tcMar>
              <w:top w:w="15" w:type="dxa"/>
              <w:left w:w="80" w:type="dxa"/>
              <w:bottom w:w="15" w:type="dxa"/>
              <w:right w:w="15" w:type="dxa"/>
            </w:tcMar>
            <w:hideMark/>
          </w:tcPr>
          <w:p w14:paraId="60E70DAF"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6C3715" w:rsidRPr="000D3540" w14:paraId="60E70DB4" w14:textId="77777777" w:rsidTr="002F441E">
        <w:trPr>
          <w:trHeight w:val="1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0DB1" w14:textId="77777777" w:rsidR="006C3715" w:rsidRPr="000D3540" w:rsidRDefault="006C3715"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DB2" w14:textId="49C66880" w:rsidR="006C3715" w:rsidRPr="000D3540" w:rsidRDefault="006C3715" w:rsidP="002F441E">
            <w:pPr>
              <w:shd w:val="clear" w:color="auto" w:fill="FFFFFF"/>
              <w:spacing w:after="0" w:line="240" w:lineRule="auto"/>
              <w:rPr>
                <w:rFonts w:ascii="Times New Roman" w:eastAsia="Arial Unicode MS" w:hAnsi="Times New Roman" w:cs="Times New Roman"/>
                <w:kern w:val="2"/>
                <w:sz w:val="18"/>
                <w:szCs w:val="18"/>
              </w:rPr>
            </w:pPr>
            <w:r w:rsidRPr="000D3540">
              <w:rPr>
                <w:rFonts w:ascii="Times New Roman" w:hAnsi="Times New Roman" w:cs="Times New Roman"/>
                <w:sz w:val="18"/>
                <w:szCs w:val="18"/>
              </w:rPr>
              <w:t>Dersi değerlendirme</w:t>
            </w:r>
          </w:p>
        </w:tc>
        <w:tc>
          <w:tcPr>
            <w:tcW w:w="0" w:type="auto"/>
            <w:tcBorders>
              <w:bottom w:val="single" w:sz="6" w:space="0" w:color="CCCCCC"/>
            </w:tcBorders>
            <w:shd w:val="clear" w:color="auto" w:fill="FFFFFF"/>
            <w:tcMar>
              <w:top w:w="15" w:type="dxa"/>
              <w:left w:w="80" w:type="dxa"/>
              <w:bottom w:w="15" w:type="dxa"/>
              <w:right w:w="15" w:type="dxa"/>
            </w:tcMar>
          </w:tcPr>
          <w:p w14:paraId="60E70DB3" w14:textId="77777777" w:rsidR="006C3715" w:rsidRPr="000D3540" w:rsidRDefault="006C3715"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70DB5" w14:textId="77777777" w:rsidR="00B35C87" w:rsidRPr="000D3540" w:rsidRDefault="00B35C87"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2"/>
        <w:gridCol w:w="7201"/>
      </w:tblGrid>
      <w:tr w:rsidR="00B35C87" w:rsidRPr="000D3540" w14:paraId="60E70DB7" w14:textId="77777777" w:rsidTr="002F441E">
        <w:trPr>
          <w:trHeight w:val="2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DB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70DBC" w14:textId="77777777" w:rsidTr="002F441E">
        <w:trPr>
          <w:trHeight w:val="131"/>
          <w:tblCellSpacing w:w="15" w:type="dxa"/>
          <w:jc w:val="center"/>
        </w:trPr>
        <w:tc>
          <w:tcPr>
            <w:tcW w:w="1837" w:type="dxa"/>
            <w:tcBorders>
              <w:bottom w:val="single" w:sz="6" w:space="0" w:color="CCCCCC"/>
            </w:tcBorders>
            <w:shd w:val="clear" w:color="auto" w:fill="FFFFFF"/>
            <w:tcMar>
              <w:top w:w="15" w:type="dxa"/>
              <w:left w:w="80" w:type="dxa"/>
              <w:bottom w:w="15" w:type="dxa"/>
              <w:right w:w="15" w:type="dxa"/>
            </w:tcMar>
            <w:vAlign w:val="center"/>
            <w:hideMark/>
          </w:tcPr>
          <w:p w14:paraId="60E70DB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B5DDE0" w14:textId="431326F4" w:rsidR="00FD4872" w:rsidRPr="000D3540" w:rsidRDefault="00FD4872" w:rsidP="00FD4872">
            <w:pPr>
              <w:pStyle w:val="ListeParagraf"/>
              <w:numPr>
                <w:ilvl w:val="0"/>
                <w:numId w:val="38"/>
              </w:numPr>
              <w:spacing w:after="0" w:line="240" w:lineRule="auto"/>
              <w:rPr>
                <w:rFonts w:ascii="Times New Roman" w:eastAsia="Times New Roman" w:hAnsi="Times New Roman" w:cs="Times New Roman"/>
                <w:color w:val="603F65"/>
                <w:sz w:val="18"/>
                <w:szCs w:val="18"/>
              </w:rPr>
            </w:pPr>
            <w:r w:rsidRPr="000D3540">
              <w:rPr>
                <w:rFonts w:ascii="Times New Roman" w:hAnsi="Times New Roman" w:cs="Times New Roman"/>
                <w:sz w:val="18"/>
                <w:szCs w:val="18"/>
              </w:rPr>
              <w:t>Amar AF, Sekula LK (2016). A Practical Guide to Forensic NursingSigma Teta Tau International.  Indianapolis USA.</w:t>
            </w:r>
          </w:p>
          <w:p w14:paraId="07680171" w14:textId="77777777" w:rsidR="00FD4872" w:rsidRPr="000D3540" w:rsidRDefault="00FD4872" w:rsidP="00FD4872">
            <w:pPr>
              <w:pStyle w:val="ListeParagraf"/>
              <w:numPr>
                <w:ilvl w:val="0"/>
                <w:numId w:val="38"/>
              </w:numPr>
              <w:rPr>
                <w:rFonts w:ascii="Times New Roman" w:eastAsia="Times New Roman" w:hAnsi="Times New Roman" w:cs="Times New Roman"/>
                <w:color w:val="603F65"/>
                <w:sz w:val="18"/>
                <w:szCs w:val="18"/>
              </w:rPr>
            </w:pPr>
            <w:r w:rsidRPr="000D3540">
              <w:rPr>
                <w:rFonts w:ascii="Times New Roman" w:eastAsia="Times New Roman" w:hAnsi="Times New Roman" w:cs="Times New Roman"/>
                <w:color w:val="603F65"/>
                <w:sz w:val="18"/>
                <w:szCs w:val="18"/>
              </w:rPr>
              <w:t>Lynch, V, A (2005) Forensic Nursing. Elsevier Health Sciences, USA</w:t>
            </w:r>
            <w:r w:rsidRPr="000D3540">
              <w:rPr>
                <w:rFonts w:ascii="Times New Roman" w:eastAsia="Times New Roman" w:hAnsi="Times New Roman" w:cs="Times New Roman"/>
                <w:color w:val="603F65"/>
                <w:sz w:val="18"/>
                <w:szCs w:val="18"/>
              </w:rPr>
              <w:br/>
            </w:r>
          </w:p>
          <w:p w14:paraId="59875DB0" w14:textId="77777777" w:rsidR="00FD4872" w:rsidRPr="000D3540" w:rsidRDefault="00FD4872" w:rsidP="00FD4872">
            <w:pPr>
              <w:pStyle w:val="ListeParagraf"/>
              <w:numPr>
                <w:ilvl w:val="0"/>
                <w:numId w:val="38"/>
              </w:numPr>
              <w:rPr>
                <w:rFonts w:ascii="Times New Roman" w:eastAsia="Times New Roman" w:hAnsi="Times New Roman" w:cs="Times New Roman"/>
                <w:color w:val="603F65"/>
                <w:sz w:val="18"/>
                <w:szCs w:val="18"/>
              </w:rPr>
            </w:pPr>
            <w:r w:rsidRPr="000D3540">
              <w:rPr>
                <w:rFonts w:ascii="Times New Roman" w:eastAsia="Times New Roman" w:hAnsi="Times New Roman" w:cs="Times New Roman"/>
                <w:color w:val="603F65"/>
                <w:sz w:val="18"/>
                <w:szCs w:val="18"/>
              </w:rPr>
              <w:t>American Nurses association (2009). Forensic Nursing: Scope and Standards of Practice. Silver Spring, MD: Nursesbookks.org</w:t>
            </w:r>
          </w:p>
          <w:p w14:paraId="2AC26F37" w14:textId="392219B5" w:rsidR="00FD4872" w:rsidRPr="000D3540" w:rsidRDefault="00FD4872" w:rsidP="00FD4872">
            <w:pPr>
              <w:pStyle w:val="ListeParagraf"/>
              <w:numPr>
                <w:ilvl w:val="0"/>
                <w:numId w:val="38"/>
              </w:numPr>
              <w:rPr>
                <w:rFonts w:ascii="Times New Roman" w:eastAsia="Times New Roman" w:hAnsi="Times New Roman" w:cs="Times New Roman"/>
                <w:color w:val="603F65"/>
                <w:sz w:val="18"/>
                <w:szCs w:val="18"/>
              </w:rPr>
            </w:pPr>
            <w:r w:rsidRPr="000D3540">
              <w:rPr>
                <w:rFonts w:ascii="Times New Roman" w:eastAsia="Times New Roman" w:hAnsi="Times New Roman" w:cs="Times New Roman"/>
                <w:color w:val="603F65"/>
                <w:sz w:val="18"/>
                <w:szCs w:val="18"/>
              </w:rPr>
              <w:t>Virginia A. Lynch, V, A. , Janet Barber Duval J, B. (2011) . Forensic Nursing Science. 2 edition. Mosby , USA4-Hammer, R. (2005), Forensic Nursing: A Handbook for Practice. 1 edition Jones &amp; Bartlett Publishers, USA</w:t>
            </w:r>
          </w:p>
          <w:p w14:paraId="3FEF0FD3" w14:textId="77777777" w:rsidR="00FD4872" w:rsidRPr="000D3540" w:rsidRDefault="00FD4872" w:rsidP="00FD4872">
            <w:pPr>
              <w:pStyle w:val="ListeParagraf"/>
              <w:numPr>
                <w:ilvl w:val="0"/>
                <w:numId w:val="38"/>
              </w:numPr>
              <w:rPr>
                <w:rFonts w:ascii="Times New Roman" w:eastAsia="Times New Roman" w:hAnsi="Times New Roman" w:cs="Times New Roman"/>
                <w:color w:val="603F65"/>
                <w:sz w:val="18"/>
                <w:szCs w:val="18"/>
              </w:rPr>
            </w:pPr>
            <w:r w:rsidRPr="000D3540">
              <w:rPr>
                <w:rFonts w:ascii="Times New Roman" w:hAnsi="Times New Roman" w:cs="Times New Roman"/>
                <w:sz w:val="18"/>
                <w:szCs w:val="18"/>
              </w:rPr>
              <w:t>Potter PA., Perry AG. (2017). Fundamentals of Nursing. Mosby Inc. USA</w:t>
            </w:r>
          </w:p>
          <w:p w14:paraId="60E70DBB" w14:textId="513EE07A" w:rsidR="00B35C87" w:rsidRPr="000D3540" w:rsidRDefault="00FD4872" w:rsidP="00FD4872">
            <w:pPr>
              <w:pStyle w:val="ListeParagraf"/>
              <w:numPr>
                <w:ilvl w:val="0"/>
                <w:numId w:val="38"/>
              </w:numPr>
              <w:rPr>
                <w:rFonts w:ascii="Times New Roman" w:eastAsia="Times New Roman" w:hAnsi="Times New Roman" w:cs="Times New Roman"/>
                <w:color w:val="603F65"/>
                <w:sz w:val="18"/>
                <w:szCs w:val="18"/>
              </w:rPr>
            </w:pPr>
            <w:r w:rsidRPr="000D3540">
              <w:rPr>
                <w:rFonts w:ascii="Times New Roman" w:hAnsi="Times New Roman" w:cs="Times New Roman"/>
                <w:sz w:val="18"/>
                <w:szCs w:val="18"/>
                <w:lang w:val="en-US"/>
              </w:rPr>
              <w:t>Weber JN, Kelley JH (2018). Health Assessment in Nursing. Sixth Edition. Wolters Kluwer Health.New York.</w:t>
            </w:r>
          </w:p>
        </w:tc>
      </w:tr>
      <w:tr w:rsidR="00B35C87" w:rsidRPr="000D3540" w14:paraId="60E70DC0" w14:textId="77777777"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BE" w14:textId="77777777" w:rsidR="00B35C87" w:rsidRPr="000D3540" w:rsidRDefault="00B35C87" w:rsidP="002F441E">
            <w:pPr>
              <w:shd w:val="clear" w:color="auto" w:fill="FFFFFF"/>
              <w:spacing w:after="0" w:line="240" w:lineRule="auto"/>
              <w:outlineLvl w:val="0"/>
              <w:rPr>
                <w:rFonts w:ascii="Times New Roman" w:eastAsia="Arial Unicode MS" w:hAnsi="Times New Roman" w:cs="Times New Roman"/>
                <w:kern w:val="2"/>
                <w:sz w:val="18"/>
                <w:szCs w:val="18"/>
              </w:rPr>
            </w:pPr>
            <w:r w:rsidRPr="000D3540">
              <w:rPr>
                <w:rFonts w:ascii="Times New Roman" w:eastAsia="Arial Unicode MS" w:hAnsi="Times New Roman" w:cs="Times New Roman"/>
                <w:kern w:val="2"/>
                <w:sz w:val="18"/>
                <w:szCs w:val="18"/>
              </w:rPr>
              <w:t>Forensic Nursing: A Handbook for Practice Rita Hammer,Barbara Moynihan, Ph.D.,Elaine M. Pagliaro,2009</w:t>
            </w:r>
          </w:p>
          <w:p w14:paraId="60E70DBF" w14:textId="77777777" w:rsidR="00B35C87" w:rsidRPr="000D3540" w:rsidRDefault="00B35C87" w:rsidP="002F441E">
            <w:pPr>
              <w:shd w:val="clear" w:color="auto" w:fill="FFFFFF"/>
              <w:spacing w:after="0" w:line="240" w:lineRule="auto"/>
              <w:outlineLvl w:val="0"/>
              <w:rPr>
                <w:rFonts w:ascii="Times New Roman" w:hAnsi="Times New Roman" w:cs="Times New Roman"/>
                <w:sz w:val="18"/>
                <w:szCs w:val="18"/>
              </w:rPr>
            </w:pPr>
            <w:r w:rsidRPr="000D3540">
              <w:rPr>
                <w:rFonts w:ascii="Times New Roman" w:eastAsia="Arial Unicode MS" w:hAnsi="Times New Roman" w:cs="Times New Roman"/>
                <w:kern w:val="2"/>
                <w:sz w:val="18"/>
                <w:szCs w:val="18"/>
              </w:rPr>
              <w:t>Criminalistics an introduction to forensic science,Richard Saferstein,2004</w:t>
            </w:r>
          </w:p>
        </w:tc>
      </w:tr>
    </w:tbl>
    <w:p w14:paraId="60E70DC1" w14:textId="77777777" w:rsidR="00B35C87" w:rsidRPr="000D3540"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4"/>
        <w:gridCol w:w="7209"/>
      </w:tblGrid>
      <w:tr w:rsidR="00B35C87" w:rsidRPr="000D3540" w14:paraId="60E70DC3"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DC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0DC6"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70DC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Medya haberleri, kanunlar, resmi gazete</w:t>
            </w:r>
          </w:p>
        </w:tc>
      </w:tr>
      <w:tr w:rsidR="00B35C87" w:rsidRPr="000D3540" w14:paraId="60E70DC9"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8"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DCC"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 final</w:t>
            </w:r>
          </w:p>
        </w:tc>
      </w:tr>
    </w:tbl>
    <w:p w14:paraId="60E70DCD" w14:textId="77777777" w:rsidR="00B35C87" w:rsidRPr="000D3540"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6"/>
        <w:gridCol w:w="758"/>
        <w:gridCol w:w="2184"/>
      </w:tblGrid>
      <w:tr w:rsidR="00B35C87" w:rsidRPr="000D3540" w14:paraId="60E70DCF"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DC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0DD3"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0DD7" w14:textId="77777777"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0E70DD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0DDB" w14:textId="77777777"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0E70D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DDF" w14:textId="77777777"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0E70DD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0DE3" w14:textId="77777777"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0E70DE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DE7" w14:textId="77777777"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0E70DE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0DEB" w14:textId="77777777"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0E70D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0DEC" w14:textId="77777777" w:rsidR="00B35C87" w:rsidRPr="000D3540"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957"/>
      </w:tblGrid>
      <w:tr w:rsidR="00B35C87" w:rsidRPr="000D3540" w14:paraId="60E70DEF"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DE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0DF0" w14:textId="77777777" w:rsidR="00B35C87" w:rsidRPr="000D3540"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0D3540" w14:paraId="56D5A0A5"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8F9D7"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D70843" w:rsidRPr="000D3540" w14:paraId="56B367D5"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80B73A"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020B61"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7B63E0"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D70843" w:rsidRPr="000D3540" w14:paraId="6A55C761"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BA33FF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0D94ADD" w14:textId="77777777" w:rsidR="00D70843" w:rsidRPr="000D3540"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199DE2"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CAB747"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E5EB68"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84D75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465C54"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50EB0A"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3F337E45"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CED20A"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45CC8DC"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928A4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CE630F"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BB1DE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B77E105"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004115"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CD61F4"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5A87174B"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7FFDFC"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A3F80C5"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BBF5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2821C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A5B45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203C1D8"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53078AD"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F924C54"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22669FC7"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957DED"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010CB33C"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44B8DF"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75261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42446D"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847D2C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66EEE11"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AFFC15"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22D5231C"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0C4938"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061BE77"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D49BE5"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6D70A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8806BE"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97790D3"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FBB46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44FE1A"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5CE5E659"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B09FB8"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3EC38AD"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470EB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0CD328"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0D7A5A"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C1B99D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9E9FAC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46F306"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11DB0EED"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C2D4DF"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F6D6879"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4DAE5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71FC5"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FA9750"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98BD498"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467A0D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93095D"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224335CD"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D86148"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718D00F"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F2C58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90FCCD"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3F0AD4"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B8F565B"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4F0DE43"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8B9E42"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53F59BD3"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3BB90"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7DEF3EBA"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466758"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F78BE3"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BE530A"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C847CBA"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1B1BA1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3D1258"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0E34229B"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67D009"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79A4AFB3"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F55C57"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E4484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B4A681"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56461E2"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70BC55C"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9F4559"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199535AA"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03B6D"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C947108"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10EBB"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5F048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3DC51F"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EC02FC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DF6709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491AC8" w14:textId="77777777" w:rsidR="00D70843" w:rsidRPr="000D3540" w:rsidRDefault="00D70843" w:rsidP="00CA53B5">
            <w:pPr>
              <w:spacing w:after="0" w:line="240" w:lineRule="auto"/>
              <w:rPr>
                <w:rFonts w:ascii="Times New Roman" w:hAnsi="Times New Roman" w:cs="Times New Roman"/>
                <w:sz w:val="18"/>
                <w:szCs w:val="18"/>
              </w:rPr>
            </w:pPr>
          </w:p>
        </w:tc>
      </w:tr>
    </w:tbl>
    <w:p w14:paraId="2BAA64C1" w14:textId="77777777" w:rsidR="00D70843" w:rsidRPr="000D3540" w:rsidRDefault="00D70843" w:rsidP="00B35C87">
      <w:pPr>
        <w:spacing w:after="0" w:line="240" w:lineRule="auto"/>
        <w:rPr>
          <w:rFonts w:ascii="Times New Roman" w:hAnsi="Times New Roman" w:cs="Times New Roman"/>
          <w:sz w:val="18"/>
          <w:szCs w:val="18"/>
        </w:rPr>
      </w:pPr>
    </w:p>
    <w:p w14:paraId="42E805F2" w14:textId="77777777" w:rsidR="00D70843" w:rsidRPr="000D3540" w:rsidRDefault="00D70843"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59"/>
        <w:gridCol w:w="860"/>
        <w:gridCol w:w="1073"/>
      </w:tblGrid>
      <w:tr w:rsidR="00B35C87" w:rsidRPr="000D3540" w14:paraId="60E70E80" w14:textId="77777777" w:rsidTr="002F441E">
        <w:trPr>
          <w:trHeight w:val="240"/>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E7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0E85"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70E8A"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E86" w14:textId="06020B2B"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2572D4"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8" w14:textId="77777777" w:rsidR="00B35C87" w:rsidRPr="000D3540" w:rsidRDefault="00741CD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9" w14:textId="77777777" w:rsidR="00B35C87" w:rsidRPr="000D3540" w:rsidRDefault="00741CD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70E8F"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E8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C" w14:textId="77777777" w:rsidR="00B35C87" w:rsidRPr="000D3540" w:rsidRDefault="00741CD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B35C87"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D" w14:textId="773BB5B1" w:rsidR="00B35C87" w:rsidRPr="000D3540" w:rsidRDefault="000E77A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8E" w14:textId="1B625490" w:rsidR="00B35C87" w:rsidRPr="000D3540" w:rsidRDefault="000E77A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70E94"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E9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9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92" w14:textId="50E53B9D" w:rsidR="00B35C87" w:rsidRPr="000D3540" w:rsidRDefault="000E77A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93" w14:textId="6B26C7BE" w:rsidR="00B35C87" w:rsidRPr="000D3540" w:rsidRDefault="000E77A9"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70E99"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E9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E96" w14:textId="58C295A0" w:rsidR="00B35C87" w:rsidRPr="000D3540" w:rsidRDefault="003A246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E97" w14:textId="11CE1F82" w:rsidR="00B35C87" w:rsidRPr="000D3540" w:rsidRDefault="003A246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E98" w14:textId="07FDDA31" w:rsidR="00B35C87" w:rsidRPr="000D3540" w:rsidRDefault="003A246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r>
      <w:tr w:rsidR="00B35C87" w:rsidRPr="000D3540" w14:paraId="60E70E9E"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E9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E9B" w14:textId="074B015E" w:rsidR="00B35C87" w:rsidRPr="000D3540" w:rsidRDefault="0095291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E9C" w14:textId="3B1E3EF0" w:rsidR="00B35C87" w:rsidRPr="000D3540" w:rsidRDefault="0095291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526593" w:rsidRPr="000D3540">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E9D" w14:textId="3A184771" w:rsidR="00B35C87" w:rsidRPr="000D3540" w:rsidRDefault="0095291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526593" w:rsidRPr="000D3540">
              <w:rPr>
                <w:rFonts w:ascii="Times New Roman" w:hAnsi="Times New Roman" w:cs="Times New Roman"/>
                <w:sz w:val="18"/>
                <w:szCs w:val="18"/>
              </w:rPr>
              <w:t>5</w:t>
            </w:r>
          </w:p>
        </w:tc>
      </w:tr>
      <w:tr w:rsidR="00B35C87" w:rsidRPr="000D3540" w14:paraId="60E70EA3"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E9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1" w14:textId="606566CA" w:rsidR="00B35C87" w:rsidRPr="000D3540" w:rsidRDefault="00D97B0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2" w14:textId="08A8F9D6" w:rsidR="00B35C87" w:rsidRPr="000D3540" w:rsidRDefault="00D97B0F"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70EA8"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EA4"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7" w14:textId="4F0CF61A" w:rsidR="00B35C87" w:rsidRPr="000D3540" w:rsidRDefault="00741CD0" w:rsidP="00741CD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F006F1" w:rsidRPr="000D3540">
              <w:rPr>
                <w:rFonts w:ascii="Times New Roman" w:hAnsi="Times New Roman" w:cs="Times New Roman"/>
                <w:sz w:val="18"/>
                <w:szCs w:val="18"/>
              </w:rPr>
              <w:t>18</w:t>
            </w:r>
          </w:p>
        </w:tc>
      </w:tr>
      <w:tr w:rsidR="00B35C87" w:rsidRPr="000D3540" w14:paraId="60E70EAD"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EA9"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C" w14:textId="51F4AF08" w:rsidR="00B35C87" w:rsidRPr="000D3540" w:rsidRDefault="00830B2C" w:rsidP="00830B2C">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r w:rsidR="00F006F1" w:rsidRPr="000D3540">
              <w:rPr>
                <w:rFonts w:ascii="Times New Roman" w:hAnsi="Times New Roman" w:cs="Times New Roman"/>
                <w:sz w:val="18"/>
                <w:szCs w:val="18"/>
              </w:rPr>
              <w:t>72</w:t>
            </w:r>
          </w:p>
        </w:tc>
      </w:tr>
      <w:tr w:rsidR="00B35C87" w:rsidRPr="000D3540" w14:paraId="60E70EB2" w14:textId="77777777"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EAE"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A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1" w14:textId="77777777" w:rsidR="00B35C87" w:rsidRPr="000D3540" w:rsidRDefault="00830B2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0EB3" w14:textId="77777777" w:rsidR="00B35C87" w:rsidRPr="000D3540" w:rsidRDefault="00B35C87" w:rsidP="00B35C87">
      <w:pPr>
        <w:spacing w:after="0" w:line="240" w:lineRule="auto"/>
        <w:rPr>
          <w:rFonts w:ascii="Times New Roman" w:hAnsi="Times New Roman" w:cs="Times New Roman"/>
          <w:sz w:val="18"/>
          <w:szCs w:val="18"/>
        </w:rPr>
      </w:pPr>
    </w:p>
    <w:p w14:paraId="0C38676B" w14:textId="77777777" w:rsidR="00D70843" w:rsidRPr="000D3540" w:rsidRDefault="00D70843" w:rsidP="00B35C87">
      <w:pPr>
        <w:spacing w:after="0" w:line="240" w:lineRule="auto"/>
        <w:rPr>
          <w:rFonts w:ascii="Times New Roman" w:hAnsi="Times New Roman" w:cs="Times New Roman"/>
          <w:sz w:val="18"/>
          <w:szCs w:val="18"/>
        </w:rPr>
      </w:pPr>
    </w:p>
    <w:p w14:paraId="6AE4313C" w14:textId="77777777" w:rsidR="00D70843" w:rsidRPr="000D3540" w:rsidRDefault="00D70843" w:rsidP="00B35C87">
      <w:pPr>
        <w:spacing w:after="0" w:line="240" w:lineRule="auto"/>
        <w:rPr>
          <w:rFonts w:ascii="Times New Roman" w:hAnsi="Times New Roman" w:cs="Times New Roman"/>
          <w:sz w:val="18"/>
          <w:szCs w:val="18"/>
        </w:rPr>
      </w:pPr>
    </w:p>
    <w:p w14:paraId="4F41C1EF" w14:textId="77777777" w:rsidR="00D70843" w:rsidRPr="000D3540" w:rsidRDefault="00D70843"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77"/>
        <w:gridCol w:w="1269"/>
        <w:gridCol w:w="1016"/>
        <w:gridCol w:w="1396"/>
        <w:gridCol w:w="880"/>
        <w:gridCol w:w="1223"/>
      </w:tblGrid>
      <w:tr w:rsidR="00B35C87" w:rsidRPr="000D3540" w14:paraId="60E70EB5" w14:textId="77777777" w:rsidTr="002F441E">
        <w:trPr>
          <w:trHeight w:val="270"/>
          <w:tblCellSpacing w:w="15" w:type="dxa"/>
          <w:jc w:val="center"/>
        </w:trPr>
        <w:tc>
          <w:tcPr>
            <w:tcW w:w="4967" w:type="pct"/>
            <w:gridSpan w:val="6"/>
            <w:shd w:val="clear" w:color="auto" w:fill="ECEBEB"/>
            <w:vAlign w:val="center"/>
            <w:hideMark/>
          </w:tcPr>
          <w:p w14:paraId="60E70EB4"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70EBC"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EB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0EC3"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D"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Evde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E"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NHS354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F"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0"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r w:rsidR="00B35C87" w:rsidRPr="000D3540">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1"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EC2"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70EC4" w14:textId="77777777" w:rsidR="00B35C87" w:rsidRPr="000D3540"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0D3540" w14:paraId="60E70EC7"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EC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EC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0EC8" w14:textId="77777777" w:rsidR="00B35C87" w:rsidRPr="000D3540"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0D3540" w14:paraId="60E70ECB"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EC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C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Türkçe </w:t>
            </w:r>
          </w:p>
        </w:tc>
      </w:tr>
      <w:tr w:rsidR="00B35C87" w:rsidRPr="000D3540" w14:paraId="60E70EC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C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0ED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D0" w14:textId="77777777" w:rsidR="00B35C87" w:rsidRPr="000D3540" w:rsidRDefault="00AC710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Seçmeli</w:t>
            </w:r>
          </w:p>
        </w:tc>
      </w:tr>
      <w:tr w:rsidR="00B35C87" w:rsidRPr="000D3540" w14:paraId="60E70ED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ED3"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p>
        </w:tc>
      </w:tr>
      <w:tr w:rsidR="00B35C87" w:rsidRPr="000D3540" w14:paraId="60E70ED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ED6"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p>
        </w:tc>
      </w:tr>
      <w:tr w:rsidR="00B35C87" w:rsidRPr="000D3540" w14:paraId="60E70ED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D9"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ED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ED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Evde bakım hemşireleri konusunda donanımlı ve bilinçli hemşireler yetiştirmek.</w:t>
            </w:r>
          </w:p>
        </w:tc>
      </w:tr>
      <w:tr w:rsidR="00B35C87" w:rsidRPr="000D3540" w14:paraId="60E70EE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ED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Evde bakım ekibi (hemşire, hekim, fizyoterapist, diyetisyen, sosyal hizmet uzmanı, psikolog/psikiyatrist), evde bakım hemşiresinin rol ve sorumlulukları, evde bakımda kapsamlı değerlendirme (hastanın fizyolojik ve psikososyal değerlendirilmesi, hasta ailesinin değerlendirilmesi, hastanın yaşadığı yer ve çevresinin değerlendirilmesi), farklı hasta gruplarına yönelik akut, postakut, rehabilite edici ve uzun süreli evde bakım hizmetleri, evde bakımda özel konular (infüzyon terapi, doğum sonu anne ve çocuk bakımı, mental sağlık sorunu olan hastanın bakımı, hospis ve palyatif bakım, tamamlayıcı tıp uygulamaları), beklenmeyen ve acil durumların yönetimi, hasta ve aile üyeleri ile iletişim, ev ortamında sağlık eğitim ve danışmanlığı, kayıt tutma, aile üyelerinin bakımı, evde bakımın yasal ve etik boyutu</w:t>
            </w:r>
          </w:p>
        </w:tc>
      </w:tr>
    </w:tbl>
    <w:p w14:paraId="60E70EE1" w14:textId="77777777" w:rsidR="00B35C87" w:rsidRPr="000D3540"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0D3540" w14:paraId="60E70EE6"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E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3"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EE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70EEB"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EE7"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Evde bakım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60E70EE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0EF0"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EEC"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Evde bakım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EE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0EF5" w14:textId="77777777"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60E70EF1"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Evde bakımı süren hastanın izlemi ve güvenliği konusuna hakimdir.  </w:t>
            </w:r>
          </w:p>
        </w:tc>
        <w:tc>
          <w:tcPr>
            <w:tcW w:w="676" w:type="pct"/>
            <w:shd w:val="clear" w:color="auto" w:fill="FFFFFF"/>
            <w:tcMar>
              <w:top w:w="15" w:type="dxa"/>
              <w:left w:w="80" w:type="dxa"/>
              <w:bottom w:w="15" w:type="dxa"/>
              <w:right w:w="15" w:type="dxa"/>
            </w:tcMar>
            <w:vAlign w:val="center"/>
            <w:hideMark/>
          </w:tcPr>
          <w:p w14:paraId="60E70EF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shd w:val="clear" w:color="auto" w:fill="FFFFFF"/>
          </w:tcPr>
          <w:p w14:paraId="60E70EF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60E70EF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70EF6" w14:textId="77777777" w:rsidR="00B35C87" w:rsidRPr="000D3540"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0D3540" w14:paraId="60E70EF9"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EF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EF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70EFC"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EF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EF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70EFD" w14:textId="77777777" w:rsidR="00B35C87" w:rsidRPr="000D3540"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0D3540" w14:paraId="60E70EFF"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EF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0F03"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F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F0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70F07"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0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5"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Evde Bakım Ekibi (Hemşire, Hekim, Fizyoterapist, Diyetisyen, Sosyal Hizmet Uzmanı, Psikolog/Psikiyatrist)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0B"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0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9"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Evde Bakım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F0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0F"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0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D"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Evde Bakımda Kapsamlı Değerlendirme (Hastanın Fizyolojik Ve Psikososyal Değerlendirilmesi, Hasta Ailesinin Değerlendirilmesi, Hastanın Yaşadığı Yer ve Çevresinin Değerlendirilmesi)</w:t>
            </w:r>
          </w:p>
        </w:tc>
        <w:tc>
          <w:tcPr>
            <w:tcW w:w="0" w:type="auto"/>
            <w:tcBorders>
              <w:bottom w:val="single" w:sz="6" w:space="0" w:color="CCCCCC"/>
            </w:tcBorders>
            <w:shd w:val="clear" w:color="auto" w:fill="FFFFFF"/>
            <w:tcMar>
              <w:top w:w="15" w:type="dxa"/>
              <w:left w:w="80" w:type="dxa"/>
              <w:bottom w:w="15" w:type="dxa"/>
              <w:right w:w="15" w:type="dxa"/>
            </w:tcMar>
            <w:hideMark/>
          </w:tcPr>
          <w:p w14:paraId="60E70F0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13"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1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1"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Farklı Hasta Gruplarına Yönelik Akut, Postakut, Rehabilite Edici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17"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1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5"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Evde Bakımda İnfüzyon Terapisi </w:t>
            </w:r>
          </w:p>
        </w:tc>
        <w:tc>
          <w:tcPr>
            <w:tcW w:w="0" w:type="auto"/>
            <w:tcBorders>
              <w:bottom w:val="single" w:sz="6" w:space="0" w:color="CCCCCC"/>
            </w:tcBorders>
            <w:shd w:val="clear" w:color="auto" w:fill="FFFFFF"/>
            <w:tcMar>
              <w:top w:w="15" w:type="dxa"/>
              <w:left w:w="80" w:type="dxa"/>
              <w:bottom w:w="15" w:type="dxa"/>
              <w:right w:w="15" w:type="dxa"/>
            </w:tcMar>
            <w:hideMark/>
          </w:tcPr>
          <w:p w14:paraId="60E70F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1B"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1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9"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Doğum Sonu Anne ve Çocuk Bakımı</w:t>
            </w:r>
          </w:p>
        </w:tc>
        <w:tc>
          <w:tcPr>
            <w:tcW w:w="0" w:type="auto"/>
            <w:tcBorders>
              <w:bottom w:val="single" w:sz="6" w:space="0" w:color="CCCCCC"/>
            </w:tcBorders>
            <w:shd w:val="clear" w:color="auto" w:fill="FFFFFF"/>
            <w:tcMar>
              <w:top w:w="15" w:type="dxa"/>
              <w:left w:w="80" w:type="dxa"/>
              <w:bottom w:w="15" w:type="dxa"/>
              <w:right w:w="15" w:type="dxa"/>
            </w:tcMar>
            <w:hideMark/>
          </w:tcPr>
          <w:p w14:paraId="60E70F1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1F"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F1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F1D"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Mental Sağlık Sorunu Olan Hastanın Evde Bakımı</w:t>
            </w:r>
          </w:p>
        </w:tc>
        <w:tc>
          <w:tcPr>
            <w:tcW w:w="0" w:type="auto"/>
            <w:tcBorders>
              <w:bottom w:val="single" w:sz="6" w:space="0" w:color="CCCCCC"/>
            </w:tcBorders>
            <w:shd w:val="clear" w:color="auto" w:fill="FFFFFF"/>
            <w:tcMar>
              <w:top w:w="15" w:type="dxa"/>
              <w:left w:w="80" w:type="dxa"/>
              <w:bottom w:w="15" w:type="dxa"/>
              <w:right w:w="15" w:type="dxa"/>
            </w:tcMar>
            <w:hideMark/>
          </w:tcPr>
          <w:p w14:paraId="60E70F1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23"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F2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F21"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F22"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0F27"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2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5"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Hospis ve Palyatif Bakım</w:t>
            </w:r>
          </w:p>
        </w:tc>
        <w:tc>
          <w:tcPr>
            <w:tcW w:w="0" w:type="auto"/>
            <w:tcBorders>
              <w:bottom w:val="single" w:sz="6" w:space="0" w:color="CCCCCC"/>
            </w:tcBorders>
            <w:shd w:val="clear" w:color="auto" w:fill="FFFFFF"/>
            <w:tcMar>
              <w:top w:w="15" w:type="dxa"/>
              <w:left w:w="80" w:type="dxa"/>
              <w:bottom w:w="15" w:type="dxa"/>
              <w:right w:w="15" w:type="dxa"/>
            </w:tcMar>
            <w:hideMark/>
          </w:tcPr>
          <w:p w14:paraId="60E70F2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2B"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2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9"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Evde Bakımda Tamamlayıcı Tıp Uygulamaları)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F2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2F"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2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D"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Beklenmeyen ve Acil Durumların Yönetimi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F2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33"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30"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31"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Hasta ve Aile Üyeleri İle İletişim</w:t>
            </w:r>
          </w:p>
        </w:tc>
        <w:tc>
          <w:tcPr>
            <w:tcW w:w="0" w:type="auto"/>
            <w:tcBorders>
              <w:bottom w:val="single" w:sz="6" w:space="0" w:color="CCCCCC"/>
            </w:tcBorders>
            <w:shd w:val="clear" w:color="auto" w:fill="FFFFFF"/>
            <w:tcMar>
              <w:top w:w="15" w:type="dxa"/>
              <w:left w:w="80" w:type="dxa"/>
              <w:bottom w:w="15" w:type="dxa"/>
              <w:right w:w="15" w:type="dxa"/>
            </w:tcMar>
            <w:hideMark/>
          </w:tcPr>
          <w:p w14:paraId="60E70F3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37"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34"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F35"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 Ortamında Sağlık Eğitim ve Danışmanlığı, Kayıt Tutma</w:t>
            </w:r>
          </w:p>
        </w:tc>
        <w:tc>
          <w:tcPr>
            <w:tcW w:w="0" w:type="auto"/>
            <w:tcBorders>
              <w:bottom w:val="single" w:sz="6" w:space="0" w:color="CCCCCC"/>
            </w:tcBorders>
            <w:shd w:val="clear" w:color="auto" w:fill="FFFFFF"/>
            <w:tcMar>
              <w:top w:w="15" w:type="dxa"/>
              <w:left w:w="80" w:type="dxa"/>
              <w:bottom w:w="15" w:type="dxa"/>
              <w:right w:w="15" w:type="dxa"/>
            </w:tcMar>
            <w:hideMark/>
          </w:tcPr>
          <w:p w14:paraId="60E70F3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3B"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38"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F39"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Aile Üyelerinin Bakımı</w:t>
            </w:r>
          </w:p>
        </w:tc>
        <w:tc>
          <w:tcPr>
            <w:tcW w:w="0" w:type="auto"/>
            <w:tcBorders>
              <w:bottom w:val="single" w:sz="6" w:space="0" w:color="CCCCCC"/>
            </w:tcBorders>
            <w:shd w:val="clear" w:color="auto" w:fill="FFFFFF"/>
            <w:tcMar>
              <w:top w:w="15" w:type="dxa"/>
              <w:left w:w="80" w:type="dxa"/>
              <w:bottom w:w="15" w:type="dxa"/>
              <w:right w:w="15" w:type="dxa"/>
            </w:tcMar>
            <w:hideMark/>
          </w:tcPr>
          <w:p w14:paraId="60E70F3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0F3F"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F3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F3D"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Evde Bakımın Yasal Ve Etik Boyutu</w:t>
            </w:r>
          </w:p>
        </w:tc>
        <w:tc>
          <w:tcPr>
            <w:tcW w:w="0" w:type="auto"/>
            <w:tcBorders>
              <w:bottom w:val="single" w:sz="6" w:space="0" w:color="CCCCCC"/>
            </w:tcBorders>
            <w:shd w:val="clear" w:color="auto" w:fill="FFFFFF"/>
            <w:tcMar>
              <w:top w:w="15" w:type="dxa"/>
              <w:left w:w="80" w:type="dxa"/>
              <w:bottom w:w="15" w:type="dxa"/>
              <w:right w:w="15" w:type="dxa"/>
            </w:tcMar>
            <w:hideMark/>
          </w:tcPr>
          <w:p w14:paraId="60E70F3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70F40" w14:textId="77777777" w:rsidR="00B35C87" w:rsidRPr="000D3540"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0D3540" w14:paraId="60E70F42"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F4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70F45"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F4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B35C87" w:rsidRPr="000D3540" w14:paraId="60E70F48"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0F49" w14:textId="77777777" w:rsidR="00B35C87" w:rsidRPr="000D3540"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0D3540" w14:paraId="60E70F4B"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F4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0F4E"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F4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B35C87" w:rsidRPr="000D3540" w14:paraId="60E70F51"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70F54"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ve Final</w:t>
            </w:r>
          </w:p>
        </w:tc>
      </w:tr>
    </w:tbl>
    <w:p w14:paraId="60E70F55" w14:textId="77777777" w:rsidR="00B35C87" w:rsidRPr="000D3540"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0D3540" w14:paraId="60E70F57"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F5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0F5B"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0F5F"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0F63"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F67"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0F6B"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0F6F"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0F73"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0F74" w14:textId="77777777" w:rsidR="00B35C87" w:rsidRPr="000D3540"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0D3540" w14:paraId="60E70F7B"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F7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0F7C" w14:textId="77777777" w:rsidR="00B35C87" w:rsidRPr="000D3540"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0D3540" w14:paraId="6238F194"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53FDB5"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color w:val="000000"/>
                <w:sz w:val="18"/>
                <w:szCs w:val="18"/>
                <w:bdr w:val="none" w:sz="0" w:space="0" w:color="auto" w:frame="1"/>
              </w:rPr>
              <w:t> </w:t>
            </w:r>
            <w:r w:rsidRPr="000D3540">
              <w:rPr>
                <w:rFonts w:ascii="Times New Roman" w:hAnsi="Times New Roman" w:cs="Times New Roman"/>
                <w:b/>
                <w:bCs/>
                <w:sz w:val="18"/>
                <w:szCs w:val="18"/>
                <w:bdr w:val="none" w:sz="0" w:space="0" w:color="auto" w:frame="1"/>
              </w:rPr>
              <w:t>DERSİN PROGRAM ÇIKTILARINA KATKISI</w:t>
            </w:r>
          </w:p>
        </w:tc>
      </w:tr>
      <w:tr w:rsidR="00D70843" w:rsidRPr="000D3540" w14:paraId="4098B697"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989907"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33685A"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371120"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Katkı Düzeyi</w:t>
            </w:r>
          </w:p>
        </w:tc>
      </w:tr>
      <w:tr w:rsidR="00D70843" w:rsidRPr="000D3540" w14:paraId="2BF4E9B1" w14:textId="77777777" w:rsidTr="00CA53B5">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DA1A103"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7CAAC7FA" w14:textId="77777777" w:rsidR="00D70843" w:rsidRPr="000D3540"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C6C47F"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6D0D95"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AEF7F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6C0C68"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4E2DA"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1F7C6B"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456F0A46"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B5F674"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78BCA118"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Bilim, teknoloji ve sağlık alanındaki gelişmelerin hemşireliğe yansımaları doğrultusunda, temel, kuramsal, uygulamalı bilgi, beceri ve tutuma sahip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7D17B7"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3CD61"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EACC7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3B3D7D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56C1351"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E2DFDD0"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2144EB9F"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EA070E"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1D85F1"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A850E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35A742"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5E5EE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76C7CA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7F78C68"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D234EB"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6362A358"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0FFAD7"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C170045"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Güvenli, maaliyet etkin ve yüksek kaliteli sağlık bakımının sağlanması ve geliştirilmesinde liderlik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721BC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A06A6D"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1F95DC"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8C516F3"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C0E560D"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D07E82B"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184F73A9" w14:textId="77777777" w:rsidTr="00CA53B5">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214C32"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A750337"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Bakım, araştırma, eğitim ve yönetim faaliyetlerinde insan haklarına ve onuruna saygı gösterir, ilgili mevzuata, mesleki değerlere ve etik ilkelere uygun davranır.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0921C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61D677"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6D60C7"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226B26B"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197A417"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7ECB71"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799D66A4"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14EA6B"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2C71E469"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Değerlere ve etik ilkelere uygun davranarak bireyleri, aileyi, toplumu ve mesleğini savunur.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546C4F"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BD63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E5A258"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391E3CF"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EDD4DDF"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013D66"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73CAE560"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7793B2"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5469DFB7"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Sözlü ve yazılı etkin iletişim kurabilir, en az bir yabancı dil bilir, etkin rapor yazma, anlama ve sunum yapabilme becerisine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B8575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B2847"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4501E3"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E662FFD"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14BE48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8B3DB4"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75F89568"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E7C8D"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118CFDA0"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EA92C7"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0DCA37"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13655D"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924824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8A6509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6F2559"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3DA4D756" w14:textId="77777777" w:rsidTr="00CA53B5">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889AF5"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7FADA3A8"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6C717F"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4AEC9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62C2A1"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AD184AA"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2DB3012"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DCFF2DD"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6CB859DD" w14:textId="77777777" w:rsidTr="00CA53B5">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E5C9EB"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458027BE"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Mesleki uygulamalarında eleştirel düşünme becerisini ve bilimsel sorun çözme yaklaşımını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81891A"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75858E"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9193FF"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AE75754"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80E2C79"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CCFAA4" w14:textId="77777777" w:rsidR="00D70843" w:rsidRPr="000D3540" w:rsidRDefault="00D70843" w:rsidP="00CA53B5">
            <w:pPr>
              <w:spacing w:after="0" w:line="240" w:lineRule="auto"/>
              <w:rPr>
                <w:rFonts w:ascii="Times New Roman" w:hAnsi="Times New Roman" w:cs="Times New Roman"/>
                <w:sz w:val="18"/>
                <w:szCs w:val="18"/>
              </w:rPr>
            </w:pPr>
          </w:p>
        </w:tc>
      </w:tr>
      <w:tr w:rsidR="00D70843" w:rsidRPr="000D3540" w14:paraId="7ED214B0" w14:textId="77777777" w:rsidTr="00CA53B5">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C6FE3" w14:textId="77777777" w:rsidR="00D70843" w:rsidRPr="000D3540" w:rsidRDefault="00D70843" w:rsidP="00CA53B5">
            <w:pPr>
              <w:spacing w:after="0" w:line="240" w:lineRule="auto"/>
              <w:textAlignment w:val="baseline"/>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303D5A5E" w14:textId="77777777" w:rsidR="00D70843" w:rsidRPr="000D3540" w:rsidRDefault="00D70843" w:rsidP="00CA53B5">
            <w:pPr>
              <w:spacing w:after="0" w:line="240" w:lineRule="auto"/>
              <w:textAlignment w:val="baseline"/>
              <w:rPr>
                <w:rFonts w:ascii="Times New Roman" w:hAnsi="Times New Roman" w:cs="Times New Roman"/>
                <w:sz w:val="18"/>
                <w:szCs w:val="18"/>
              </w:rPr>
            </w:pPr>
            <w:r w:rsidRPr="000D3540">
              <w:rPr>
                <w:rFonts w:ascii="Times New Roman" w:hAnsi="Times New Roman" w:cs="Times New Roman"/>
                <w:sz w:val="18"/>
                <w:szCs w:val="18"/>
              </w:rPr>
              <w:t>Toplumsal ve mesleki sorunlara duyarlıdır, profesyonel davranışları ile meslektaşlarına ve topluma örnek olur.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C08836"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66512" w14:textId="77777777" w:rsidR="00D70843" w:rsidRPr="000D3540" w:rsidRDefault="00D70843" w:rsidP="00CA53B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D03B21" w14:textId="77777777" w:rsidR="00D70843" w:rsidRPr="000D3540" w:rsidRDefault="00D70843" w:rsidP="00CA53B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57947C9"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8C3F250" w14:textId="77777777" w:rsidR="00D70843" w:rsidRPr="000D3540" w:rsidRDefault="00D70843" w:rsidP="00CA53B5">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33D07D" w14:textId="77777777" w:rsidR="00D70843" w:rsidRPr="000D3540" w:rsidRDefault="00D70843" w:rsidP="00CA53B5">
            <w:pPr>
              <w:spacing w:after="0" w:line="240" w:lineRule="auto"/>
              <w:rPr>
                <w:rFonts w:ascii="Times New Roman" w:hAnsi="Times New Roman" w:cs="Times New Roman"/>
                <w:sz w:val="18"/>
                <w:szCs w:val="18"/>
              </w:rPr>
            </w:pPr>
          </w:p>
        </w:tc>
      </w:tr>
    </w:tbl>
    <w:p w14:paraId="60E7100A" w14:textId="77777777" w:rsidR="00B35C87" w:rsidRPr="000D3540" w:rsidRDefault="00B35C87" w:rsidP="00B35C87">
      <w:pPr>
        <w:spacing w:after="0" w:line="240" w:lineRule="auto"/>
        <w:rPr>
          <w:rFonts w:ascii="Times New Roman" w:hAnsi="Times New Roman" w:cs="Times New Roman"/>
          <w:sz w:val="18"/>
          <w:szCs w:val="18"/>
        </w:rPr>
      </w:pPr>
    </w:p>
    <w:p w14:paraId="28B9C079" w14:textId="77777777" w:rsidR="00D70843" w:rsidRPr="000D3540"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0D3540" w14:paraId="60E7100C"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00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1011"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12785F" w:rsidRPr="000D3540" w14:paraId="60E7101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2" w14:textId="3107DAAB"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D1086A"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3" w14:textId="1EA7750A"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4" w14:textId="091782CE"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5" w14:textId="6CDFD80D"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12785F" w:rsidRPr="000D3540" w14:paraId="60E7101B"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7" w14:textId="77777777"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8" w14:textId="0E10746E"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9" w14:textId="08D8C37D"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A" w14:textId="1815BBA1"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12785F" w:rsidRPr="000D3540" w14:paraId="60E71020"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C" w14:textId="77777777"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D" w14:textId="6A7BB2F3"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E" w14:textId="09A2EF09"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F" w14:textId="33F05717"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12785F" w:rsidRPr="000D3540" w14:paraId="60E7102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021" w14:textId="77777777" w:rsidR="0012785F" w:rsidRPr="000D3540" w:rsidRDefault="0012785F" w:rsidP="0012785F">
            <w:pPr>
              <w:spacing w:after="0" w:line="240" w:lineRule="auto"/>
              <w:rPr>
                <w:rFonts w:ascii="Times New Roman" w:hAnsi="Times New Roman" w:cs="Times New Roman"/>
                <w:sz w:val="18"/>
                <w:szCs w:val="18"/>
              </w:rPr>
            </w:pPr>
            <w:bookmarkStart w:id="3" w:name="_Hlk6189340"/>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2" w14:textId="7BC9FFBF"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3" w14:textId="3B1FE7F2"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4" w14:textId="1AA431BE"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r>
      <w:bookmarkEnd w:id="3"/>
      <w:tr w:rsidR="0012785F" w:rsidRPr="000D3540" w14:paraId="60E7102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026" w14:textId="77777777"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7" w14:textId="49A5BECC"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8" w14:textId="60944E2D"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9" w14:textId="621F0730"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12785F" w:rsidRPr="000D3540" w14:paraId="60E7102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2B" w14:textId="77777777"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C" w14:textId="198B50CF"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D" w14:textId="10EF9955"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E" w14:textId="113A43AA"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12785F" w:rsidRPr="000D3540" w14:paraId="60E7103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0" w14:textId="77777777" w:rsidR="0012785F" w:rsidRPr="000D3540" w:rsidRDefault="0012785F" w:rsidP="0012785F">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1" w14:textId="2B6471A0"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2" w14:textId="726003C1"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3" w14:textId="1D657E14"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118</w:t>
            </w:r>
          </w:p>
        </w:tc>
      </w:tr>
      <w:tr w:rsidR="0012785F" w:rsidRPr="000D3540" w14:paraId="60E7103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5" w14:textId="77777777" w:rsidR="0012785F" w:rsidRPr="000D3540" w:rsidRDefault="0012785F" w:rsidP="0012785F">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6" w14:textId="488907FF"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7" w14:textId="6A0F2EFF"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8" w14:textId="60348DBD"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4,72</w:t>
            </w:r>
          </w:p>
        </w:tc>
      </w:tr>
      <w:tr w:rsidR="0012785F" w:rsidRPr="000D3540" w14:paraId="60E7103E"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A" w14:textId="77777777" w:rsidR="0012785F" w:rsidRPr="000D3540" w:rsidRDefault="0012785F" w:rsidP="0012785F">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B" w14:textId="1F040526"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C" w14:textId="389A59F5" w:rsidR="0012785F" w:rsidRPr="000D3540" w:rsidRDefault="0012785F" w:rsidP="0012785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D" w14:textId="24031AAD" w:rsidR="0012785F" w:rsidRPr="000D3540" w:rsidRDefault="0012785F" w:rsidP="0012785F">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103F" w14:textId="4F78D510" w:rsidR="00B35C87" w:rsidRPr="000D3540" w:rsidRDefault="00B35C87" w:rsidP="00B35C87">
      <w:pPr>
        <w:spacing w:after="0" w:line="240" w:lineRule="auto"/>
        <w:rPr>
          <w:rFonts w:ascii="Times New Roman" w:hAnsi="Times New Roman" w:cs="Times New Roman"/>
          <w:sz w:val="18"/>
          <w:szCs w:val="18"/>
        </w:rPr>
      </w:pPr>
    </w:p>
    <w:p w14:paraId="69929C4E" w14:textId="38833FD7" w:rsidR="00100EA2" w:rsidRPr="000D3540" w:rsidRDefault="00100EA2" w:rsidP="00B35C87">
      <w:pPr>
        <w:spacing w:after="0" w:line="240" w:lineRule="auto"/>
        <w:rPr>
          <w:rFonts w:ascii="Times New Roman" w:hAnsi="Times New Roman" w:cs="Times New Roman"/>
          <w:sz w:val="18"/>
          <w:szCs w:val="18"/>
        </w:rPr>
      </w:pPr>
    </w:p>
    <w:p w14:paraId="1E34FD57" w14:textId="71E7AB19" w:rsidR="00100EA2" w:rsidRPr="000D3540" w:rsidRDefault="00100EA2" w:rsidP="00B35C87">
      <w:pPr>
        <w:spacing w:after="0" w:line="240" w:lineRule="auto"/>
        <w:rPr>
          <w:rFonts w:ascii="Times New Roman" w:hAnsi="Times New Roman" w:cs="Times New Roman"/>
          <w:sz w:val="18"/>
          <w:szCs w:val="18"/>
        </w:rPr>
      </w:pPr>
    </w:p>
    <w:p w14:paraId="5F9BDCA2" w14:textId="77777777" w:rsidR="00100EA2" w:rsidRPr="000D3540" w:rsidRDefault="00100EA2" w:rsidP="00B35C87">
      <w:pPr>
        <w:spacing w:after="0" w:line="240" w:lineRule="auto"/>
        <w:rPr>
          <w:rFonts w:ascii="Times New Roman" w:hAnsi="Times New Roman" w:cs="Times New Roman"/>
          <w:sz w:val="18"/>
          <w:szCs w:val="18"/>
        </w:rPr>
      </w:pPr>
    </w:p>
    <w:p w14:paraId="3A904E8D" w14:textId="77777777" w:rsidR="00EC7D1B" w:rsidRPr="000D3540" w:rsidRDefault="00EC7D1B" w:rsidP="00EC7D1B">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19"/>
        <w:gridCol w:w="1172"/>
        <w:gridCol w:w="941"/>
        <w:gridCol w:w="1290"/>
        <w:gridCol w:w="816"/>
        <w:gridCol w:w="1223"/>
      </w:tblGrid>
      <w:tr w:rsidR="00EC7D1B" w:rsidRPr="000D3540" w14:paraId="375072B6" w14:textId="77777777" w:rsidTr="00983DB3">
        <w:trPr>
          <w:trHeight w:val="270"/>
          <w:tblCellSpacing w:w="15" w:type="dxa"/>
          <w:jc w:val="center"/>
        </w:trPr>
        <w:tc>
          <w:tcPr>
            <w:tcW w:w="4967" w:type="pct"/>
            <w:gridSpan w:val="6"/>
            <w:shd w:val="clear" w:color="auto" w:fill="ECEBEB"/>
            <w:vAlign w:val="center"/>
            <w:hideMark/>
          </w:tcPr>
          <w:p w14:paraId="4D2248D2" w14:textId="77777777" w:rsidR="00EC7D1B" w:rsidRPr="000D3540" w:rsidRDefault="00EC7D1B" w:rsidP="00983DB3">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EC7D1B" w:rsidRPr="000D3540" w14:paraId="0BAA81BB"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D8277"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2DA9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9622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8011D"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F61D2"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1C08762E"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EC7D1B" w:rsidRPr="000D3540" w14:paraId="58D2B593"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F8D32"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Sağlık Turizmi ve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187BB9" w14:textId="77777777" w:rsidR="00EC7D1B" w:rsidRPr="000D3540" w:rsidRDefault="00EC7D1B"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NHS351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F49C3" w14:textId="77777777" w:rsidR="00EC7D1B" w:rsidRPr="000D3540" w:rsidRDefault="00EC7D1B"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CDAAB7" w14:textId="77777777" w:rsidR="00EC7D1B" w:rsidRPr="000D3540" w:rsidRDefault="00EC7D1B"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ADF08" w14:textId="77777777" w:rsidR="00EC7D1B" w:rsidRPr="000D3540" w:rsidRDefault="00EC7D1B"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00EB2AB9" w14:textId="77777777" w:rsidR="00EC7D1B" w:rsidRPr="000D3540" w:rsidRDefault="00EC7D1B"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268CB55A" w14:textId="77777777" w:rsidR="00EC7D1B" w:rsidRPr="000D3540" w:rsidRDefault="00EC7D1B" w:rsidP="00EC7D1B">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EC7D1B" w:rsidRPr="000D3540" w14:paraId="47E003DD" w14:textId="77777777" w:rsidTr="00983DB3">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7F1600AD"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0A24FBE4"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78010B4D" w14:textId="77777777" w:rsidR="00EC7D1B" w:rsidRPr="000D3540" w:rsidRDefault="00EC7D1B" w:rsidP="00EC7D1B">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EC7D1B" w:rsidRPr="000D3540" w14:paraId="51326CC1" w14:textId="77777777" w:rsidTr="00983DB3">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5B1B76E4"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47ACF4A6"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Türkçe </w:t>
            </w:r>
          </w:p>
        </w:tc>
      </w:tr>
      <w:tr w:rsidR="00EC7D1B" w:rsidRPr="000D3540" w14:paraId="1D5611DD"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309E6"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3C1F719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EC7D1B" w:rsidRPr="000D3540" w14:paraId="2C43A7FB"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F81ADD"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0E2B4005"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Seçmeli</w:t>
            </w:r>
          </w:p>
        </w:tc>
      </w:tr>
      <w:tr w:rsidR="00EC7D1B" w:rsidRPr="000D3540" w14:paraId="70600572"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00972"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42C73C45" w14:textId="77777777" w:rsidR="00EC7D1B" w:rsidRPr="000D3540" w:rsidRDefault="00EC7D1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Oya GÜMÜŞKAYA BRADLEY</w:t>
            </w:r>
          </w:p>
        </w:tc>
      </w:tr>
      <w:tr w:rsidR="00EC7D1B" w:rsidRPr="000D3540" w14:paraId="50D6233F"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BDD336"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435C8E91" w14:textId="77777777" w:rsidR="00EC7D1B" w:rsidRPr="000D3540" w:rsidRDefault="00EC7D1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 Oya GÜMÜŞKAYA BRADLEY</w:t>
            </w:r>
          </w:p>
        </w:tc>
      </w:tr>
      <w:tr w:rsidR="00EC7D1B" w:rsidRPr="000D3540" w14:paraId="3674CC83"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3082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F2D431E" w14:textId="77777777" w:rsidR="00EC7D1B" w:rsidRPr="000D3540" w:rsidRDefault="00EC7D1B" w:rsidP="00983DB3">
            <w:pPr>
              <w:spacing w:after="0" w:line="240" w:lineRule="auto"/>
              <w:rPr>
                <w:rFonts w:ascii="Times New Roman" w:hAnsi="Times New Roman" w:cs="Times New Roman"/>
                <w:sz w:val="18"/>
                <w:szCs w:val="18"/>
              </w:rPr>
            </w:pPr>
          </w:p>
        </w:tc>
      </w:tr>
      <w:tr w:rsidR="00EC7D1B" w:rsidRPr="000D3540" w14:paraId="25460A0C"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D685BF"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75D5C727"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turizmi hemşireliğinde, hemşirenin görev ve sorumlulukları ve uygulama alanları hakkında bilgi vermek.</w:t>
            </w:r>
          </w:p>
        </w:tc>
      </w:tr>
      <w:tr w:rsidR="00EC7D1B" w:rsidRPr="000D3540" w14:paraId="0AFFA9D1"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C30F9"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07EF864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Dünya sağlık turizm pazarı, sağlık turizminin ekonomik boyutu, AB ve sağlık turizmi, Türkiye'de sağlık turizmine yönelik hizmetler, Türkiye'deki sağlık turizm istatistikleri, ülkemizdeki belli başlı akredite sağlık kurumları, Türkiye'de yaşlı bakımına yönelik merkezler, ağırlama hizmetleri, sağlık turizminde kültürlerarası hemşirelik konuları (uluslararası bakış açısı ile kültürel değerler ve iletişim, Türkiye ve Avrupa ülkeleri, Amerika, Rusya, orta doğu ülkeleri, uzak doğu ülkeleri arasındaki farklılıklar ve benzerlikler), sağlık turizm ve uçuş hemşireliği, sağlık turizminde otel hemşireliği, sağlık turizminde sigorta ile ilgili konular, Türkiye'deki malpraktif ve yükümlülükler ile ilgili diğer konular</w:t>
            </w:r>
          </w:p>
        </w:tc>
      </w:tr>
    </w:tbl>
    <w:p w14:paraId="0D225DBE" w14:textId="77777777" w:rsidR="00EC7D1B" w:rsidRPr="000D3540" w:rsidRDefault="00EC7D1B" w:rsidP="00EC7D1B">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EC7D1B" w:rsidRPr="000D3540" w14:paraId="79DBEF2B" w14:textId="77777777" w:rsidTr="00983DB3">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7A72F8F1"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27C53B3A" w14:textId="77777777" w:rsidR="00EC7D1B" w:rsidRPr="000D3540" w:rsidRDefault="00EC7D1B" w:rsidP="00983DB3">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547DD558"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A6E706D"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EC7D1B" w:rsidRPr="000D3540" w14:paraId="61F0199D" w14:textId="77777777" w:rsidTr="00983DB3">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05734248"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turizmi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31C268C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0A3B2D22"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1B3F2EB8"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EC7D1B" w:rsidRPr="000D3540" w14:paraId="2BC0F557" w14:textId="77777777" w:rsidTr="00983DB3">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531394E5"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Sağlık turizmi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3143EE82"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tcPr>
          <w:p w14:paraId="1621B87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26AF3CE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EC7D1B" w:rsidRPr="000D3540" w14:paraId="22B08FDF" w14:textId="77777777" w:rsidTr="00983DB3">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2490C8A6"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Güvenli sağlık turizmi konusuna hakimdir.  </w:t>
            </w:r>
          </w:p>
        </w:tc>
        <w:tc>
          <w:tcPr>
            <w:tcW w:w="676" w:type="pct"/>
            <w:shd w:val="clear" w:color="auto" w:fill="FFFFFF"/>
            <w:tcMar>
              <w:top w:w="15" w:type="dxa"/>
              <w:left w:w="80" w:type="dxa"/>
              <w:bottom w:w="15" w:type="dxa"/>
              <w:right w:w="15" w:type="dxa"/>
            </w:tcMar>
            <w:vAlign w:val="center"/>
            <w:hideMark/>
          </w:tcPr>
          <w:p w14:paraId="616E4B10"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shd w:val="clear" w:color="auto" w:fill="FFFFFF"/>
          </w:tcPr>
          <w:p w14:paraId="5F429EF2"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19D8869A"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A8C3440" w14:textId="77777777" w:rsidR="00EC7D1B" w:rsidRPr="000D3540" w:rsidRDefault="00EC7D1B" w:rsidP="00EC7D1B">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EC7D1B" w:rsidRPr="000D3540" w14:paraId="18EB9921" w14:textId="77777777" w:rsidTr="00983DB3">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FBD7E14"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439A7E49"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EC7D1B" w:rsidRPr="000D3540" w14:paraId="2943951F" w14:textId="77777777" w:rsidTr="00983DB3">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215E3BF7"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372F3651"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20BC9BFB" w14:textId="77777777" w:rsidR="00EC7D1B" w:rsidRPr="000D3540" w:rsidRDefault="00EC7D1B" w:rsidP="00EC7D1B">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EC7D1B" w:rsidRPr="000D3540" w14:paraId="1066B34E" w14:textId="77777777" w:rsidTr="00983DB3">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7EB8BE3A"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EC7D1B" w:rsidRPr="000D3540" w14:paraId="1AF922B3" w14:textId="77777777" w:rsidTr="00983DB3">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EF9711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5274F45F"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BCFB900"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EC7D1B" w:rsidRPr="000D3540" w14:paraId="2580DE03" w14:textId="77777777" w:rsidTr="00983DB3">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2B4DD81"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FA28BB5"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Dünya Sağlık Turizm Pazarı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68389"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731B6210"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5BD1D841"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C62142D"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Turizminin Ekonomik Boyutu</w:t>
            </w:r>
          </w:p>
        </w:tc>
        <w:tc>
          <w:tcPr>
            <w:tcW w:w="0" w:type="auto"/>
            <w:tcBorders>
              <w:bottom w:val="single" w:sz="6" w:space="0" w:color="CCCCCC"/>
            </w:tcBorders>
            <w:shd w:val="clear" w:color="auto" w:fill="FFFFFF"/>
            <w:tcMar>
              <w:top w:w="15" w:type="dxa"/>
              <w:left w:w="80" w:type="dxa"/>
              <w:bottom w:w="15" w:type="dxa"/>
              <w:right w:w="15" w:type="dxa"/>
            </w:tcMar>
            <w:hideMark/>
          </w:tcPr>
          <w:p w14:paraId="79ACBEA9"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4D9D5E11"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7C8DE5A3"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AAF98B8"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AB ve Sağlık Turizmi</w:t>
            </w:r>
          </w:p>
        </w:tc>
        <w:tc>
          <w:tcPr>
            <w:tcW w:w="0" w:type="auto"/>
            <w:tcBorders>
              <w:bottom w:val="single" w:sz="6" w:space="0" w:color="CCCCCC"/>
            </w:tcBorders>
            <w:shd w:val="clear" w:color="auto" w:fill="FFFFFF"/>
            <w:tcMar>
              <w:top w:w="15" w:type="dxa"/>
              <w:left w:w="80" w:type="dxa"/>
              <w:bottom w:w="15" w:type="dxa"/>
              <w:right w:w="15" w:type="dxa"/>
            </w:tcMar>
            <w:hideMark/>
          </w:tcPr>
          <w:p w14:paraId="6D82CA72"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1E1D4858" w14:textId="77777777" w:rsidTr="00983DB3">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292E8652"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8E3D0F3" w14:textId="77777777" w:rsidR="00EC7D1B" w:rsidRPr="000D3540" w:rsidRDefault="00EC7D1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Türkiye'de Sağlık Turizmine Yönelik Hizmetler</w:t>
            </w:r>
          </w:p>
        </w:tc>
        <w:tc>
          <w:tcPr>
            <w:tcW w:w="0" w:type="auto"/>
            <w:tcBorders>
              <w:bottom w:val="single" w:sz="6" w:space="0" w:color="CCCCCC"/>
            </w:tcBorders>
            <w:shd w:val="clear" w:color="auto" w:fill="FFFFFF"/>
            <w:tcMar>
              <w:top w:w="15" w:type="dxa"/>
              <w:left w:w="80" w:type="dxa"/>
              <w:bottom w:w="15" w:type="dxa"/>
              <w:right w:w="15" w:type="dxa"/>
            </w:tcMar>
            <w:hideMark/>
          </w:tcPr>
          <w:p w14:paraId="56D40053"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7BF066F2"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46D29CA"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AE911B5" w14:textId="77777777" w:rsidR="00EC7D1B" w:rsidRPr="000D3540" w:rsidRDefault="00EC7D1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 xml:space="preserve">Türkiye'deki Sağlık Turizm İstatistikleri, Ülkemizdeki Belli Başlı Akredite Sağlık Kurumları, </w:t>
            </w:r>
          </w:p>
        </w:tc>
        <w:tc>
          <w:tcPr>
            <w:tcW w:w="0" w:type="auto"/>
            <w:tcBorders>
              <w:bottom w:val="single" w:sz="6" w:space="0" w:color="CCCCCC"/>
            </w:tcBorders>
            <w:shd w:val="clear" w:color="auto" w:fill="FFFFFF"/>
            <w:tcMar>
              <w:top w:w="15" w:type="dxa"/>
              <w:left w:w="80" w:type="dxa"/>
              <w:bottom w:w="15" w:type="dxa"/>
              <w:right w:w="15" w:type="dxa"/>
            </w:tcMar>
            <w:hideMark/>
          </w:tcPr>
          <w:p w14:paraId="6A593919"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7836DD9C"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50AA3D36"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DFB1EA7" w14:textId="77777777" w:rsidR="00EC7D1B" w:rsidRPr="000D3540" w:rsidRDefault="00EC7D1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Türkiye'de Yaşlı Bakımına Yönelik Merkezler</w:t>
            </w:r>
          </w:p>
        </w:tc>
        <w:tc>
          <w:tcPr>
            <w:tcW w:w="0" w:type="auto"/>
            <w:tcBorders>
              <w:bottom w:val="single" w:sz="6" w:space="0" w:color="CCCCCC"/>
            </w:tcBorders>
            <w:shd w:val="clear" w:color="auto" w:fill="FFFFFF"/>
            <w:tcMar>
              <w:top w:w="15" w:type="dxa"/>
              <w:left w:w="80" w:type="dxa"/>
              <w:bottom w:w="15" w:type="dxa"/>
              <w:right w:w="15" w:type="dxa"/>
            </w:tcMar>
            <w:hideMark/>
          </w:tcPr>
          <w:p w14:paraId="15D3C4F0"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162D9632" w14:textId="77777777" w:rsidTr="00983DB3">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BE0B33D"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264917E2"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Ağırlama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5D260228"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46D7EF26" w14:textId="77777777" w:rsidTr="00983DB3">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DE7B196"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C94B4E3"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1FEC49CD" w14:textId="77777777" w:rsidR="00EC7D1B" w:rsidRPr="000D3540" w:rsidRDefault="00EC7D1B" w:rsidP="00983DB3">
            <w:pPr>
              <w:spacing w:after="0" w:line="240" w:lineRule="auto"/>
              <w:rPr>
                <w:rFonts w:ascii="Times New Roman" w:hAnsi="Times New Roman" w:cs="Times New Roman"/>
                <w:sz w:val="18"/>
                <w:szCs w:val="18"/>
              </w:rPr>
            </w:pPr>
          </w:p>
        </w:tc>
      </w:tr>
      <w:tr w:rsidR="00EC7D1B" w:rsidRPr="000D3540" w14:paraId="195D993B"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4FE6F0D"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FF7354B"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Turizminde Kültürlerarası Hemşirelik Konuları (Uluslararası Bakış Açısı İle Kültürel Değerler ve İletişi)</w:t>
            </w:r>
          </w:p>
        </w:tc>
        <w:tc>
          <w:tcPr>
            <w:tcW w:w="0" w:type="auto"/>
            <w:tcBorders>
              <w:bottom w:val="single" w:sz="6" w:space="0" w:color="CCCCCC"/>
            </w:tcBorders>
            <w:shd w:val="clear" w:color="auto" w:fill="FFFFFF"/>
            <w:tcMar>
              <w:top w:w="15" w:type="dxa"/>
              <w:left w:w="80" w:type="dxa"/>
              <w:bottom w:w="15" w:type="dxa"/>
              <w:right w:w="15" w:type="dxa"/>
            </w:tcMar>
            <w:hideMark/>
          </w:tcPr>
          <w:p w14:paraId="19C4437C"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17EBCA1A"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6CC3437"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2FBFC45"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Turizminde Türkiye ve Avrupa Ülkeleri, Amerika, Rusya, Orta Doğu Ülkeleri, Uzak Doğu Ülkeleri Arasındaki Farklılıklar Ve Benzerlikler</w:t>
            </w:r>
          </w:p>
        </w:tc>
        <w:tc>
          <w:tcPr>
            <w:tcW w:w="0" w:type="auto"/>
            <w:tcBorders>
              <w:bottom w:val="single" w:sz="6" w:space="0" w:color="CCCCCC"/>
            </w:tcBorders>
            <w:shd w:val="clear" w:color="auto" w:fill="FFFFFF"/>
            <w:tcMar>
              <w:top w:w="15" w:type="dxa"/>
              <w:left w:w="80" w:type="dxa"/>
              <w:bottom w:w="15" w:type="dxa"/>
              <w:right w:w="15" w:type="dxa"/>
            </w:tcMar>
            <w:hideMark/>
          </w:tcPr>
          <w:p w14:paraId="2809B830"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119FC0AF" w14:textId="77777777" w:rsidTr="00983DB3">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BB517EB"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D636F5B" w14:textId="77777777" w:rsidR="00EC7D1B" w:rsidRPr="000D3540" w:rsidRDefault="00EC7D1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Turizm ve Uçuş Hemşireliği</w:t>
            </w:r>
          </w:p>
        </w:tc>
        <w:tc>
          <w:tcPr>
            <w:tcW w:w="0" w:type="auto"/>
            <w:tcBorders>
              <w:bottom w:val="single" w:sz="6" w:space="0" w:color="CCCCCC"/>
            </w:tcBorders>
            <w:shd w:val="clear" w:color="auto" w:fill="FFFFFF"/>
            <w:tcMar>
              <w:top w:w="15" w:type="dxa"/>
              <w:left w:w="80" w:type="dxa"/>
              <w:bottom w:w="15" w:type="dxa"/>
              <w:right w:w="15" w:type="dxa"/>
            </w:tcMar>
            <w:hideMark/>
          </w:tcPr>
          <w:p w14:paraId="6AB3DFD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23EA0002" w14:textId="77777777" w:rsidTr="00983DB3">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8AFB12C"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72CB648"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Turizminde Otel Hemşireliği</w:t>
            </w:r>
          </w:p>
        </w:tc>
        <w:tc>
          <w:tcPr>
            <w:tcW w:w="0" w:type="auto"/>
            <w:tcBorders>
              <w:bottom w:val="single" w:sz="6" w:space="0" w:color="CCCCCC"/>
            </w:tcBorders>
            <w:shd w:val="clear" w:color="auto" w:fill="FFFFFF"/>
            <w:tcMar>
              <w:top w:w="15" w:type="dxa"/>
              <w:left w:w="80" w:type="dxa"/>
              <w:bottom w:w="15" w:type="dxa"/>
              <w:right w:w="15" w:type="dxa"/>
            </w:tcMar>
            <w:hideMark/>
          </w:tcPr>
          <w:p w14:paraId="1959C512"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729E893D" w14:textId="77777777" w:rsidTr="00983DB3">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30F169B"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54E315E5"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Sağlık Turizminde Sigorta İle İlgili Konular</w:t>
            </w:r>
          </w:p>
        </w:tc>
        <w:tc>
          <w:tcPr>
            <w:tcW w:w="0" w:type="auto"/>
            <w:tcBorders>
              <w:bottom w:val="single" w:sz="6" w:space="0" w:color="CCCCCC"/>
            </w:tcBorders>
            <w:shd w:val="clear" w:color="auto" w:fill="FFFFFF"/>
            <w:tcMar>
              <w:top w:w="15" w:type="dxa"/>
              <w:left w:w="80" w:type="dxa"/>
              <w:bottom w:w="15" w:type="dxa"/>
              <w:right w:w="15" w:type="dxa"/>
            </w:tcMar>
            <w:hideMark/>
          </w:tcPr>
          <w:p w14:paraId="26CBC703"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1117099D" w14:textId="77777777" w:rsidTr="00983DB3">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703F07B"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7D2D7A51"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color w:val="000000"/>
                <w:sz w:val="18"/>
                <w:szCs w:val="18"/>
                <w:shd w:val="clear" w:color="auto" w:fill="FFFFFF"/>
              </w:rPr>
              <w:t>Türkiye'deki Malpraktis ve Yükümlülükler İle İlgili Diğer Konular</w:t>
            </w:r>
          </w:p>
        </w:tc>
        <w:tc>
          <w:tcPr>
            <w:tcW w:w="0" w:type="auto"/>
            <w:tcBorders>
              <w:bottom w:val="single" w:sz="6" w:space="0" w:color="CCCCCC"/>
            </w:tcBorders>
            <w:shd w:val="clear" w:color="auto" w:fill="FFFFFF"/>
            <w:tcMar>
              <w:top w:w="15" w:type="dxa"/>
              <w:left w:w="80" w:type="dxa"/>
              <w:bottom w:w="15" w:type="dxa"/>
              <w:right w:w="15" w:type="dxa"/>
            </w:tcMar>
            <w:hideMark/>
          </w:tcPr>
          <w:p w14:paraId="54BA7B3F"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EC7D1B" w:rsidRPr="000D3540" w14:paraId="54025FC7" w14:textId="77777777" w:rsidTr="00983DB3">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BD88AD3" w14:textId="77777777" w:rsidR="00EC7D1B" w:rsidRPr="000D3540" w:rsidRDefault="00EC7D1B" w:rsidP="00983DB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7D52A2BB" w14:textId="77777777" w:rsidR="00EC7D1B" w:rsidRPr="000D3540" w:rsidRDefault="00EC7D1B" w:rsidP="00983DB3">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639D738"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7A21265D" w14:textId="77777777" w:rsidR="00EC7D1B" w:rsidRPr="000D3540" w:rsidRDefault="00EC7D1B" w:rsidP="00EC7D1B">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EC7D1B" w:rsidRPr="000D3540" w14:paraId="27DE4370" w14:textId="77777777" w:rsidTr="00983DB3">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4C9AC27"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EC7D1B" w:rsidRPr="000D3540" w14:paraId="645D4BA1" w14:textId="77777777" w:rsidTr="00983DB3">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14CDEF6A"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66732D"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EC7D1B" w:rsidRPr="000D3540" w14:paraId="161FD29E" w14:textId="77777777" w:rsidTr="00983DB3">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B47DC"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0C41A"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5DDFC193" w14:textId="77777777" w:rsidR="00EC7D1B" w:rsidRPr="000D3540" w:rsidRDefault="00EC7D1B" w:rsidP="00EC7D1B">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EC7D1B" w:rsidRPr="000D3540" w14:paraId="0E106BA0" w14:textId="77777777" w:rsidTr="00983DB3">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121DD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EC7D1B" w:rsidRPr="000D3540" w14:paraId="3C32D708" w14:textId="77777777" w:rsidTr="00983DB3">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26FD7F6A"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DD860"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 veren öğretim elemanı tarafından sağlanacak ders notları</w:t>
            </w:r>
          </w:p>
        </w:tc>
      </w:tr>
      <w:tr w:rsidR="00EC7D1B" w:rsidRPr="000D3540" w14:paraId="0DB6380B"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7026ED"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1FD7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EC7D1B" w:rsidRPr="000D3540" w14:paraId="29CE24DC"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0C81A"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95993"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ve Final</w:t>
            </w:r>
          </w:p>
        </w:tc>
      </w:tr>
    </w:tbl>
    <w:p w14:paraId="6468D832" w14:textId="77777777" w:rsidR="00EC7D1B" w:rsidRPr="000D3540" w:rsidRDefault="00EC7D1B" w:rsidP="00EC7D1B">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EC7D1B" w:rsidRPr="000D3540" w14:paraId="61860BC4" w14:textId="77777777" w:rsidTr="00983DB3">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53AF2E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EC7D1B" w:rsidRPr="000D3540" w14:paraId="7168CC12" w14:textId="77777777" w:rsidTr="00983DB3">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E5BB5"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1121D"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70909D"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EC7D1B" w:rsidRPr="000D3540" w14:paraId="1D30FB53"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5C69CF90"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CBF6C"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587298"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EC7D1B" w:rsidRPr="000D3540" w14:paraId="12439354"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7B266B47"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EE719E"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896063"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EC7D1B" w:rsidRPr="000D3540" w14:paraId="20A02239"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4577BD6E"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AAFC7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4B427"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EC7D1B" w:rsidRPr="000D3540" w14:paraId="558A357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A4DA752"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18BA9F"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BC4AB0"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EC7D1B" w:rsidRPr="000D3540" w14:paraId="6D229CB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232669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97279E"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7B40A"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EC7D1B" w:rsidRPr="000D3540" w14:paraId="15437320"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3E37524"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1E3BC"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5A6E39"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57A4541C" w14:textId="77777777" w:rsidR="00EC7D1B" w:rsidRPr="000D3540" w:rsidRDefault="00EC7D1B" w:rsidP="00EC7D1B">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EC7D1B" w:rsidRPr="000D3540" w14:paraId="4B538006" w14:textId="77777777" w:rsidTr="00983DB3">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563BACEF"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6622D7"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5D6351ED" w14:textId="77777777" w:rsidR="00EC7D1B" w:rsidRPr="000D3540" w:rsidRDefault="00EC7D1B" w:rsidP="00EC7D1B">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50"/>
        <w:gridCol w:w="215"/>
        <w:gridCol w:w="215"/>
        <w:gridCol w:w="255"/>
        <w:gridCol w:w="255"/>
        <w:gridCol w:w="215"/>
        <w:gridCol w:w="86"/>
      </w:tblGrid>
      <w:tr w:rsidR="00EC7D1B" w:rsidRPr="000D3540" w14:paraId="3F7D5DAB"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64AD294" w14:textId="77777777" w:rsidR="00EC7D1B" w:rsidRPr="000D3540" w:rsidRDefault="00EC7D1B" w:rsidP="00983DB3">
            <w:pPr>
              <w:spacing w:after="0" w:line="240" w:lineRule="auto"/>
              <w:jc w:val="center"/>
              <w:rPr>
                <w:rFonts w:ascii="Times New Roman" w:eastAsia="Times New Roman" w:hAnsi="Times New Roman" w:cs="Times New Roman"/>
                <w:b/>
                <w:bCs/>
                <w:sz w:val="18"/>
                <w:szCs w:val="18"/>
              </w:rPr>
            </w:pPr>
            <w:r w:rsidRPr="000D3540">
              <w:rPr>
                <w:rFonts w:ascii="Times New Roman" w:eastAsia="Times New Roman" w:hAnsi="Times New Roman" w:cs="Times New Roman"/>
                <w:b/>
                <w:bCs/>
                <w:sz w:val="18"/>
                <w:szCs w:val="18"/>
              </w:rPr>
              <w:t>DERSİN PROGRAM ÇIKTILARINA KATKISI</w:t>
            </w:r>
          </w:p>
        </w:tc>
      </w:tr>
      <w:tr w:rsidR="00EC7D1B" w:rsidRPr="000D3540" w14:paraId="1580BDBA"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77F4429"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866A6F7"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5205C47"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Katkı Düzeyi</w:t>
            </w:r>
          </w:p>
        </w:tc>
      </w:tr>
      <w:tr w:rsidR="00EC7D1B" w:rsidRPr="000D3540" w14:paraId="09E91001"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06FB4950" w14:textId="77777777" w:rsidR="00EC7D1B" w:rsidRPr="000D3540" w:rsidRDefault="00EC7D1B" w:rsidP="00983DB3">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1383323" w14:textId="77777777" w:rsidR="00EC7D1B" w:rsidRPr="000D3540" w:rsidRDefault="00EC7D1B" w:rsidP="00983DB3">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0EC4F2"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63BE0"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3D08D"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47257"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32129"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5</w:t>
            </w:r>
          </w:p>
        </w:tc>
        <w:tc>
          <w:tcPr>
            <w:tcW w:w="0" w:type="auto"/>
            <w:shd w:val="clear" w:color="auto" w:fill="ECEBEB"/>
            <w:vAlign w:val="center"/>
            <w:hideMark/>
          </w:tcPr>
          <w:p w14:paraId="592C0C84"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582EE05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7A6FE"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E33B2"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1E9D6"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49D18"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B8034"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2269A" w14:textId="5C709680"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BFC860"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076C9F7"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2BAFFDF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609098"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7D2CA"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E525E"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AC8D4"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6716FB" w14:textId="664AA25C"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E943E0"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DD9C0F"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CB8E182"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26D306F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F8A82"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16E85"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Güvenli, maliyet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9E796"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66EB0"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11FE4"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15263" w14:textId="584398E9"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24A4C"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FF93780"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2B55F4F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DEC13"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641EE"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C4E08"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A6B70"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87C0F" w14:textId="344DF54B"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3C1329"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7B8DA"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73B5C70"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086F796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A3EED1"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D9327"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D32718"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F9B2A"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04CC2"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D98A6" w14:textId="2DC7FF23"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6600E7"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43D8DA3"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324AF51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09645"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19D99"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67C9D4"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69C49"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874A" w14:textId="6C93A0BA"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D11BDD"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6E266"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EC8394D"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4506F03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892ED"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94A57"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5C6F3"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E00F7"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A7CF68" w14:textId="7689F68E"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CCB427"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8212B"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D8D6921"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18AA8FF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3AC7B9"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CD835"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CF0E1E"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D7CD2"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A8219" w14:textId="25C49083"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DABA9"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F3D2D"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FAA577"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5B26734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1A004"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49683"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4F105C"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335B10"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92CCA" w14:textId="00E8ACDD"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7E8CB"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2AA26A"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A5A136"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r w:rsidR="00EC7D1B" w:rsidRPr="000D3540" w14:paraId="17469A63"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2047E5" w14:textId="77777777" w:rsidR="00EC7D1B" w:rsidRPr="000D3540" w:rsidRDefault="00EC7D1B" w:rsidP="00983DB3">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7320BE" w14:textId="77777777" w:rsidR="00EC7D1B" w:rsidRPr="000D3540" w:rsidRDefault="00EC7D1B" w:rsidP="00983DB3">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BBD8EF"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E46B5"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6B4739" w14:textId="793C4165" w:rsidR="00EC7D1B" w:rsidRPr="000D3540" w:rsidRDefault="00D70843" w:rsidP="00983DB3">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83BC3"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96A73" w14:textId="77777777" w:rsidR="00EC7D1B" w:rsidRPr="000D3540" w:rsidRDefault="00EC7D1B" w:rsidP="00983DB3">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FB5A9FA" w14:textId="77777777" w:rsidR="00EC7D1B" w:rsidRPr="000D3540" w:rsidRDefault="00EC7D1B" w:rsidP="00983DB3">
            <w:pPr>
              <w:spacing w:after="0" w:line="240" w:lineRule="auto"/>
              <w:rPr>
                <w:rFonts w:ascii="Times New Roman" w:eastAsia="Times New Roman" w:hAnsi="Times New Roman" w:cs="Times New Roman"/>
                <w:sz w:val="18"/>
                <w:szCs w:val="18"/>
              </w:rPr>
            </w:pPr>
          </w:p>
        </w:tc>
      </w:tr>
    </w:tbl>
    <w:p w14:paraId="0A9D9525" w14:textId="77777777" w:rsidR="00EC7D1B" w:rsidRPr="000D3540" w:rsidRDefault="00EC7D1B" w:rsidP="00EC7D1B">
      <w:pPr>
        <w:spacing w:after="0" w:line="240" w:lineRule="auto"/>
        <w:rPr>
          <w:rFonts w:ascii="Times New Roman" w:hAnsi="Times New Roman" w:cs="Times New Roman"/>
          <w:sz w:val="18"/>
          <w:szCs w:val="18"/>
        </w:rPr>
      </w:pPr>
    </w:p>
    <w:p w14:paraId="5A6F635D" w14:textId="77777777" w:rsidR="00EC7D1B" w:rsidRPr="000D3540" w:rsidRDefault="00EC7D1B" w:rsidP="00EC7D1B">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EC7D1B" w:rsidRPr="000D3540" w14:paraId="0913625C" w14:textId="77777777" w:rsidTr="00983DB3">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E43C617"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EC7D1B" w:rsidRPr="000D3540" w14:paraId="3FA15A63" w14:textId="77777777" w:rsidTr="00983DB3">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11C98"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2BD65"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8C527"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02D94"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EC7D1B" w:rsidRPr="000D3540" w14:paraId="53E68744"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2C1556B7" w14:textId="42F663FE" w:rsidR="00EC7D1B" w:rsidRPr="000D3540" w:rsidRDefault="00EC7D1B" w:rsidP="00FB44D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FB44D2"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C80A6"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035CB"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CB69D"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EC7D1B" w:rsidRPr="000D3540" w14:paraId="17E92FE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DE01A90"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7DE81"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FCCB0"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C3CE7"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EC7D1B" w:rsidRPr="000D3540" w14:paraId="2C12E56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7DF7D6B"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B5D2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218A9"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8BD4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EC7D1B" w:rsidRPr="000D3540" w14:paraId="59F082AB" w14:textId="77777777" w:rsidTr="00983DB3">
        <w:trPr>
          <w:trHeight w:val="140"/>
          <w:tblCellSpacing w:w="15" w:type="dxa"/>
          <w:jc w:val="center"/>
        </w:trPr>
        <w:tc>
          <w:tcPr>
            <w:tcW w:w="6124" w:type="dxa"/>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BF75D42"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199B3"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23116"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991D04A"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r>
      <w:tr w:rsidR="00EC7D1B" w:rsidRPr="000D3540" w14:paraId="7EF231BB" w14:textId="77777777" w:rsidTr="00983DB3">
        <w:trPr>
          <w:trHeight w:val="140"/>
          <w:tblCellSpacing w:w="15" w:type="dxa"/>
          <w:jc w:val="center"/>
        </w:trPr>
        <w:tc>
          <w:tcPr>
            <w:tcW w:w="6124" w:type="dxa"/>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7AD1C783"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DFF449"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B6C90"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9709433"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EC7D1B" w:rsidRPr="000D3540" w14:paraId="7D9668CB"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2C6ABE88"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1C3AF4"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E6A6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158B86"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EC7D1B" w:rsidRPr="000D3540" w14:paraId="0194DE3C"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E3F4124" w14:textId="77777777" w:rsidR="00EC7D1B" w:rsidRPr="000D3540" w:rsidRDefault="00EC7D1B"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2AC44"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76A4C"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5A4EC"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117</w:t>
            </w:r>
          </w:p>
        </w:tc>
      </w:tr>
      <w:tr w:rsidR="00EC7D1B" w:rsidRPr="000D3540" w14:paraId="1436546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71E6356" w14:textId="77777777" w:rsidR="00EC7D1B" w:rsidRPr="000D3540" w:rsidRDefault="00EC7D1B"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D5B547"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9864B2"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BDCE7"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4,68</w:t>
            </w:r>
          </w:p>
        </w:tc>
      </w:tr>
      <w:tr w:rsidR="00EC7D1B" w:rsidRPr="000D3540" w14:paraId="1E63AC1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35095AA" w14:textId="77777777" w:rsidR="00EC7D1B" w:rsidRPr="000D3540" w:rsidRDefault="00EC7D1B" w:rsidP="00983DB3">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A4E9C"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F684D3" w14:textId="77777777" w:rsidR="00EC7D1B" w:rsidRPr="000D3540" w:rsidRDefault="00EC7D1B" w:rsidP="00983DB3">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26E71" w14:textId="77777777" w:rsidR="00EC7D1B" w:rsidRPr="000D3540" w:rsidRDefault="00EC7D1B" w:rsidP="00983DB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11BD" w14:textId="4C9394EC" w:rsidR="00B35C87" w:rsidRPr="000D3540" w:rsidRDefault="00B35C87" w:rsidP="00B35C87">
      <w:pPr>
        <w:spacing w:after="0" w:line="240" w:lineRule="auto"/>
        <w:rPr>
          <w:rFonts w:ascii="Times New Roman" w:hAnsi="Times New Roman" w:cs="Times New Roman"/>
          <w:sz w:val="18"/>
          <w:szCs w:val="18"/>
        </w:rPr>
      </w:pPr>
    </w:p>
    <w:p w14:paraId="54C4F6C7" w14:textId="233C105A" w:rsidR="00EC7D1B" w:rsidRPr="000D3540" w:rsidRDefault="00EC7D1B" w:rsidP="00B35C87">
      <w:pPr>
        <w:spacing w:after="0" w:line="240" w:lineRule="auto"/>
        <w:rPr>
          <w:rFonts w:ascii="Times New Roman" w:hAnsi="Times New Roman" w:cs="Times New Roman"/>
          <w:sz w:val="18"/>
          <w:szCs w:val="18"/>
        </w:rPr>
      </w:pPr>
    </w:p>
    <w:p w14:paraId="524C214A" w14:textId="4DA5F07E" w:rsidR="00EC7D1B" w:rsidRPr="000D3540" w:rsidRDefault="00EC7D1B" w:rsidP="00B35C87">
      <w:pPr>
        <w:spacing w:after="0" w:line="240" w:lineRule="auto"/>
        <w:rPr>
          <w:rFonts w:ascii="Times New Roman" w:hAnsi="Times New Roman" w:cs="Times New Roman"/>
          <w:sz w:val="18"/>
          <w:szCs w:val="18"/>
        </w:rPr>
      </w:pPr>
    </w:p>
    <w:p w14:paraId="7207FF17" w14:textId="37D21615" w:rsidR="00EC7D1B" w:rsidRPr="000D3540" w:rsidRDefault="00EC7D1B" w:rsidP="00B35C87">
      <w:pPr>
        <w:spacing w:after="0" w:line="240" w:lineRule="auto"/>
        <w:rPr>
          <w:rFonts w:ascii="Times New Roman" w:hAnsi="Times New Roman" w:cs="Times New Roman"/>
          <w:sz w:val="18"/>
          <w:szCs w:val="18"/>
        </w:rPr>
      </w:pPr>
    </w:p>
    <w:p w14:paraId="11A5FFDE" w14:textId="2855B221" w:rsidR="00EC7D1B" w:rsidRPr="000D3540" w:rsidRDefault="00EC7D1B" w:rsidP="00B35C87">
      <w:pPr>
        <w:spacing w:after="0" w:line="240" w:lineRule="auto"/>
        <w:rPr>
          <w:rFonts w:ascii="Times New Roman" w:hAnsi="Times New Roman" w:cs="Times New Roman"/>
          <w:sz w:val="18"/>
          <w:szCs w:val="18"/>
        </w:rPr>
      </w:pPr>
    </w:p>
    <w:p w14:paraId="7A9F6497" w14:textId="77777777" w:rsidR="00EC7D1B" w:rsidRPr="000D3540" w:rsidRDefault="00EC7D1B"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0"/>
        <w:gridCol w:w="1557"/>
        <w:gridCol w:w="1246"/>
        <w:gridCol w:w="1716"/>
        <w:gridCol w:w="1079"/>
        <w:gridCol w:w="1223"/>
      </w:tblGrid>
      <w:tr w:rsidR="00B35C87" w:rsidRPr="000D3540" w14:paraId="60E711BF" w14:textId="77777777" w:rsidTr="002F441E">
        <w:trPr>
          <w:trHeight w:val="270"/>
          <w:tblCellSpacing w:w="15" w:type="dxa"/>
          <w:jc w:val="center"/>
        </w:trPr>
        <w:tc>
          <w:tcPr>
            <w:tcW w:w="4967" w:type="pct"/>
            <w:gridSpan w:val="6"/>
            <w:shd w:val="clear" w:color="auto" w:fill="ECEBEB"/>
            <w:vAlign w:val="center"/>
            <w:hideMark/>
          </w:tcPr>
          <w:p w14:paraId="60E711BE"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711C6"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11C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11CD"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7" w14:textId="6B2824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 xml:space="preserve">Cinsel </w:t>
            </w:r>
            <w:r w:rsidR="008A17CF" w:rsidRPr="000D3540">
              <w:rPr>
                <w:rFonts w:ascii="Times New Roman" w:hAnsi="Times New Roman" w:cs="Times New Roman"/>
                <w:b/>
                <w:sz w:val="18"/>
                <w:szCs w:val="18"/>
              </w:rPr>
              <w:t>S</w:t>
            </w:r>
            <w:r w:rsidRPr="000D3540">
              <w:rPr>
                <w:rFonts w:ascii="Times New Roman" w:hAnsi="Times New Roman" w:cs="Times New Roman"/>
                <w:b/>
                <w:sz w:val="18"/>
                <w:szCs w:val="18"/>
              </w:rPr>
              <w:t>ağlık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8"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NHS353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9" w14:textId="77777777" w:rsidR="00B35C87" w:rsidRPr="000D3540" w:rsidRDefault="00917FBA"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A"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r w:rsidR="00B35C87" w:rsidRPr="000D3540">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B"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11CC"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711CE" w14:textId="77777777" w:rsidR="00B35C87" w:rsidRPr="000D3540"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0D3540" w14:paraId="60E711D1"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11C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11D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11D2" w14:textId="77777777" w:rsidR="00B35C87" w:rsidRPr="000D3540"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0D3540" w14:paraId="60E711D5"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11D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Türkçe </w:t>
            </w:r>
          </w:p>
        </w:tc>
      </w:tr>
      <w:tr w:rsidR="00B35C87" w:rsidRPr="000D3540" w14:paraId="60E711D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11D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A" w14:textId="77777777" w:rsidR="00B35C87" w:rsidRPr="000D3540" w:rsidRDefault="00AC710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Seçmeli</w:t>
            </w:r>
          </w:p>
        </w:tc>
      </w:tr>
      <w:tr w:rsidR="00B35C87" w:rsidRPr="000D3540" w14:paraId="60E711D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11DD"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 Dr. Hediye Arslan Özkan</w:t>
            </w:r>
          </w:p>
        </w:tc>
      </w:tr>
      <w:tr w:rsidR="00B35C87" w:rsidRPr="000D3540" w14:paraId="60E711E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11E0" w14:textId="6E9A69FD" w:rsidR="00B35C87" w:rsidRPr="000D3540" w:rsidRDefault="00FB41D2"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Prof. Dr. Hediye Arslan Özkan</w:t>
            </w:r>
          </w:p>
        </w:tc>
      </w:tr>
      <w:tr w:rsidR="00B35C87" w:rsidRPr="000D3540" w14:paraId="60E711E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E3"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11E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1974DE33" w14:textId="77777777" w:rsidR="00FB41D2" w:rsidRPr="000D3540" w:rsidRDefault="00FB41D2" w:rsidP="00FB41D2">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 xml:space="preserve">Dersin amacı öğrencilerin içinde yaşadıkları toplumun üreme sağlığı ve cinsel sağlık ile ilgili sorunlarını anlamaları, duyarlılık geliştirmeleri ve çözüm yollarına yönelik bilgi ve anlayış kazanmalarıdır. </w:t>
            </w:r>
          </w:p>
          <w:p w14:paraId="60E711E6" w14:textId="76C25CF3"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11E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3F5DC877" w14:textId="77777777" w:rsidR="00FB41D2" w:rsidRPr="000D3540" w:rsidRDefault="00FB41D2" w:rsidP="00FB41D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Üreme sağlığı kavramını günümüzdeki gelişmeler doğrultusunda anlama</w:t>
            </w:r>
          </w:p>
          <w:p w14:paraId="0BE05533" w14:textId="77777777" w:rsidR="00FB41D2" w:rsidRPr="000D3540" w:rsidRDefault="00FB41D2" w:rsidP="00FB41D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Cinsellik, cinsel kimlik, cinsel haklar konularını irdeleme</w:t>
            </w:r>
          </w:p>
          <w:p w14:paraId="38314272" w14:textId="77777777" w:rsidR="00FB41D2" w:rsidRPr="000D3540" w:rsidRDefault="00FB41D2" w:rsidP="00FB41D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Tüm yaşam dönemlerinde cinsel sorunlara yaklaşımları değerlendirme</w:t>
            </w:r>
          </w:p>
          <w:p w14:paraId="54CEDCBD" w14:textId="77777777" w:rsidR="00FB41D2" w:rsidRPr="000D3540" w:rsidRDefault="00FB41D2" w:rsidP="00FB41D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Cinsel işlev bozuklukları ve toplumsal önemini analiz etme</w:t>
            </w:r>
          </w:p>
          <w:p w14:paraId="1EF729E3" w14:textId="77777777" w:rsidR="00FB41D2" w:rsidRPr="000D3540" w:rsidRDefault="00FB41D2" w:rsidP="00FB41D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Cinselliğe multidisipliner yaklaşım ve üreme sağlığı danışmanlığı ilkelerini kavrama</w:t>
            </w:r>
          </w:p>
          <w:p w14:paraId="60E711E9" w14:textId="43D78D8A" w:rsidR="00B35C87" w:rsidRPr="000D3540" w:rsidRDefault="00B35C87" w:rsidP="002F441E">
            <w:pPr>
              <w:spacing w:after="0" w:line="240" w:lineRule="auto"/>
              <w:rPr>
                <w:rFonts w:ascii="Times New Roman" w:hAnsi="Times New Roman" w:cs="Times New Roman"/>
                <w:sz w:val="18"/>
                <w:szCs w:val="18"/>
              </w:rPr>
            </w:pPr>
          </w:p>
        </w:tc>
      </w:tr>
    </w:tbl>
    <w:p w14:paraId="60E711EB" w14:textId="77777777" w:rsidR="00B35C87" w:rsidRPr="000D3540"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0D3540" w14:paraId="60E711F0" w14:textId="77777777" w:rsidTr="007757EC">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60E711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11ED"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11E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11E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35C87" w:rsidRPr="000D3540" w14:paraId="60E711F5" w14:textId="77777777" w:rsidTr="007757EC">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60E711F1"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Üreme sağlığı ile ilgili kavramları anlar ve 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11F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60E711F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11F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11FA" w14:textId="77777777" w:rsidTr="007757EC">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60E711F6" w14:textId="7AF52A89" w:rsidR="00B35C87" w:rsidRPr="000D3540" w:rsidRDefault="00FB41D2"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Yaşam dönemlerine göre cinsel sağlık konuları kavrar</w:t>
            </w:r>
            <w:r w:rsidR="00B35C87" w:rsidRPr="000D3540">
              <w:rPr>
                <w:rFonts w:ascii="Times New Roman" w:hAnsi="Times New Roman" w:cs="Times New Roman"/>
                <w:sz w:val="18"/>
                <w:szCs w:val="18"/>
              </w:rPr>
              <w:t xml:space="preserve">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11F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11F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11F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B35C87" w:rsidRPr="000D3540" w14:paraId="60E711FF" w14:textId="77777777" w:rsidTr="007757EC">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14:paraId="60E711FB" w14:textId="433030E1" w:rsidR="00B35C87" w:rsidRPr="000D3540" w:rsidRDefault="00B35C87" w:rsidP="00FB41D2">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Güvenli </w:t>
            </w:r>
            <w:r w:rsidR="00FB41D2" w:rsidRPr="000D3540">
              <w:rPr>
                <w:rFonts w:ascii="Times New Roman" w:hAnsi="Times New Roman" w:cs="Times New Roman"/>
                <w:sz w:val="18"/>
                <w:szCs w:val="18"/>
              </w:rPr>
              <w:t>cisel yaşam</w:t>
            </w:r>
            <w:r w:rsidRPr="000D3540">
              <w:rPr>
                <w:rFonts w:ascii="Times New Roman" w:hAnsi="Times New Roman" w:cs="Times New Roman"/>
                <w:sz w:val="18"/>
                <w:szCs w:val="18"/>
              </w:rPr>
              <w:t xml:space="preserve">, cinsel fonksiyonlar ve bozukluklarını bilir  </w:t>
            </w:r>
          </w:p>
        </w:tc>
        <w:tc>
          <w:tcPr>
            <w:tcW w:w="676" w:type="pct"/>
            <w:shd w:val="clear" w:color="auto" w:fill="FFFFFF"/>
            <w:tcMar>
              <w:top w:w="15" w:type="dxa"/>
              <w:left w:w="80" w:type="dxa"/>
              <w:bottom w:w="15" w:type="dxa"/>
              <w:right w:w="15" w:type="dxa"/>
            </w:tcMar>
            <w:vAlign w:val="center"/>
            <w:hideMark/>
          </w:tcPr>
          <w:p w14:paraId="60E711F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shd w:val="clear" w:color="auto" w:fill="FFFFFF"/>
          </w:tcPr>
          <w:p w14:paraId="60E711F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60E711F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7757EC" w:rsidRPr="000D3540" w14:paraId="7931AF12" w14:textId="77777777" w:rsidTr="007757EC">
        <w:trPr>
          <w:trHeight w:val="216"/>
          <w:tblCellSpacing w:w="15" w:type="dxa"/>
          <w:jc w:val="center"/>
        </w:trPr>
        <w:tc>
          <w:tcPr>
            <w:tcW w:w="2976" w:type="pct"/>
            <w:shd w:val="clear" w:color="auto" w:fill="FFFFFF"/>
            <w:tcMar>
              <w:top w:w="15" w:type="dxa"/>
              <w:left w:w="80" w:type="dxa"/>
              <w:bottom w:w="15" w:type="dxa"/>
              <w:right w:w="15" w:type="dxa"/>
            </w:tcMar>
            <w:vAlign w:val="center"/>
          </w:tcPr>
          <w:p w14:paraId="2B2D4AA9" w14:textId="4FF01261" w:rsidR="007757EC" w:rsidRPr="000D3540" w:rsidRDefault="007757EC"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Cinsel sağlık danışmanlığı konularında görüş kazanır</w:t>
            </w:r>
          </w:p>
        </w:tc>
        <w:tc>
          <w:tcPr>
            <w:tcW w:w="676" w:type="pct"/>
            <w:shd w:val="clear" w:color="auto" w:fill="FFFFFF"/>
            <w:tcMar>
              <w:top w:w="15" w:type="dxa"/>
              <w:left w:w="80" w:type="dxa"/>
              <w:bottom w:w="15" w:type="dxa"/>
              <w:right w:w="15" w:type="dxa"/>
            </w:tcMar>
            <w:vAlign w:val="center"/>
          </w:tcPr>
          <w:p w14:paraId="039611EF" w14:textId="36FFD91E" w:rsidR="007757EC" w:rsidRPr="000D3540" w:rsidRDefault="007757E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w:t>
            </w:r>
          </w:p>
        </w:tc>
        <w:tc>
          <w:tcPr>
            <w:tcW w:w="651" w:type="pct"/>
            <w:shd w:val="clear" w:color="auto" w:fill="FFFFFF"/>
            <w:vAlign w:val="center"/>
          </w:tcPr>
          <w:p w14:paraId="2F3ABDD0" w14:textId="10393695" w:rsidR="007757EC" w:rsidRPr="000D3540" w:rsidRDefault="007757E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tcPr>
          <w:p w14:paraId="7B90B30B" w14:textId="7DEFAE11" w:rsidR="007757EC" w:rsidRPr="000D3540" w:rsidRDefault="007757EC"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71200" w14:textId="77777777" w:rsidR="00B35C87" w:rsidRPr="000D3540"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0D3540" w14:paraId="60E71203"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12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1202" w14:textId="7A920D3E"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r w:rsidR="00FB41D2" w:rsidRPr="000D3540">
              <w:rPr>
                <w:rFonts w:ascii="Times New Roman" w:hAnsi="Times New Roman" w:cs="Times New Roman"/>
                <w:sz w:val="18"/>
                <w:szCs w:val="18"/>
              </w:rPr>
              <w:t>, 22.Dersle ilgili vaka, film , kitap, oyun vb. Olgu ve Sanat eserlerinin analizi ve paylaşımı</w:t>
            </w:r>
          </w:p>
        </w:tc>
      </w:tr>
      <w:tr w:rsidR="00B35C87" w:rsidRPr="000D3540" w14:paraId="60E71206"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120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120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14:paraId="60E71207" w14:textId="77777777" w:rsidR="00B35C87" w:rsidRPr="000D3540" w:rsidRDefault="00B35C87" w:rsidP="00B35C87">
      <w:pPr>
        <w:spacing w:after="0" w:line="240" w:lineRule="auto"/>
        <w:rPr>
          <w:rFonts w:ascii="Times New Roman" w:hAnsi="Times New Roman" w:cs="Times New Roman"/>
          <w:sz w:val="18"/>
          <w:szCs w:val="18"/>
        </w:rPr>
      </w:pPr>
    </w:p>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27"/>
        <w:gridCol w:w="6439"/>
        <w:gridCol w:w="1904"/>
      </w:tblGrid>
      <w:tr w:rsidR="00B35C87" w:rsidRPr="000D3540" w14:paraId="60E71209" w14:textId="77777777" w:rsidTr="002F441E">
        <w:trPr>
          <w:trHeight w:val="4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120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120D" w14:textId="77777777" w:rsidTr="002F441E">
        <w:trPr>
          <w:trHeight w:val="364"/>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0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518" w:type="pct"/>
            <w:tcBorders>
              <w:bottom w:val="single" w:sz="6" w:space="0" w:color="CCCCCC"/>
            </w:tcBorders>
            <w:shd w:val="clear" w:color="auto" w:fill="FFFFFF"/>
            <w:tcMar>
              <w:top w:w="15" w:type="dxa"/>
              <w:left w:w="80" w:type="dxa"/>
              <w:bottom w:w="15" w:type="dxa"/>
              <w:right w:w="15" w:type="dxa"/>
            </w:tcMar>
            <w:vAlign w:val="center"/>
            <w:hideMark/>
          </w:tcPr>
          <w:p w14:paraId="60E7120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987" w:type="pct"/>
            <w:tcBorders>
              <w:bottom w:val="single" w:sz="6" w:space="0" w:color="CCCCCC"/>
            </w:tcBorders>
            <w:shd w:val="clear" w:color="auto" w:fill="FFFFFF"/>
            <w:tcMar>
              <w:top w:w="15" w:type="dxa"/>
              <w:left w:w="80" w:type="dxa"/>
              <w:bottom w:w="15" w:type="dxa"/>
              <w:right w:w="15" w:type="dxa"/>
            </w:tcMar>
            <w:vAlign w:val="center"/>
            <w:hideMark/>
          </w:tcPr>
          <w:p w14:paraId="60E7120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71211" w14:textId="77777777" w:rsidTr="002F441E">
        <w:trPr>
          <w:trHeight w:val="203"/>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0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0F"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Temel kavramlar:  üreme sağlığı, hastalık, cinsellik, cinsel eğilimler.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1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15" w14:textId="77777777" w:rsidTr="002F441E">
        <w:trPr>
          <w:trHeight w:val="160"/>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1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13"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Üreme sağlığı, haklar ve sorunlar</w:t>
            </w:r>
          </w:p>
        </w:tc>
        <w:tc>
          <w:tcPr>
            <w:tcW w:w="0" w:type="auto"/>
            <w:tcBorders>
              <w:bottom w:val="single" w:sz="6" w:space="0" w:color="CCCCCC"/>
            </w:tcBorders>
            <w:shd w:val="clear" w:color="auto" w:fill="FFFFFF"/>
            <w:tcMar>
              <w:top w:w="15" w:type="dxa"/>
              <w:left w:w="80" w:type="dxa"/>
              <w:bottom w:w="15" w:type="dxa"/>
              <w:right w:w="15" w:type="dxa"/>
            </w:tcMar>
            <w:hideMark/>
          </w:tcPr>
          <w:p w14:paraId="60E7121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19" w14:textId="77777777" w:rsidTr="002F441E">
        <w:trPr>
          <w:trHeight w:val="118"/>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1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17"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Üreme sağlığı politikaları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1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1D" w14:textId="77777777" w:rsidTr="002F441E">
        <w:trPr>
          <w:trHeight w:val="191"/>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1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1B"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Toplum sağlığı üzerindeki etkileri</w:t>
            </w:r>
          </w:p>
        </w:tc>
        <w:tc>
          <w:tcPr>
            <w:tcW w:w="0" w:type="auto"/>
            <w:tcBorders>
              <w:bottom w:val="single" w:sz="6" w:space="0" w:color="CCCCCC"/>
            </w:tcBorders>
            <w:shd w:val="clear" w:color="auto" w:fill="FFFFFF"/>
            <w:tcMar>
              <w:top w:w="15" w:type="dxa"/>
              <w:left w:w="80" w:type="dxa"/>
              <w:bottom w:w="15" w:type="dxa"/>
              <w:right w:w="15" w:type="dxa"/>
            </w:tcMar>
            <w:hideMark/>
          </w:tcPr>
          <w:p w14:paraId="60E7121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21" w14:textId="77777777" w:rsidTr="002F441E">
        <w:trPr>
          <w:trHeight w:val="160"/>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1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1F"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Cinsellik, cinsel sağlık, cinsel haklar </w:t>
            </w:r>
          </w:p>
        </w:tc>
        <w:tc>
          <w:tcPr>
            <w:tcW w:w="0" w:type="auto"/>
            <w:tcBorders>
              <w:bottom w:val="single" w:sz="6" w:space="0" w:color="CCCCCC"/>
            </w:tcBorders>
            <w:shd w:val="clear" w:color="auto" w:fill="FFFFFF"/>
            <w:tcMar>
              <w:top w:w="15" w:type="dxa"/>
              <w:left w:w="80" w:type="dxa"/>
              <w:bottom w:w="15" w:type="dxa"/>
              <w:right w:w="15" w:type="dxa"/>
            </w:tcMar>
            <w:hideMark/>
          </w:tcPr>
          <w:p w14:paraId="60E7122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25" w14:textId="77777777" w:rsidTr="002F441E">
        <w:trPr>
          <w:trHeight w:val="118"/>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2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23"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Güvenli sex</w:t>
            </w:r>
          </w:p>
        </w:tc>
        <w:tc>
          <w:tcPr>
            <w:tcW w:w="0" w:type="auto"/>
            <w:tcBorders>
              <w:bottom w:val="single" w:sz="6" w:space="0" w:color="CCCCCC"/>
            </w:tcBorders>
            <w:shd w:val="clear" w:color="auto" w:fill="FFFFFF"/>
            <w:tcMar>
              <w:top w:w="15" w:type="dxa"/>
              <w:left w:w="80" w:type="dxa"/>
              <w:bottom w:w="15" w:type="dxa"/>
              <w:right w:w="15" w:type="dxa"/>
            </w:tcMar>
            <w:hideMark/>
          </w:tcPr>
          <w:p w14:paraId="60E7122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29" w14:textId="77777777" w:rsidTr="002F441E">
        <w:trPr>
          <w:trHeight w:val="212"/>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hideMark/>
          </w:tcPr>
          <w:p w14:paraId="60E7122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71227"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Cinsel şiddet</w:t>
            </w:r>
          </w:p>
        </w:tc>
        <w:tc>
          <w:tcPr>
            <w:tcW w:w="0" w:type="auto"/>
            <w:tcBorders>
              <w:bottom w:val="single" w:sz="6" w:space="0" w:color="CCCCCC"/>
            </w:tcBorders>
            <w:shd w:val="clear" w:color="auto" w:fill="FFFFFF"/>
            <w:tcMar>
              <w:top w:w="15" w:type="dxa"/>
              <w:left w:w="80" w:type="dxa"/>
              <w:bottom w:w="15" w:type="dxa"/>
              <w:right w:w="15" w:type="dxa"/>
            </w:tcMar>
            <w:hideMark/>
          </w:tcPr>
          <w:p w14:paraId="60E7122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2D" w14:textId="77777777" w:rsidTr="002F441E">
        <w:trPr>
          <w:trHeight w:val="209"/>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tcPr>
          <w:p w14:paraId="60E7122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122B"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122C"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1231" w14:textId="77777777" w:rsidTr="002F441E">
        <w:trPr>
          <w:trHeight w:val="160"/>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2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2F"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Cinsel işleler ve bozuklukları-kadın</w:t>
            </w:r>
          </w:p>
        </w:tc>
        <w:tc>
          <w:tcPr>
            <w:tcW w:w="0" w:type="auto"/>
            <w:tcBorders>
              <w:bottom w:val="single" w:sz="6" w:space="0" w:color="CCCCCC"/>
            </w:tcBorders>
            <w:shd w:val="clear" w:color="auto" w:fill="FFFFFF"/>
            <w:tcMar>
              <w:top w:w="15" w:type="dxa"/>
              <w:left w:w="80" w:type="dxa"/>
              <w:bottom w:w="15" w:type="dxa"/>
              <w:right w:w="15" w:type="dxa"/>
            </w:tcMar>
            <w:hideMark/>
          </w:tcPr>
          <w:p w14:paraId="60E7123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35" w14:textId="77777777" w:rsidTr="002F441E">
        <w:trPr>
          <w:trHeight w:val="118"/>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3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33"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Cinsel işleler ve bozuklukları-kadın</w:t>
            </w:r>
          </w:p>
        </w:tc>
        <w:tc>
          <w:tcPr>
            <w:tcW w:w="0" w:type="auto"/>
            <w:tcBorders>
              <w:bottom w:val="single" w:sz="6" w:space="0" w:color="CCCCCC"/>
            </w:tcBorders>
            <w:shd w:val="clear" w:color="auto" w:fill="FFFFFF"/>
            <w:tcMar>
              <w:top w:w="15" w:type="dxa"/>
              <w:left w:w="80" w:type="dxa"/>
              <w:bottom w:w="15" w:type="dxa"/>
              <w:right w:w="15" w:type="dxa"/>
            </w:tcMar>
            <w:hideMark/>
          </w:tcPr>
          <w:p w14:paraId="60E7123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39" w14:textId="77777777" w:rsidTr="002F441E">
        <w:trPr>
          <w:trHeight w:val="205"/>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3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37"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Cinsel eğilimler </w:t>
            </w:r>
          </w:p>
        </w:tc>
        <w:tc>
          <w:tcPr>
            <w:tcW w:w="0" w:type="auto"/>
            <w:tcBorders>
              <w:bottom w:val="single" w:sz="6" w:space="0" w:color="CCCCCC"/>
            </w:tcBorders>
            <w:shd w:val="clear" w:color="auto" w:fill="FFFFFF"/>
            <w:tcMar>
              <w:top w:w="15" w:type="dxa"/>
              <w:left w:w="80" w:type="dxa"/>
              <w:bottom w:w="15" w:type="dxa"/>
              <w:right w:w="15" w:type="dxa"/>
            </w:tcMar>
            <w:hideMark/>
          </w:tcPr>
          <w:p w14:paraId="60E7123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3D" w14:textId="77777777" w:rsidTr="002F441E">
        <w:trPr>
          <w:trHeight w:val="149"/>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3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23B"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Cinsellik ve gençlik</w:t>
            </w:r>
          </w:p>
        </w:tc>
        <w:tc>
          <w:tcPr>
            <w:tcW w:w="0" w:type="auto"/>
            <w:tcBorders>
              <w:bottom w:val="single" w:sz="6" w:space="0" w:color="CCCCCC"/>
            </w:tcBorders>
            <w:shd w:val="clear" w:color="auto" w:fill="FFFFFF"/>
            <w:tcMar>
              <w:top w:w="15" w:type="dxa"/>
              <w:left w:w="80" w:type="dxa"/>
              <w:bottom w:w="15" w:type="dxa"/>
              <w:right w:w="15" w:type="dxa"/>
            </w:tcMar>
            <w:hideMark/>
          </w:tcPr>
          <w:p w14:paraId="60E7123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41" w14:textId="77777777" w:rsidTr="002F441E">
        <w:trPr>
          <w:trHeight w:val="233"/>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3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123F"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Üreme sağlığında danışmanlık</w:t>
            </w:r>
          </w:p>
        </w:tc>
        <w:tc>
          <w:tcPr>
            <w:tcW w:w="0" w:type="auto"/>
            <w:tcBorders>
              <w:bottom w:val="single" w:sz="6" w:space="0" w:color="CCCCCC"/>
            </w:tcBorders>
            <w:shd w:val="clear" w:color="auto" w:fill="FFFFFF"/>
            <w:tcMar>
              <w:top w:w="15" w:type="dxa"/>
              <w:left w:w="80" w:type="dxa"/>
              <w:bottom w:w="15" w:type="dxa"/>
              <w:right w:w="15" w:type="dxa"/>
            </w:tcMar>
            <w:hideMark/>
          </w:tcPr>
          <w:p w14:paraId="60E7124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45" w14:textId="77777777" w:rsidTr="002F441E">
        <w:trPr>
          <w:trHeight w:val="209"/>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4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hideMark/>
          </w:tcPr>
          <w:p w14:paraId="60E71243"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Cinsel sağlıkta multidisipliner yaklaşım </w:t>
            </w:r>
          </w:p>
        </w:tc>
        <w:tc>
          <w:tcPr>
            <w:tcW w:w="0" w:type="auto"/>
            <w:tcBorders>
              <w:bottom w:val="single" w:sz="6" w:space="0" w:color="CCCCCC"/>
            </w:tcBorders>
            <w:shd w:val="clear" w:color="auto" w:fill="FFFFFF"/>
            <w:tcMar>
              <w:top w:w="15" w:type="dxa"/>
              <w:left w:w="80" w:type="dxa"/>
              <w:bottom w:w="15" w:type="dxa"/>
              <w:right w:w="15" w:type="dxa"/>
            </w:tcMar>
            <w:hideMark/>
          </w:tcPr>
          <w:p w14:paraId="60E7124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249" w14:textId="77777777" w:rsidTr="002F441E">
        <w:trPr>
          <w:trHeight w:val="126"/>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14:paraId="60E7124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1247"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124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7124A" w14:textId="77777777" w:rsidR="00B35C87" w:rsidRPr="000D3540"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0D3540" w14:paraId="60E7124C"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24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7124F"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124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4E"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1252"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CETAD YAYINLARI</w:t>
            </w:r>
          </w:p>
        </w:tc>
      </w:tr>
    </w:tbl>
    <w:p w14:paraId="60E71253" w14:textId="77777777" w:rsidR="00B35C87" w:rsidRPr="000D3540"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0"/>
        <w:gridCol w:w="7304"/>
      </w:tblGrid>
      <w:tr w:rsidR="00B35C87" w:rsidRPr="000D3540" w14:paraId="60E71255"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25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1258"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7125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CETAD YAYINLARI</w:t>
            </w:r>
          </w:p>
        </w:tc>
      </w:tr>
      <w:tr w:rsidR="00B35C87" w:rsidRPr="000D3540" w14:paraId="60E7125B"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A" w14:textId="31BBF800" w:rsidR="00B35C87" w:rsidRPr="000D3540" w:rsidRDefault="000C433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Dersle ilgili vaka, film, kitap, oyun vb olgu ve sanat eserleri analizi</w:t>
            </w:r>
          </w:p>
        </w:tc>
      </w:tr>
      <w:tr w:rsidR="00B35C87" w:rsidRPr="000D3540" w14:paraId="60E7125E"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D" w14:textId="3282B314" w:rsidR="00B35C87" w:rsidRPr="000D3540" w:rsidRDefault="00B35C87" w:rsidP="000C433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r w:rsidR="000C4331" w:rsidRPr="000D3540">
              <w:rPr>
                <w:rFonts w:ascii="Times New Roman" w:hAnsi="Times New Roman" w:cs="Times New Roman"/>
                <w:sz w:val="18"/>
                <w:szCs w:val="18"/>
              </w:rPr>
              <w:t>, ödev değerlendirme,</w:t>
            </w:r>
            <w:r w:rsidRPr="000D3540">
              <w:rPr>
                <w:rFonts w:ascii="Times New Roman" w:hAnsi="Times New Roman" w:cs="Times New Roman"/>
                <w:sz w:val="18"/>
                <w:szCs w:val="18"/>
              </w:rPr>
              <w:t xml:space="preserve"> Final</w:t>
            </w:r>
          </w:p>
        </w:tc>
      </w:tr>
    </w:tbl>
    <w:p w14:paraId="60E7125F" w14:textId="77777777" w:rsidR="00B35C87" w:rsidRPr="000D3540"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0D3540" w14:paraId="60E71261"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26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1265"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126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126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1271"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127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60</w:t>
            </w:r>
          </w:p>
        </w:tc>
      </w:tr>
      <w:tr w:rsidR="00B35C87" w:rsidRPr="000D3540" w14:paraId="60E7127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40</w:t>
            </w:r>
          </w:p>
        </w:tc>
      </w:tr>
      <w:tr w:rsidR="00B35C87" w:rsidRPr="000D3540" w14:paraId="60E7127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127E" w14:textId="77777777" w:rsidR="00B35C87" w:rsidRPr="000D3540"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0D3540" w14:paraId="60E71281"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127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8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1282" w14:textId="77777777" w:rsidR="00B35C87" w:rsidRPr="000D3540"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D70843" w:rsidRPr="000D3540" w14:paraId="014D1844" w14:textId="77777777" w:rsidTr="00CA53B5">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8CCBBCB" w14:textId="77777777" w:rsidR="00D70843" w:rsidRPr="000D3540" w:rsidRDefault="00D70843" w:rsidP="00CA53B5">
            <w:pPr>
              <w:spacing w:after="0" w:line="240" w:lineRule="auto"/>
              <w:jc w:val="center"/>
              <w:rPr>
                <w:rFonts w:ascii="Times New Roman" w:eastAsia="Times New Roman" w:hAnsi="Times New Roman" w:cs="Times New Roman"/>
                <w:b/>
                <w:bCs/>
                <w:sz w:val="18"/>
                <w:szCs w:val="18"/>
              </w:rPr>
            </w:pPr>
            <w:r w:rsidRPr="000D3540">
              <w:rPr>
                <w:rFonts w:ascii="Times New Roman" w:eastAsia="Times New Roman" w:hAnsi="Times New Roman" w:cs="Times New Roman"/>
                <w:b/>
                <w:bCs/>
                <w:sz w:val="18"/>
                <w:szCs w:val="18"/>
              </w:rPr>
              <w:t>DERSİN PROGRAM ÇIKTILARINA KATKISI</w:t>
            </w:r>
          </w:p>
        </w:tc>
      </w:tr>
      <w:tr w:rsidR="00D70843" w:rsidRPr="000D3540" w14:paraId="667FA3D2" w14:textId="77777777" w:rsidTr="00CA53B5">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5A8A10E"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13739FB"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2EB81162"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Katkı Düzeyi</w:t>
            </w:r>
          </w:p>
        </w:tc>
      </w:tr>
      <w:tr w:rsidR="00D70843" w:rsidRPr="000D3540" w14:paraId="6F04AF3F" w14:textId="77777777" w:rsidTr="00CA53B5">
        <w:trPr>
          <w:trHeight w:val="242"/>
          <w:tblCellSpacing w:w="15" w:type="dxa"/>
          <w:jc w:val="center"/>
        </w:trPr>
        <w:tc>
          <w:tcPr>
            <w:tcW w:w="0" w:type="auto"/>
            <w:vMerge/>
            <w:tcBorders>
              <w:bottom w:val="single" w:sz="6" w:space="0" w:color="CCCCCC"/>
            </w:tcBorders>
            <w:shd w:val="clear" w:color="auto" w:fill="ECEBEB"/>
            <w:vAlign w:val="center"/>
            <w:hideMark/>
          </w:tcPr>
          <w:p w14:paraId="49BC8EDC" w14:textId="77777777" w:rsidR="00D70843" w:rsidRPr="000D3540" w:rsidRDefault="00D70843" w:rsidP="00CA53B5">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1C16EBA" w14:textId="77777777" w:rsidR="00D70843" w:rsidRPr="000D3540" w:rsidRDefault="00D70843" w:rsidP="00CA53B5">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C1C97C"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5B73D0"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6BD44"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7B737"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4C86D5"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5</w:t>
            </w:r>
          </w:p>
        </w:tc>
        <w:tc>
          <w:tcPr>
            <w:tcW w:w="0" w:type="auto"/>
            <w:shd w:val="clear" w:color="auto" w:fill="ECEBEB"/>
            <w:vAlign w:val="center"/>
            <w:hideMark/>
          </w:tcPr>
          <w:p w14:paraId="5EDD68A7"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6B32D52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C40943"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A40F1A"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Bilim, teknoloji ve sağlık alanındaki gelişmelerin hemşireliğe yansımaları doğrultusunda, temel, kuramsal, uygulamalı bilgi, beceri ve tutuma sahip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44863"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9E630"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0B2AE"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37EC7"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3494B"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7BCFBA81"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1382074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2847C2"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5AA6D"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80657"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82347"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8E354E" w14:textId="3F94828C"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FDB5C"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F3316" w14:textId="3F60FDEA" w:rsidR="00D70843" w:rsidRPr="000D3540" w:rsidRDefault="000D3E55"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6C47A496"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76BA97B2"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5E0123"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E8D74"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Güvenli, maliyet etkin ve yüksek kaliteli sağlık bakımının sağlanması ve geliştirilmesinde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59128"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7E624E"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E1BB5"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9DE23"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5BABD2"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63DB7F96"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75A9F003"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5A91AE"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3B088"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Bakım, araştırma, eğitim ve yönetim faaliyetlerinde insan haklarına ve onuruna saygı gösterir, ilgili mevzuata, mesleki değerlere ve etik ilkelere uygun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80FAC"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E1127"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D4D80B" w14:textId="56117281"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570CD6D" w14:textId="76629900" w:rsidR="00D70843" w:rsidRPr="000D3540" w:rsidRDefault="000D3E55"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85A79E"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97C03C9"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6E2FE9F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69938F"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EA126"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Değerlere ve etik ilkelere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92497"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4DA361"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8170A5"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CB2A75"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88D0A"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BB79DDD"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09FF769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2FC242"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C3EDC"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Sözlü ve yazılı etkin iletişim kurabilir, en az bir yabancı dil bilir, etkin rapor yazma, anlama ve sunum yapabilme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45270"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1B8EB3"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3E0DD2" w14:textId="2EE0B69C"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BA4EBE1"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FA1898" w14:textId="7DCA5450" w:rsidR="00D70843" w:rsidRPr="000D3540" w:rsidRDefault="000D3E55"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158E2A75"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4968972C"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45029"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40EED"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2D43A6"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8F337"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E72DC8" w14:textId="046D3120"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D4149C" w14:textId="6C024A13" w:rsidR="00D70843" w:rsidRPr="000D3540" w:rsidRDefault="000D3E55"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75050"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14118FE"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23646130"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7C5717"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5DA9B"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405091"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F7F7F"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B2D82"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FDD686"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1BCE17"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BBE0220"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60CE51A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146ED"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3ADFCB"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Mesleki uygulamalarında eleştirel düşünme becerisini ve bilimsel sorun çözme yaklaşımını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84598"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27956"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5BD05" w14:textId="73927FF5"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159E3" w14:textId="5643DC74" w:rsidR="00D70843" w:rsidRPr="000D3540" w:rsidRDefault="000D3E55"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210B0"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28704C2"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r w:rsidR="00D70843" w:rsidRPr="000D3540" w14:paraId="7105E70B"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E6E72" w14:textId="77777777" w:rsidR="00D70843" w:rsidRPr="000D3540" w:rsidRDefault="00D70843" w:rsidP="00CA53B5">
            <w:pPr>
              <w:spacing w:after="0" w:line="240" w:lineRule="auto"/>
              <w:rPr>
                <w:rFonts w:ascii="Times New Roman" w:eastAsia="Times New Roman" w:hAnsi="Times New Roman" w:cs="Times New Roman"/>
                <w:b/>
                <w:sz w:val="18"/>
                <w:szCs w:val="18"/>
              </w:rPr>
            </w:pPr>
            <w:r w:rsidRPr="000D3540">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FE6E7" w14:textId="77777777" w:rsidR="00D70843" w:rsidRPr="000D3540" w:rsidRDefault="00D70843" w:rsidP="00CA53B5">
            <w:pPr>
              <w:spacing w:after="0" w:line="240" w:lineRule="auto"/>
              <w:rPr>
                <w:rFonts w:ascii="Times New Roman" w:eastAsia="Times New Roman" w:hAnsi="Times New Roman" w:cs="Times New Roman"/>
                <w:sz w:val="18"/>
                <w:szCs w:val="18"/>
              </w:rPr>
            </w:pPr>
            <w:r w:rsidRPr="000D3540">
              <w:rPr>
                <w:rFonts w:ascii="Times New Roman" w:eastAsia="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C9FD71"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0CA380"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96255" w14:textId="06F9D7AC"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6E21E2" w14:textId="77777777" w:rsidR="00D70843" w:rsidRPr="000D3540" w:rsidRDefault="00D70843" w:rsidP="00CA53B5">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16AE20" w14:textId="39D396E9" w:rsidR="00D70843" w:rsidRPr="000D3540" w:rsidRDefault="000D3E55" w:rsidP="00CA53B5">
            <w:pPr>
              <w:spacing w:after="0" w:line="240" w:lineRule="auto"/>
              <w:jc w:val="center"/>
              <w:rPr>
                <w:rFonts w:ascii="Times New Roman" w:eastAsia="Times New Roman" w:hAnsi="Times New Roman" w:cs="Times New Roman"/>
                <w:sz w:val="18"/>
                <w:szCs w:val="18"/>
              </w:rPr>
            </w:pPr>
            <w:r w:rsidRPr="000D3540">
              <w:rPr>
                <w:rFonts w:ascii="Times New Roman" w:eastAsia="Times New Roman" w:hAnsi="Times New Roman" w:cs="Times New Roman"/>
                <w:sz w:val="18"/>
                <w:szCs w:val="18"/>
              </w:rPr>
              <w:t>X</w:t>
            </w:r>
          </w:p>
        </w:tc>
        <w:tc>
          <w:tcPr>
            <w:tcW w:w="0" w:type="auto"/>
            <w:shd w:val="clear" w:color="auto" w:fill="ECEBEB"/>
            <w:vAlign w:val="center"/>
            <w:hideMark/>
          </w:tcPr>
          <w:p w14:paraId="1522BEFF" w14:textId="77777777" w:rsidR="00D70843" w:rsidRPr="000D3540" w:rsidRDefault="00D70843" w:rsidP="00CA53B5">
            <w:pPr>
              <w:spacing w:after="0" w:line="240" w:lineRule="auto"/>
              <w:rPr>
                <w:rFonts w:ascii="Times New Roman" w:eastAsia="Times New Roman" w:hAnsi="Times New Roman" w:cs="Times New Roman"/>
                <w:sz w:val="18"/>
                <w:szCs w:val="18"/>
              </w:rPr>
            </w:pPr>
          </w:p>
        </w:tc>
      </w:tr>
    </w:tbl>
    <w:p w14:paraId="60E71310" w14:textId="77777777" w:rsidR="00B35C87" w:rsidRPr="000D3540" w:rsidRDefault="00B35C87" w:rsidP="00B35C87">
      <w:pPr>
        <w:spacing w:after="0" w:line="240" w:lineRule="auto"/>
        <w:rPr>
          <w:rFonts w:ascii="Times New Roman" w:hAnsi="Times New Roman" w:cs="Times New Roman"/>
          <w:sz w:val="18"/>
          <w:szCs w:val="18"/>
        </w:rPr>
      </w:pPr>
    </w:p>
    <w:p w14:paraId="3F14B767" w14:textId="77777777" w:rsidR="00D70843" w:rsidRPr="000D3540"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0D3540" w14:paraId="60E71312"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31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1317"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8475EA" w:rsidRPr="000D3540" w14:paraId="60E7131C"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18" w14:textId="64DE2AE7"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C602B7"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9" w14:textId="2BA3B2A7"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A" w14:textId="7FC3750C"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B" w14:textId="08C8147A"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8475EA" w:rsidRPr="000D3540" w14:paraId="60E71321"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1D" w14:textId="1F88EBE9"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E" w14:textId="16FA61BE"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F" w14:textId="57AAF25D"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0" w14:textId="0547566C"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8475EA" w:rsidRPr="000D3540" w14:paraId="60E7132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22" w14:textId="77777777"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3" w14:textId="37ACF80C"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4" w14:textId="0F1C6EC1"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5" w14:textId="125676B1"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8475EA" w:rsidRPr="000D3540" w14:paraId="60E7132B" w14:textId="77777777" w:rsidTr="000B4851">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327" w14:textId="77777777"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8" w14:textId="0F03A8ED"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9" w14:textId="7A360ADF"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7132A" w14:textId="2CEBFC97"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r>
      <w:tr w:rsidR="008475EA" w:rsidRPr="000D3540" w14:paraId="60E71330" w14:textId="77777777" w:rsidTr="000B4851">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32C" w14:textId="77777777"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D" w14:textId="3C425A6F"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E" w14:textId="460126D9"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7132F" w14:textId="5DD8B331"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8475EA" w:rsidRPr="000D3540" w14:paraId="60E7133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1" w14:textId="77777777"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2" w14:textId="2D794A4C"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3" w14:textId="7FE8E6B1"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4" w14:textId="4CF6CE0B"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8475EA" w:rsidRPr="000D3540" w14:paraId="60E7133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6" w14:textId="77777777" w:rsidR="008475EA" w:rsidRPr="000D3540" w:rsidRDefault="008475EA" w:rsidP="008475EA">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7" w14:textId="6FA0FC73"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8" w14:textId="7433E795"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9" w14:textId="1A932A25"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117</w:t>
            </w:r>
          </w:p>
        </w:tc>
      </w:tr>
      <w:tr w:rsidR="008475EA" w:rsidRPr="000D3540" w14:paraId="60E7133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B" w14:textId="77777777" w:rsidR="008475EA" w:rsidRPr="000D3540" w:rsidRDefault="008475EA" w:rsidP="008475EA">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C" w14:textId="03557DB9"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D" w14:textId="77494C1D"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E" w14:textId="7C7F874C"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4,68</w:t>
            </w:r>
          </w:p>
        </w:tc>
      </w:tr>
      <w:tr w:rsidR="008475EA" w:rsidRPr="000D3540" w14:paraId="60E7134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40" w14:textId="77777777" w:rsidR="008475EA" w:rsidRPr="000D3540" w:rsidRDefault="008475EA" w:rsidP="008475EA">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1" w14:textId="2E91F540"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2" w14:textId="60198055" w:rsidR="008475EA" w:rsidRPr="000D3540" w:rsidRDefault="008475EA" w:rsidP="008475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3" w14:textId="0BB28F2D" w:rsidR="008475EA" w:rsidRPr="000D3540" w:rsidRDefault="008475EA" w:rsidP="008475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1345" w14:textId="77777777" w:rsidR="00B35C87" w:rsidRPr="000D3540" w:rsidRDefault="00B35C87" w:rsidP="00B35C87">
      <w:pPr>
        <w:spacing w:after="0" w:line="240" w:lineRule="auto"/>
        <w:rPr>
          <w:rFonts w:ascii="Times New Roman" w:hAnsi="Times New Roman" w:cs="Times New Roman"/>
          <w:sz w:val="18"/>
          <w:szCs w:val="18"/>
        </w:rPr>
      </w:pPr>
    </w:p>
    <w:p w14:paraId="534B19E7" w14:textId="77777777" w:rsidR="001D6012" w:rsidRPr="000D3540" w:rsidRDefault="001D6012" w:rsidP="00B35C87">
      <w:pPr>
        <w:spacing w:after="0" w:line="240" w:lineRule="auto"/>
        <w:rPr>
          <w:rFonts w:ascii="Times New Roman" w:hAnsi="Times New Roman" w:cs="Times New Roman"/>
          <w:sz w:val="18"/>
          <w:szCs w:val="18"/>
        </w:rPr>
      </w:pPr>
    </w:p>
    <w:p w14:paraId="032D8AE3" w14:textId="77777777" w:rsidR="001D6012" w:rsidRPr="000D3540" w:rsidRDefault="001D6012" w:rsidP="00B35C87">
      <w:pPr>
        <w:spacing w:after="0" w:line="240" w:lineRule="auto"/>
        <w:rPr>
          <w:rFonts w:ascii="Times New Roman" w:hAnsi="Times New Roman" w:cs="Times New Roman"/>
          <w:sz w:val="18"/>
          <w:szCs w:val="18"/>
        </w:rPr>
      </w:pPr>
    </w:p>
    <w:p w14:paraId="0535E363" w14:textId="77777777" w:rsidR="001D6012" w:rsidRPr="000D3540" w:rsidRDefault="001D6012" w:rsidP="00B35C87">
      <w:pPr>
        <w:spacing w:after="0" w:line="240" w:lineRule="auto"/>
        <w:rPr>
          <w:rFonts w:ascii="Times New Roman" w:hAnsi="Times New Roman" w:cs="Times New Roman"/>
          <w:sz w:val="18"/>
          <w:szCs w:val="18"/>
        </w:rPr>
      </w:pPr>
    </w:p>
    <w:tbl>
      <w:tblPr>
        <w:tblW w:w="486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9"/>
        <w:gridCol w:w="1596"/>
        <w:gridCol w:w="1275"/>
        <w:gridCol w:w="1756"/>
        <w:gridCol w:w="1105"/>
        <w:gridCol w:w="1274"/>
      </w:tblGrid>
      <w:tr w:rsidR="00B35C87" w:rsidRPr="000D3540" w14:paraId="60E71347" w14:textId="77777777" w:rsidTr="001D6012">
        <w:trPr>
          <w:trHeight w:val="270"/>
          <w:tblCellSpacing w:w="15" w:type="dxa"/>
          <w:jc w:val="center"/>
        </w:trPr>
        <w:tc>
          <w:tcPr>
            <w:tcW w:w="4966" w:type="pct"/>
            <w:gridSpan w:val="6"/>
            <w:shd w:val="clear" w:color="auto" w:fill="ECEBEB"/>
            <w:vAlign w:val="center"/>
            <w:hideMark/>
          </w:tcPr>
          <w:p w14:paraId="60E71346" w14:textId="77777777" w:rsidR="00B35C87" w:rsidRPr="000D3540" w:rsidRDefault="00B35C87" w:rsidP="002F441E">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 BİLGİLERİ</w:t>
            </w:r>
          </w:p>
        </w:tc>
      </w:tr>
      <w:tr w:rsidR="00B35C87" w:rsidRPr="000D3540" w14:paraId="60E7134E" w14:textId="77777777" w:rsidTr="001D6012">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686" w:type="pct"/>
            <w:tcBorders>
              <w:bottom w:val="single" w:sz="6" w:space="0" w:color="CCCCCC"/>
            </w:tcBorders>
            <w:shd w:val="clear" w:color="auto" w:fill="FFFFFF"/>
            <w:tcMar>
              <w:top w:w="15" w:type="dxa"/>
              <w:left w:w="80" w:type="dxa"/>
              <w:bottom w:w="15" w:type="dxa"/>
              <w:right w:w="15" w:type="dxa"/>
            </w:tcMar>
            <w:vAlign w:val="center"/>
            <w:hideMark/>
          </w:tcPr>
          <w:p w14:paraId="60E7134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1355" w14:textId="77777777" w:rsidTr="001D6012">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F" w14:textId="46DE4235"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 xml:space="preserve">İlk </w:t>
            </w:r>
            <w:r w:rsidR="008475EA" w:rsidRPr="000D3540">
              <w:rPr>
                <w:rFonts w:ascii="Times New Roman" w:hAnsi="Times New Roman" w:cs="Times New Roman"/>
                <w:b/>
                <w:sz w:val="18"/>
                <w:szCs w:val="18"/>
              </w:rPr>
              <w:t>Y</w:t>
            </w:r>
            <w:r w:rsidRPr="000D3540">
              <w:rPr>
                <w:rFonts w:ascii="Times New Roman" w:hAnsi="Times New Roman" w:cs="Times New Roman"/>
                <w:b/>
                <w:sz w:val="18"/>
                <w:szCs w:val="18"/>
              </w:rPr>
              <w:t xml:space="preserve">ardım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0"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NHS304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1" w14:textId="77777777" w:rsidR="00B35C87" w:rsidRPr="000D3540" w:rsidRDefault="00917FBA"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2"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r w:rsidR="005C1640" w:rsidRPr="000D3540">
              <w:rPr>
                <w:rFonts w:ascii="Times New Roman" w:hAnsi="Times New Roman" w:cs="Times New Roman"/>
                <w:b/>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3" w14:textId="77777777" w:rsidR="00B35C87" w:rsidRPr="000D3540" w:rsidRDefault="00310B90" w:rsidP="00EF7296">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686" w:type="pct"/>
            <w:tcBorders>
              <w:bottom w:val="single" w:sz="6" w:space="0" w:color="CCCCCC"/>
            </w:tcBorders>
            <w:shd w:val="clear" w:color="auto" w:fill="FFFFFF"/>
            <w:tcMar>
              <w:top w:w="15" w:type="dxa"/>
              <w:left w:w="80" w:type="dxa"/>
              <w:bottom w:w="15" w:type="dxa"/>
              <w:right w:w="15" w:type="dxa"/>
            </w:tcMar>
            <w:vAlign w:val="center"/>
            <w:hideMark/>
          </w:tcPr>
          <w:p w14:paraId="60E71354"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71356" w14:textId="77777777" w:rsidR="00B35C87" w:rsidRPr="000D3540" w:rsidRDefault="00B35C87"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889"/>
      </w:tblGrid>
      <w:tr w:rsidR="00B35C87" w:rsidRPr="000D3540" w14:paraId="60E71359" w14:textId="77777777" w:rsidTr="001D6012">
        <w:trPr>
          <w:trHeight w:val="218"/>
          <w:tblCellSpacing w:w="15" w:type="dxa"/>
          <w:jc w:val="center"/>
        </w:trPr>
        <w:tc>
          <w:tcPr>
            <w:tcW w:w="1200" w:type="pct"/>
            <w:tcBorders>
              <w:bottom w:val="single" w:sz="6" w:space="0" w:color="CCCCCC"/>
            </w:tcBorders>
            <w:shd w:val="clear" w:color="auto" w:fill="FFFFFF"/>
            <w:tcMar>
              <w:top w:w="15" w:type="dxa"/>
              <w:left w:w="80" w:type="dxa"/>
              <w:bottom w:w="15" w:type="dxa"/>
              <w:right w:w="15" w:type="dxa"/>
            </w:tcMar>
            <w:vAlign w:val="center"/>
            <w:hideMark/>
          </w:tcPr>
          <w:p w14:paraId="60E7135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50" w:type="pct"/>
            <w:tcBorders>
              <w:bottom w:val="single" w:sz="6" w:space="0" w:color="CCCCCC"/>
            </w:tcBorders>
            <w:shd w:val="clear" w:color="auto" w:fill="FFFFFF"/>
            <w:tcMar>
              <w:top w:w="15" w:type="dxa"/>
              <w:left w:w="80" w:type="dxa"/>
              <w:bottom w:w="15" w:type="dxa"/>
              <w:right w:w="15" w:type="dxa"/>
            </w:tcMar>
            <w:vAlign w:val="center"/>
            <w:hideMark/>
          </w:tcPr>
          <w:p w14:paraId="60E7135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135A" w14:textId="77777777" w:rsidR="00B35C87" w:rsidRPr="000D3540" w:rsidRDefault="00B35C87" w:rsidP="00B35C87">
      <w:pPr>
        <w:spacing w:after="0" w:line="240" w:lineRule="auto"/>
        <w:rPr>
          <w:rFonts w:ascii="Times New Roman" w:hAnsi="Times New Roman" w:cs="Times New Roman"/>
          <w:sz w:val="18"/>
          <w:szCs w:val="18"/>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1"/>
        <w:gridCol w:w="6834"/>
      </w:tblGrid>
      <w:tr w:rsidR="00B35C87" w:rsidRPr="000D3540" w14:paraId="60E7135D" w14:textId="77777777" w:rsidTr="002F441E">
        <w:trPr>
          <w:trHeight w:val="23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14:paraId="60E7135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C" w14:textId="77777777" w:rsidR="00B35C87" w:rsidRPr="000D3540" w:rsidRDefault="00880A02" w:rsidP="000724E0">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71360"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1363"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2" w14:textId="77777777" w:rsidR="00B35C87" w:rsidRPr="000D3540" w:rsidRDefault="00AC710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Seçmeli</w:t>
            </w:r>
          </w:p>
        </w:tc>
      </w:tr>
      <w:tr w:rsidR="00B35C87" w:rsidRPr="000D3540" w14:paraId="60E71366"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1365" w14:textId="77777777" w:rsidR="00B35C87" w:rsidRPr="000D3540" w:rsidRDefault="00FE0DDE"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w:t>
            </w:r>
            <w:r w:rsidR="006A72CF" w:rsidRPr="000D3540">
              <w:rPr>
                <w:rFonts w:ascii="Times New Roman" w:hAnsi="Times New Roman" w:cs="Times New Roman"/>
                <w:sz w:val="18"/>
                <w:szCs w:val="18"/>
              </w:rPr>
              <w:t xml:space="preserve"> </w:t>
            </w:r>
            <w:r w:rsidR="00B35C87" w:rsidRPr="000D3540">
              <w:rPr>
                <w:rFonts w:ascii="Times New Roman" w:hAnsi="Times New Roman" w:cs="Times New Roman"/>
                <w:sz w:val="18"/>
                <w:szCs w:val="18"/>
              </w:rPr>
              <w:t>Güliz Dirimen Arıkan</w:t>
            </w:r>
          </w:p>
        </w:tc>
      </w:tr>
      <w:tr w:rsidR="00B35C87" w:rsidRPr="000D3540" w14:paraId="60E71369"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1368" w14:textId="77777777" w:rsidR="00B35C87" w:rsidRPr="000D3540" w:rsidRDefault="00FE0DDE"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w:t>
            </w:r>
            <w:r w:rsidR="006A72CF" w:rsidRPr="000D3540">
              <w:rPr>
                <w:rFonts w:ascii="Times New Roman" w:hAnsi="Times New Roman" w:cs="Times New Roman"/>
                <w:sz w:val="18"/>
                <w:szCs w:val="18"/>
              </w:rPr>
              <w:t xml:space="preserve"> </w:t>
            </w:r>
            <w:r w:rsidR="00B35C87" w:rsidRPr="000D3540">
              <w:rPr>
                <w:rFonts w:ascii="Times New Roman" w:hAnsi="Times New Roman" w:cs="Times New Roman"/>
                <w:sz w:val="18"/>
                <w:szCs w:val="18"/>
              </w:rPr>
              <w:t>Güliz Dirimen Arıkan</w:t>
            </w:r>
          </w:p>
        </w:tc>
      </w:tr>
      <w:tr w:rsidR="00B35C87" w:rsidRPr="000D3540" w14:paraId="60E7136C"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B"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136F"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Bu dersin amacı ilk yardımla ilgili gerekli bilgiyi sağlamaktır. </w:t>
            </w:r>
          </w:p>
        </w:tc>
      </w:tr>
      <w:tr w:rsidR="00B35C87" w:rsidRPr="000D3540" w14:paraId="60E71372"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7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 insan vücudunun yapısını, bütün vücut sistemlerine ilişkin ilk yardım müdahalelerini, tirajı ve taşıma usullerini içerir</w:t>
            </w:r>
          </w:p>
        </w:tc>
      </w:tr>
    </w:tbl>
    <w:p w14:paraId="60E71373" w14:textId="77777777" w:rsidR="00B35C87" w:rsidRPr="000D3540"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64"/>
        <w:gridCol w:w="1410"/>
        <w:gridCol w:w="1223"/>
        <w:gridCol w:w="1162"/>
      </w:tblGrid>
      <w:tr w:rsidR="00B35C87" w:rsidRPr="000D3540" w14:paraId="60E71378" w14:textId="77777777" w:rsidTr="000F0C3D">
        <w:trPr>
          <w:trHeight w:val="300"/>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71375"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137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14:paraId="60E7137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0F0C3D" w:rsidRPr="000D3540" w14:paraId="60E7137E" w14:textId="77777777" w:rsidTr="000F0C3D">
        <w:trPr>
          <w:trHeight w:val="235"/>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9" w14:textId="77777777" w:rsidR="000F0C3D" w:rsidRPr="000D3540" w:rsidRDefault="000F0C3D" w:rsidP="000F0C3D">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İnsan vücudundaki ana sistemleri bilir, ilk yardım kavramını ve ilk yardım koşullarını kavrar.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7A" w14:textId="77777777" w:rsidR="000F0C3D" w:rsidRPr="000D3540" w:rsidRDefault="000F0C3D" w:rsidP="000F0C3D">
            <w:pPr>
              <w:spacing w:after="0" w:line="240" w:lineRule="auto"/>
              <w:jc w:val="center"/>
              <w:rPr>
                <w:rFonts w:ascii="Times New Roman" w:hAnsi="Times New Roman" w:cs="Times New Roman"/>
                <w:sz w:val="18"/>
                <w:szCs w:val="18"/>
              </w:rPr>
            </w:pPr>
          </w:p>
          <w:p w14:paraId="60E7137B"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7C" w14:textId="2A040178"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1,2,3,10,21</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14:paraId="60E7137D"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0F0C3D" w:rsidRPr="000D3540" w14:paraId="60E71384" w14:textId="77777777" w:rsidTr="000F0C3D">
        <w:trPr>
          <w:trHeight w:val="235"/>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F" w14:textId="2104F576" w:rsidR="000F0C3D" w:rsidRPr="000D3540" w:rsidRDefault="000F0C3D" w:rsidP="000F0C3D">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Kanam, şok, kardiyo pulmoner resüsitasyon, kemik ve yumuşak doku travmaları, yanıklar, böcek sokmaları, boğulmalar, yabancı cisim yutmaları gibi konularda ilk yardım uygulayabilir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0" w14:textId="77777777" w:rsidR="000F0C3D" w:rsidRPr="000D3540" w:rsidRDefault="000F0C3D" w:rsidP="000F0C3D">
            <w:pPr>
              <w:spacing w:after="0" w:line="240" w:lineRule="auto"/>
              <w:jc w:val="center"/>
              <w:rPr>
                <w:rFonts w:ascii="Times New Roman" w:hAnsi="Times New Roman" w:cs="Times New Roman"/>
                <w:sz w:val="18"/>
                <w:szCs w:val="18"/>
              </w:rPr>
            </w:pPr>
          </w:p>
          <w:p w14:paraId="60E71381"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2" w14:textId="398BA11A"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1,2,3,10,21</w:t>
            </w:r>
          </w:p>
        </w:tc>
        <w:tc>
          <w:tcPr>
            <w:tcW w:w="610" w:type="pct"/>
            <w:tcBorders>
              <w:bottom w:val="single" w:sz="6" w:space="0" w:color="CCCCCC"/>
            </w:tcBorders>
            <w:shd w:val="clear" w:color="auto" w:fill="FFFFFF"/>
            <w:tcMar>
              <w:top w:w="15" w:type="dxa"/>
              <w:left w:w="80" w:type="dxa"/>
              <w:bottom w:w="15" w:type="dxa"/>
              <w:right w:w="15" w:type="dxa"/>
            </w:tcMar>
            <w:hideMark/>
          </w:tcPr>
          <w:p w14:paraId="60E71383"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0F0C3D" w:rsidRPr="000D3540" w14:paraId="60E71389" w14:textId="77777777" w:rsidTr="000F0C3D">
        <w:trPr>
          <w:trHeight w:val="213"/>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85" w14:textId="77777777" w:rsidR="000F0C3D" w:rsidRPr="000D3540" w:rsidRDefault="000F0C3D" w:rsidP="000F0C3D">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Triaj yapabilir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6"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7" w14:textId="4D8D2AA4"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1,2,3,10,21</w:t>
            </w:r>
          </w:p>
        </w:tc>
        <w:tc>
          <w:tcPr>
            <w:tcW w:w="610" w:type="pct"/>
            <w:tcBorders>
              <w:bottom w:val="single" w:sz="6" w:space="0" w:color="CCCCCC"/>
            </w:tcBorders>
            <w:shd w:val="clear" w:color="auto" w:fill="FFFFFF"/>
            <w:tcMar>
              <w:top w:w="15" w:type="dxa"/>
              <w:left w:w="80" w:type="dxa"/>
              <w:bottom w:w="15" w:type="dxa"/>
              <w:right w:w="15" w:type="dxa"/>
            </w:tcMar>
            <w:hideMark/>
          </w:tcPr>
          <w:p w14:paraId="60E71388"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r w:rsidR="000F0C3D" w:rsidRPr="000D3540" w14:paraId="60E7138E" w14:textId="77777777" w:rsidTr="000F0C3D">
        <w:trPr>
          <w:trHeight w:val="28"/>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8A" w14:textId="77777777" w:rsidR="000F0C3D" w:rsidRPr="000D3540" w:rsidRDefault="000F0C3D" w:rsidP="000F0C3D">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Hasta transport kurallarını ve yöntemlerini 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B"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C" w14:textId="7B4D846A"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1,2,3,10,21</w:t>
            </w:r>
          </w:p>
        </w:tc>
        <w:tc>
          <w:tcPr>
            <w:tcW w:w="610" w:type="pct"/>
            <w:tcBorders>
              <w:bottom w:val="single" w:sz="6" w:space="0" w:color="CCCCCC"/>
            </w:tcBorders>
            <w:shd w:val="clear" w:color="auto" w:fill="FFFFFF"/>
            <w:tcMar>
              <w:top w:w="15" w:type="dxa"/>
              <w:left w:w="80" w:type="dxa"/>
              <w:bottom w:w="15" w:type="dxa"/>
              <w:right w:w="15" w:type="dxa"/>
            </w:tcMar>
            <w:hideMark/>
          </w:tcPr>
          <w:p w14:paraId="60E7138D"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r>
    </w:tbl>
    <w:p w14:paraId="60E7138F" w14:textId="77777777" w:rsidR="00B35C87" w:rsidRPr="000D3540" w:rsidRDefault="00B35C87"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77"/>
      </w:tblGrid>
      <w:tr w:rsidR="00B35C87" w:rsidRPr="000D3540" w14:paraId="60E71392" w14:textId="77777777" w:rsidTr="002F441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139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139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açlışması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71396" w14:textId="77777777" w:rsidTr="002F441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139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139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w:t>
            </w:r>
          </w:p>
          <w:p w14:paraId="60E7139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 Uygulama sınavı</w:t>
            </w:r>
          </w:p>
        </w:tc>
      </w:tr>
    </w:tbl>
    <w:p w14:paraId="60E71397" w14:textId="77777777" w:rsidR="00B35C87" w:rsidRPr="000D3540" w:rsidRDefault="00B35C87" w:rsidP="00B35C87">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4"/>
        <w:gridCol w:w="6173"/>
        <w:gridCol w:w="2419"/>
      </w:tblGrid>
      <w:tr w:rsidR="00B35C87" w:rsidRPr="000D3540" w14:paraId="60E71399" w14:textId="77777777"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139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139D" w14:textId="77777777" w:rsidTr="002F441E">
        <w:trPr>
          <w:trHeight w:val="179"/>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14:paraId="60E7139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329" w:type="pct"/>
            <w:tcBorders>
              <w:bottom w:val="single" w:sz="6" w:space="0" w:color="CCCCCC"/>
            </w:tcBorders>
            <w:shd w:val="clear" w:color="auto" w:fill="FFFFFF"/>
            <w:tcMar>
              <w:top w:w="15" w:type="dxa"/>
              <w:left w:w="80" w:type="dxa"/>
              <w:bottom w:w="15" w:type="dxa"/>
              <w:right w:w="15" w:type="dxa"/>
            </w:tcMar>
            <w:vAlign w:val="center"/>
            <w:hideMark/>
          </w:tcPr>
          <w:p w14:paraId="60E7139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9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713A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9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9F"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 xml:space="preserve">İlk yardıma giriş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A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3"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İnsan vücudu</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A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7"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kern w:val="24"/>
                <w:sz w:val="18"/>
                <w:szCs w:val="18"/>
              </w:rPr>
              <w:t xml:space="preserve">Şoktaki bireye ilk yardım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A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B" w14:textId="1083081C"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kern w:val="24"/>
                <w:sz w:val="18"/>
                <w:szCs w:val="18"/>
              </w:rPr>
              <w:t>Kardiyo-pulmoner res</w:t>
            </w:r>
            <w:r w:rsidR="00776952" w:rsidRPr="000D3540">
              <w:rPr>
                <w:rFonts w:ascii="Times New Roman" w:hAnsi="Times New Roman" w:cs="Times New Roman"/>
                <w:kern w:val="24"/>
                <w:sz w:val="18"/>
                <w:szCs w:val="18"/>
              </w:rPr>
              <w:t>ü</w:t>
            </w:r>
            <w:r w:rsidR="00682847" w:rsidRPr="000D3540">
              <w:rPr>
                <w:rFonts w:ascii="Times New Roman" w:hAnsi="Times New Roman" w:cs="Times New Roman"/>
                <w:kern w:val="24"/>
                <w:sz w:val="18"/>
                <w:szCs w:val="18"/>
              </w:rPr>
              <w:t>s</w:t>
            </w:r>
            <w:r w:rsidR="00776952" w:rsidRPr="000D3540">
              <w:rPr>
                <w:rFonts w:ascii="Times New Roman" w:hAnsi="Times New Roman" w:cs="Times New Roman"/>
                <w:kern w:val="24"/>
                <w:sz w:val="18"/>
                <w:szCs w:val="18"/>
              </w:rPr>
              <w:t>i</w:t>
            </w:r>
            <w:r w:rsidRPr="000D3540">
              <w:rPr>
                <w:rFonts w:ascii="Times New Roman" w:hAnsi="Times New Roman" w:cs="Times New Roman"/>
                <w:kern w:val="24"/>
                <w:sz w:val="18"/>
                <w:szCs w:val="18"/>
              </w:rPr>
              <w:t xml:space="preserve">tasyon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B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F"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Kanaması olan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B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3"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kern w:val="22"/>
                <w:sz w:val="18"/>
                <w:szCs w:val="18"/>
              </w:rPr>
              <w:t>Kemik ve yumuşak doku yaralanmalarında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B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7"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Yanıkta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B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B" w14:textId="0DDAD6B8"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Kaza geçirmiş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C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F"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Yaralanmalarda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C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C3" w14:textId="77777777" w:rsidR="00B35C87" w:rsidRPr="000D3540"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D3540">
              <w:rPr>
                <w:rFonts w:ascii="Times New Roman" w:hAnsi="Times New Roman" w:cs="Times New Roman"/>
                <w:sz w:val="18"/>
                <w:szCs w:val="18"/>
              </w:rPr>
              <w:t>Zehirlenme/ böcek sokmalarında- hayvan ısırıklarında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C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13C7" w14:textId="1F6BFB55"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Yaba</w:t>
            </w:r>
            <w:r w:rsidR="00776952" w:rsidRPr="000D3540">
              <w:rPr>
                <w:rFonts w:ascii="Times New Roman" w:hAnsi="Times New Roman" w:cs="Times New Roman"/>
                <w:sz w:val="18"/>
                <w:szCs w:val="18"/>
              </w:rPr>
              <w:t>n</w:t>
            </w:r>
            <w:r w:rsidRPr="000D3540">
              <w:rPr>
                <w:rFonts w:ascii="Times New Roman" w:hAnsi="Times New Roman" w:cs="Times New Roman"/>
                <w:sz w:val="18"/>
                <w:szCs w:val="18"/>
              </w:rPr>
              <w:t>cı cisim yutmalarında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C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A"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13CB"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Boğulmalarda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D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E"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13CF"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Triaj ve transport</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D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D5" w14:textId="77777777" w:rsidTr="002F441E">
        <w:trPr>
          <w:trHeight w:val="149"/>
          <w:tblCellSpacing w:w="15" w:type="dxa"/>
          <w:jc w:val="center"/>
        </w:trPr>
        <w:tc>
          <w:tcPr>
            <w:tcW w:w="0" w:type="auto"/>
            <w:shd w:val="clear" w:color="auto" w:fill="FFFFFF"/>
            <w:tcMar>
              <w:top w:w="15" w:type="dxa"/>
              <w:left w:w="80" w:type="dxa"/>
              <w:bottom w:w="15" w:type="dxa"/>
              <w:right w:w="15" w:type="dxa"/>
            </w:tcMar>
            <w:vAlign w:val="center"/>
            <w:hideMark/>
          </w:tcPr>
          <w:p w14:paraId="60E713D2"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hideMark/>
          </w:tcPr>
          <w:p w14:paraId="60E713D3" w14:textId="77777777" w:rsidR="00B35C87" w:rsidRPr="000D3540" w:rsidRDefault="00B35C87" w:rsidP="002F441E">
            <w:pPr>
              <w:shd w:val="clear" w:color="auto" w:fill="FFFFFF"/>
              <w:spacing w:after="0" w:line="240" w:lineRule="auto"/>
              <w:rPr>
                <w:rFonts w:ascii="Times New Roman" w:hAnsi="Times New Roman" w:cs="Times New Roman"/>
                <w:sz w:val="18"/>
                <w:szCs w:val="18"/>
              </w:rPr>
            </w:pPr>
            <w:r w:rsidRPr="000D3540">
              <w:rPr>
                <w:rFonts w:ascii="Times New Roman" w:hAnsi="Times New Roman" w:cs="Times New Roman"/>
                <w:sz w:val="18"/>
                <w:szCs w:val="18"/>
              </w:rPr>
              <w:t>Bilinçsiz bireye ilk yardım</w:t>
            </w:r>
          </w:p>
        </w:tc>
        <w:tc>
          <w:tcPr>
            <w:tcW w:w="1253" w:type="pct"/>
            <w:shd w:val="clear" w:color="auto" w:fill="FFFFFF"/>
            <w:tcMar>
              <w:top w:w="15" w:type="dxa"/>
              <w:left w:w="80" w:type="dxa"/>
              <w:bottom w:w="15" w:type="dxa"/>
              <w:right w:w="15" w:type="dxa"/>
            </w:tcMar>
            <w:vAlign w:val="center"/>
            <w:hideMark/>
          </w:tcPr>
          <w:p w14:paraId="60E713D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3D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3D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13D7" w14:textId="77777777" w:rsidR="00B35C87" w:rsidRPr="000D3540" w:rsidRDefault="00B35C87" w:rsidP="002F441E">
            <w:pPr>
              <w:shd w:val="clear" w:color="auto" w:fill="FFFFFF"/>
              <w:spacing w:after="0" w:line="240" w:lineRule="auto"/>
              <w:rPr>
                <w:rFonts w:ascii="Times New Roman" w:hAnsi="Times New Roman" w:cs="Times New Roman"/>
                <w:bCs/>
                <w:sz w:val="18"/>
                <w:szCs w:val="18"/>
              </w:rPr>
            </w:pPr>
            <w:r w:rsidRPr="000D3540">
              <w:rPr>
                <w:rFonts w:ascii="Times New Roman" w:hAnsi="Times New Roman" w:cs="Times New Roman"/>
                <w:bCs/>
                <w:sz w:val="18"/>
                <w:szCs w:val="18"/>
              </w:rPr>
              <w:t>Ders değerlendirme</w:t>
            </w:r>
          </w:p>
        </w:tc>
        <w:tc>
          <w:tcPr>
            <w:tcW w:w="1253" w:type="pct"/>
            <w:tcBorders>
              <w:bottom w:val="single" w:sz="6" w:space="0" w:color="CCCCCC"/>
            </w:tcBorders>
            <w:shd w:val="clear" w:color="auto" w:fill="FFFFFF"/>
            <w:tcMar>
              <w:top w:w="15" w:type="dxa"/>
              <w:left w:w="80" w:type="dxa"/>
              <w:bottom w:w="15" w:type="dxa"/>
              <w:right w:w="15" w:type="dxa"/>
            </w:tcMar>
            <w:vAlign w:val="center"/>
          </w:tcPr>
          <w:p w14:paraId="60E713D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713DA" w14:textId="77777777" w:rsidR="00B35C87" w:rsidRPr="000D3540" w:rsidRDefault="00B35C87" w:rsidP="00B35C87">
      <w:pPr>
        <w:spacing w:after="0" w:line="240" w:lineRule="auto"/>
        <w:rPr>
          <w:rFonts w:ascii="Times New Roman" w:hAnsi="Times New Roman" w:cs="Times New Roman"/>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8"/>
        <w:gridCol w:w="7395"/>
      </w:tblGrid>
      <w:tr w:rsidR="00B35C87" w:rsidRPr="000D3540" w14:paraId="60E713DC" w14:textId="77777777"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3D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713E1"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713D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14:paraId="12113537" w14:textId="77777777" w:rsidR="006A7B9A" w:rsidRPr="000D3540" w:rsidRDefault="006A7B9A" w:rsidP="00D8072F">
            <w:pPr>
              <w:pStyle w:val="ListeParagraf"/>
              <w:numPr>
                <w:ilvl w:val="0"/>
                <w:numId w:val="28"/>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G.D. Perkins et al. </w:t>
            </w:r>
            <w:r w:rsidR="00143F0F" w:rsidRPr="000D3540">
              <w:rPr>
                <w:rFonts w:ascii="Times New Roman" w:hAnsi="Times New Roman" w:cs="Times New Roman"/>
                <w:sz w:val="18"/>
                <w:szCs w:val="18"/>
              </w:rPr>
              <w:t>European Resuscitation Council Guidelines for Resuscitation: 2017 update</w:t>
            </w:r>
            <w:r w:rsidRPr="000D3540">
              <w:rPr>
                <w:rFonts w:ascii="Times New Roman" w:hAnsi="Times New Roman" w:cs="Times New Roman"/>
                <w:sz w:val="18"/>
                <w:szCs w:val="18"/>
              </w:rPr>
              <w:t xml:space="preserve">, Resuscitation 123 (2018) 43–50. </w:t>
            </w:r>
          </w:p>
          <w:p w14:paraId="614EC565" w14:textId="77777777" w:rsidR="00EB3CFE" w:rsidRPr="000D3540" w:rsidRDefault="00D8072F" w:rsidP="004B6161">
            <w:pPr>
              <w:pStyle w:val="ListeParagraf"/>
              <w:numPr>
                <w:ilvl w:val="0"/>
                <w:numId w:val="28"/>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International Federation of Red Cross and Red Crescent Societies, International First Aid and Resuscitation Guidelines 2016</w:t>
            </w:r>
          </w:p>
          <w:p w14:paraId="49408AE3" w14:textId="77777777" w:rsidR="00EB3CFE" w:rsidRPr="000D3540" w:rsidRDefault="004B6161" w:rsidP="00EB3CFE">
            <w:pPr>
              <w:pStyle w:val="ListeParagraf"/>
              <w:numPr>
                <w:ilvl w:val="0"/>
                <w:numId w:val="28"/>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D.A. Zideman et al., Resuscitation 95 (2015) 278–287, European Resuscitation Council Guidelines for Resuscitation 2015, Section 9. First aid </w:t>
            </w:r>
          </w:p>
          <w:p w14:paraId="60E713E0" w14:textId="2C5EBB34" w:rsidR="00B35C87" w:rsidRPr="000D3540" w:rsidRDefault="004B6161" w:rsidP="00EB3CFE">
            <w:pPr>
              <w:pStyle w:val="ListeParagraf"/>
              <w:numPr>
                <w:ilvl w:val="0"/>
                <w:numId w:val="28"/>
              </w:num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T.C. Sağlık Bakanlığı İstanbul İl Sağlık Müdürlüğü, Acil Sağlık Hizmetleri Şubesi, Temel İlk Yardım Uygulamaları Eğitim Kitabı, İstanbul, 2011</w:t>
            </w:r>
          </w:p>
        </w:tc>
      </w:tr>
      <w:tr w:rsidR="00B35C87" w:rsidRPr="000D3540" w14:paraId="60E713E4"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713E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14:paraId="60E713E3" w14:textId="77777777" w:rsidR="00B35C87" w:rsidRPr="000D3540" w:rsidRDefault="00B35C87" w:rsidP="002F441E">
            <w:pPr>
              <w:spacing w:after="0" w:line="240" w:lineRule="auto"/>
              <w:rPr>
                <w:rFonts w:ascii="Times New Roman" w:hAnsi="Times New Roman" w:cs="Times New Roman"/>
                <w:sz w:val="18"/>
                <w:szCs w:val="18"/>
                <w:lang w:val="en-US"/>
              </w:rPr>
            </w:pPr>
          </w:p>
        </w:tc>
      </w:tr>
    </w:tbl>
    <w:p w14:paraId="60E713E5" w14:textId="77777777" w:rsidR="00B35C87" w:rsidRPr="000D3540"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7341"/>
      </w:tblGrid>
      <w:tr w:rsidR="00B35C87" w:rsidRPr="000D3540" w14:paraId="60E713E7" w14:textId="77777777"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3E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13EA" w14:textId="77777777"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14:paraId="60E713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9" w14:textId="65FB68B8" w:rsidR="00B35C87" w:rsidRPr="000D3540" w:rsidRDefault="00A26F9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notları, ilgili videolar, i</w:t>
            </w:r>
            <w:r w:rsidR="00B35C87" w:rsidRPr="000D3540">
              <w:rPr>
                <w:rFonts w:ascii="Times New Roman" w:hAnsi="Times New Roman" w:cs="Times New Roman"/>
                <w:sz w:val="18"/>
                <w:szCs w:val="18"/>
              </w:rPr>
              <w:t>lgili literatür</w:t>
            </w:r>
            <w:r w:rsidRPr="000D3540">
              <w:rPr>
                <w:rFonts w:ascii="Times New Roman" w:hAnsi="Times New Roman" w:cs="Times New Roman"/>
                <w:sz w:val="18"/>
                <w:szCs w:val="18"/>
              </w:rPr>
              <w:t xml:space="preserve"> ve veri tabanları</w:t>
            </w:r>
            <w:r w:rsidR="00B35C87" w:rsidRPr="000D3540">
              <w:rPr>
                <w:rFonts w:ascii="Times New Roman" w:hAnsi="Times New Roman" w:cs="Times New Roman"/>
                <w:sz w:val="18"/>
                <w:szCs w:val="18"/>
              </w:rPr>
              <w:t xml:space="preserve"> </w:t>
            </w:r>
          </w:p>
        </w:tc>
      </w:tr>
      <w:tr w:rsidR="00B35C87" w:rsidRPr="000D3540" w14:paraId="60E713ED"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E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r w:rsidR="00B35C87" w:rsidRPr="000D3540" w14:paraId="60E713F0"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F" w14:textId="5D24FFF1"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r w:rsidR="00413E5A" w:rsidRPr="000D3540">
              <w:rPr>
                <w:rFonts w:ascii="Times New Roman" w:hAnsi="Times New Roman" w:cs="Times New Roman"/>
                <w:sz w:val="18"/>
                <w:szCs w:val="18"/>
              </w:rPr>
              <w:t xml:space="preserve"> </w:t>
            </w:r>
            <w:r w:rsidRPr="000D3540">
              <w:rPr>
                <w:rFonts w:ascii="Times New Roman" w:hAnsi="Times New Roman" w:cs="Times New Roman"/>
                <w:sz w:val="18"/>
                <w:szCs w:val="18"/>
              </w:rPr>
              <w:t>ve final</w:t>
            </w:r>
          </w:p>
        </w:tc>
      </w:tr>
    </w:tbl>
    <w:p w14:paraId="60E713F1" w14:textId="77777777" w:rsidR="00B35C87" w:rsidRPr="000D3540" w:rsidRDefault="00B35C87"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58"/>
        <w:gridCol w:w="2322"/>
      </w:tblGrid>
      <w:tr w:rsidR="00B35C87" w:rsidRPr="000D3540" w14:paraId="60E713F3" w14:textId="77777777"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3F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13F7" w14:textId="77777777"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13FB"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3F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9" w14:textId="77777777" w:rsidR="00B35C87" w:rsidRPr="000D3540" w:rsidRDefault="00FE3A6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A" w14:textId="77777777" w:rsidR="00B35C87" w:rsidRPr="000D3540" w:rsidRDefault="00FE3A6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25</w:t>
            </w:r>
          </w:p>
        </w:tc>
      </w:tr>
      <w:tr w:rsidR="00B35C87" w:rsidRPr="000D3540" w14:paraId="60E713FF"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3FC" w14:textId="77777777" w:rsidR="00B35C87" w:rsidRPr="000D3540" w:rsidRDefault="005C1640"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w:t>
            </w:r>
            <w:r w:rsidR="00B35C87" w:rsidRPr="000D3540">
              <w:rPr>
                <w:rFonts w:ascii="Times New Roman" w:hAnsi="Times New Roman" w:cs="Times New Roman"/>
                <w:sz w:val="18"/>
                <w:szCs w:val="18"/>
              </w:rPr>
              <w:t xml:space="preserve"> sınav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D" w14:textId="77777777" w:rsidR="00B35C87" w:rsidRPr="000D3540" w:rsidRDefault="00FE3A6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E" w14:textId="77777777" w:rsidR="00B35C87" w:rsidRPr="000D3540" w:rsidRDefault="00FE3A6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r>
      <w:tr w:rsidR="00B35C87" w:rsidRPr="000D3540" w14:paraId="60E71403"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2" w14:textId="77777777" w:rsidR="00B35C87" w:rsidRPr="000D3540" w:rsidRDefault="00FE3A6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r w:rsidR="00B35C87" w:rsidRPr="000D3540">
              <w:rPr>
                <w:rFonts w:ascii="Times New Roman" w:hAnsi="Times New Roman" w:cs="Times New Roman"/>
                <w:sz w:val="18"/>
                <w:szCs w:val="18"/>
              </w:rPr>
              <w:t>0</w:t>
            </w:r>
          </w:p>
        </w:tc>
      </w:tr>
      <w:tr w:rsidR="00B35C87" w:rsidRPr="000D3540" w14:paraId="60E71407"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5" w14:textId="77777777" w:rsidR="00B35C87" w:rsidRPr="000D3540" w:rsidRDefault="00FE3A6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140B"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A" w14:textId="77777777" w:rsidR="00B35C87" w:rsidRPr="000D3540" w:rsidRDefault="00FE3A6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r w:rsidR="00B35C87" w:rsidRPr="000D3540">
              <w:rPr>
                <w:rFonts w:ascii="Times New Roman" w:hAnsi="Times New Roman" w:cs="Times New Roman"/>
                <w:sz w:val="18"/>
                <w:szCs w:val="18"/>
              </w:rPr>
              <w:t>0</w:t>
            </w:r>
          </w:p>
        </w:tc>
      </w:tr>
      <w:tr w:rsidR="00B35C87" w:rsidRPr="000D3540" w14:paraId="60E7140F"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E" w14:textId="77777777" w:rsidR="00B35C87" w:rsidRPr="000D3540" w:rsidRDefault="00FE3A64"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r w:rsidR="00B35C87" w:rsidRPr="000D3540">
              <w:rPr>
                <w:rFonts w:ascii="Times New Roman" w:hAnsi="Times New Roman" w:cs="Times New Roman"/>
                <w:sz w:val="18"/>
                <w:szCs w:val="18"/>
              </w:rPr>
              <w:t>0</w:t>
            </w:r>
          </w:p>
        </w:tc>
      </w:tr>
      <w:tr w:rsidR="00B35C87" w:rsidRPr="000D3540" w14:paraId="60E71413"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1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1414" w14:textId="77777777" w:rsidR="00B35C87" w:rsidRPr="000D3540" w:rsidRDefault="00B35C87"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968"/>
      </w:tblGrid>
      <w:tr w:rsidR="00B35C87" w:rsidRPr="000D3540" w14:paraId="60E71417" w14:textId="77777777"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7141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1418" w14:textId="77777777" w:rsidR="00B35C87" w:rsidRPr="000D3540" w:rsidRDefault="00B35C87" w:rsidP="00B35C87">
      <w:pPr>
        <w:spacing w:after="0" w:line="240" w:lineRule="auto"/>
        <w:rPr>
          <w:rFonts w:ascii="Times New Roman" w:hAnsi="Times New Roman" w:cs="Times New Roman"/>
          <w:sz w:val="18"/>
          <w:szCs w:val="18"/>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1"/>
        <w:gridCol w:w="255"/>
        <w:gridCol w:w="215"/>
        <w:gridCol w:w="255"/>
        <w:gridCol w:w="255"/>
        <w:gridCol w:w="255"/>
        <w:gridCol w:w="86"/>
      </w:tblGrid>
      <w:tr w:rsidR="00B35C87" w:rsidRPr="000D3540" w14:paraId="60E7141A" w14:textId="77777777" w:rsidTr="002F441E">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41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DERSİN PROGRAM ÇIKTILARINA KATKISI</w:t>
            </w:r>
          </w:p>
        </w:tc>
      </w:tr>
      <w:tr w:rsidR="00B35C87" w:rsidRPr="000D3540" w14:paraId="60E7141E" w14:textId="77777777" w:rsidTr="002F441E">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41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41C"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41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B35C87" w:rsidRPr="000D3540" w14:paraId="60E71427" w14:textId="77777777" w:rsidTr="002F441E">
        <w:trPr>
          <w:trHeight w:val="187"/>
          <w:tblCellSpacing w:w="15" w:type="dxa"/>
          <w:jc w:val="center"/>
        </w:trPr>
        <w:tc>
          <w:tcPr>
            <w:tcW w:w="0" w:type="auto"/>
            <w:vMerge/>
            <w:tcBorders>
              <w:bottom w:val="single" w:sz="6" w:space="0" w:color="CCCCCC"/>
            </w:tcBorders>
            <w:shd w:val="clear" w:color="auto" w:fill="ECEBEB"/>
            <w:vAlign w:val="center"/>
            <w:hideMark/>
          </w:tcPr>
          <w:p w14:paraId="60E7141F" w14:textId="77777777" w:rsidR="00B35C87" w:rsidRPr="000D3540"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71420" w14:textId="77777777" w:rsidR="00B35C87" w:rsidRPr="000D3540" w:rsidRDefault="00B35C87"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shd w:val="clear" w:color="auto" w:fill="ECEBEB"/>
            <w:vAlign w:val="center"/>
            <w:hideMark/>
          </w:tcPr>
          <w:p w14:paraId="60E71426" w14:textId="77777777" w:rsidR="00B35C87" w:rsidRPr="000D3540" w:rsidRDefault="00B35C87" w:rsidP="002F441E">
            <w:pPr>
              <w:spacing w:after="0" w:line="240" w:lineRule="auto"/>
              <w:rPr>
                <w:rFonts w:ascii="Times New Roman" w:hAnsi="Times New Roman" w:cs="Times New Roman"/>
                <w:sz w:val="18"/>
                <w:szCs w:val="18"/>
              </w:rPr>
            </w:pPr>
          </w:p>
        </w:tc>
      </w:tr>
      <w:tr w:rsidR="000F0C3D" w:rsidRPr="000D3540" w14:paraId="60E71430"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28" w14:textId="588704A3"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9" w14:textId="4F9F4211"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A"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B"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C"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2D"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E"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0E7142F"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39"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31" w14:textId="580F8B93"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2" w14:textId="0F0705B2"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3"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4"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5"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36"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7"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0E71438"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42"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3A" w14:textId="48018666"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B" w14:textId="09916433"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C"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D"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E"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3F"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0"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shd w:val="clear" w:color="auto" w:fill="ECEBEB"/>
            <w:vAlign w:val="center"/>
            <w:hideMark/>
          </w:tcPr>
          <w:p w14:paraId="60E71441"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4B" w14:textId="77777777" w:rsidTr="00EA4F46">
        <w:trPr>
          <w:trHeight w:val="16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43" w14:textId="5B0B4E31"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4" w14:textId="6B34C2C7"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5"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6"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7"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48"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9"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4A"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54"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4C" w14:textId="152874F1"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D" w14:textId="2E19A895"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E"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F"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0" w14:textId="4DE51D6F"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51" w14:textId="6F78FF3A"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2"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53"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5D"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55" w14:textId="64383FFF"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6" w14:textId="26AF8C7D"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7" w14:textId="77777777"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8"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9"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5A"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B"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5C"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66"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5E" w14:textId="67149BAC"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F" w14:textId="11B96EA0"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0"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1"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2" w14:textId="69A7114D"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3"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4"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65"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6F" w14:textId="77777777" w:rsidTr="00EA4F46">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67" w14:textId="6F563F81"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8" w14:textId="4EDA9B1F"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9" w14:textId="5CDF7732"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A"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B" w14:textId="6A0BAC5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C"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D"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6E"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78" w14:textId="77777777" w:rsidTr="00EA4F46">
        <w:trPr>
          <w:trHeight w:val="33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70" w14:textId="158E214A"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1" w14:textId="7D4CE21F"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2" w14:textId="03ECA118"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3"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4"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5"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6"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77" w14:textId="77777777" w:rsidR="000F0C3D" w:rsidRPr="000D3540" w:rsidRDefault="000F0C3D" w:rsidP="000F0C3D">
            <w:pPr>
              <w:spacing w:after="0" w:line="240" w:lineRule="auto"/>
              <w:rPr>
                <w:rFonts w:ascii="Times New Roman" w:hAnsi="Times New Roman" w:cs="Times New Roman"/>
                <w:sz w:val="18"/>
                <w:szCs w:val="18"/>
              </w:rPr>
            </w:pPr>
          </w:p>
        </w:tc>
      </w:tr>
      <w:tr w:rsidR="000F0C3D" w:rsidRPr="000D3540" w14:paraId="60E71481"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79" w14:textId="611F75F2" w:rsidR="000F0C3D" w:rsidRPr="000D3540" w:rsidRDefault="000F0C3D" w:rsidP="000F0C3D">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A" w14:textId="506B337E" w:rsidR="000F0C3D" w:rsidRPr="000D3540" w:rsidRDefault="000F0C3D" w:rsidP="000F0C3D">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B" w14:textId="27ECC6B9" w:rsidR="000F0C3D" w:rsidRPr="000D3540" w:rsidRDefault="000F0C3D" w:rsidP="000F0C3D">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C"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D" w14:textId="4190791B"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E"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F" w14:textId="77777777" w:rsidR="000F0C3D" w:rsidRPr="000D3540" w:rsidRDefault="000F0C3D" w:rsidP="000F0C3D">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80" w14:textId="77777777" w:rsidR="000F0C3D" w:rsidRPr="000D3540" w:rsidRDefault="000F0C3D" w:rsidP="000F0C3D">
            <w:pPr>
              <w:spacing w:after="0" w:line="240" w:lineRule="auto"/>
              <w:rPr>
                <w:rFonts w:ascii="Times New Roman" w:hAnsi="Times New Roman" w:cs="Times New Roman"/>
                <w:sz w:val="18"/>
                <w:szCs w:val="18"/>
              </w:rPr>
            </w:pPr>
          </w:p>
        </w:tc>
      </w:tr>
    </w:tbl>
    <w:p w14:paraId="60E714A6" w14:textId="77777777" w:rsidR="00B35C87" w:rsidRPr="000D3540" w:rsidRDefault="00B35C87" w:rsidP="00B35C87">
      <w:pPr>
        <w:spacing w:after="0" w:line="240" w:lineRule="auto"/>
        <w:rPr>
          <w:rFonts w:ascii="Times New Roman" w:hAnsi="Times New Roman" w:cs="Times New Roman"/>
          <w:sz w:val="18"/>
          <w:szCs w:val="18"/>
        </w:rPr>
      </w:pPr>
    </w:p>
    <w:p w14:paraId="60E714A7" w14:textId="77777777" w:rsidR="00B35C87" w:rsidRPr="000D3540"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42"/>
        <w:gridCol w:w="846"/>
        <w:gridCol w:w="1055"/>
      </w:tblGrid>
      <w:tr w:rsidR="00B35C87" w:rsidRPr="000D3540" w14:paraId="60E714A9" w14:textId="77777777"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4A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14AE"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B"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310B90" w:rsidRPr="000D3540" w14:paraId="60E714B3"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AF" w14:textId="1FA7B874" w:rsidR="00310B90" w:rsidRPr="000D3540" w:rsidRDefault="00310B90" w:rsidP="005915C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Süresi (Sınav haftası dahildir: 1</w:t>
            </w:r>
            <w:r w:rsidR="005915CB"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0" w14:textId="77777777" w:rsidR="00310B90" w:rsidRPr="000D3540" w:rsidRDefault="00310B90"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1" w14:textId="77777777" w:rsidR="00310B90" w:rsidRPr="000D3540" w:rsidRDefault="00310B90"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2" w14:textId="77777777" w:rsidR="00310B90" w:rsidRPr="000D3540" w:rsidRDefault="00310B90"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310B90" w:rsidRPr="000D3540" w14:paraId="60E714B8"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B4" w14:textId="3D82CDA6" w:rsidR="00310B90" w:rsidRPr="000D3540" w:rsidRDefault="00310B90"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w:t>
            </w:r>
            <w:r w:rsidR="007573A8" w:rsidRPr="000D3540">
              <w:rPr>
                <w:rFonts w:ascii="Times New Roman" w:hAnsi="Times New Roman" w:cs="Times New Roman"/>
                <w:sz w:val="18"/>
                <w:szCs w:val="18"/>
              </w:rPr>
              <w:t xml:space="preserve"> </w:t>
            </w:r>
            <w:r w:rsidRPr="000D3540">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5" w14:textId="77777777" w:rsidR="00310B90" w:rsidRPr="000D3540" w:rsidRDefault="00310B90"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6" w14:textId="009691F4" w:rsidR="00310B90" w:rsidRPr="000D3540" w:rsidRDefault="00915BFC"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7" w14:textId="1459A4A8" w:rsidR="00310B90" w:rsidRPr="000D3540" w:rsidRDefault="00915BFC"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310B90" w:rsidRPr="000D3540" w14:paraId="60E714BD"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0E714B9" w14:textId="58DF39F9" w:rsidR="00310B90" w:rsidRPr="000D3540" w:rsidRDefault="001460D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A" w14:textId="5F697B64" w:rsidR="00310B90" w:rsidRPr="000D3540" w:rsidRDefault="007573A8"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B" w14:textId="48126350" w:rsidR="00310B90" w:rsidRPr="000D3540" w:rsidRDefault="00C414AD"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C" w14:textId="26F645D2" w:rsidR="00310B90" w:rsidRPr="000D3540" w:rsidRDefault="007573A8"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C414AD" w:rsidRPr="000D3540">
              <w:rPr>
                <w:rFonts w:ascii="Times New Roman" w:hAnsi="Times New Roman" w:cs="Times New Roman"/>
                <w:sz w:val="18"/>
                <w:szCs w:val="18"/>
              </w:rPr>
              <w:t>8</w:t>
            </w:r>
          </w:p>
        </w:tc>
      </w:tr>
      <w:tr w:rsidR="006A1DA2" w:rsidRPr="000D3540" w14:paraId="19CFCF2B"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41EADFB" w14:textId="0B5B9268" w:rsidR="006A1DA2" w:rsidRPr="000D3540" w:rsidRDefault="006A1DA2"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05514D" w14:textId="530C6577" w:rsidR="006A1DA2" w:rsidRPr="000D3540" w:rsidRDefault="006A1DA2"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0CA5A7" w14:textId="1D9D5D3A" w:rsidR="006A1DA2" w:rsidRPr="000D3540" w:rsidRDefault="006A1DA2"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3BD7BA" w14:textId="390E2920" w:rsidR="006A1DA2" w:rsidRPr="000D3540" w:rsidRDefault="006A1DA2"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310B90" w:rsidRPr="000D3540" w14:paraId="60E714C2"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BE" w14:textId="77777777" w:rsidR="00310B90" w:rsidRPr="000D3540" w:rsidRDefault="00310B90"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F" w14:textId="5BD8AA72" w:rsidR="00310B90" w:rsidRPr="000D3540" w:rsidRDefault="00E976EB"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0" w14:textId="3A718ADC" w:rsidR="00310B90" w:rsidRPr="000D3540" w:rsidRDefault="00915BFC"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1" w14:textId="75B3BC4D" w:rsidR="00310B90" w:rsidRPr="000D3540" w:rsidRDefault="00915BFC"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E976EB" w:rsidRPr="000D3540" w14:paraId="60E714C7"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3" w14:textId="77777777" w:rsidR="00E976EB" w:rsidRPr="000D3540" w:rsidRDefault="00E976EB" w:rsidP="00E976EB">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4" w14:textId="56D1382B" w:rsidR="00E976EB" w:rsidRPr="000D3540" w:rsidRDefault="00E976EB" w:rsidP="00E976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5" w14:textId="73C6B7BC" w:rsidR="00E976EB" w:rsidRPr="000D3540" w:rsidRDefault="00915BFC" w:rsidP="00E976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6" w14:textId="395C1B14" w:rsidR="00E976EB" w:rsidRPr="000D3540" w:rsidRDefault="00915BFC" w:rsidP="00E976EB">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310B90" w:rsidRPr="000D3540" w14:paraId="60E714CC"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8" w14:textId="77777777" w:rsidR="00310B90" w:rsidRPr="000D3540" w:rsidRDefault="00310B90"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9" w14:textId="1ABABE30" w:rsidR="00310B90" w:rsidRPr="000D3540" w:rsidRDefault="00310B90" w:rsidP="003607E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A" w14:textId="091EFB1A" w:rsidR="00310B90" w:rsidRPr="000D3540" w:rsidRDefault="00310B90" w:rsidP="003607E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B" w14:textId="2D225F9C" w:rsidR="00310B90" w:rsidRPr="000D3540" w:rsidRDefault="006F4EA2"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114</w:t>
            </w:r>
          </w:p>
        </w:tc>
      </w:tr>
      <w:tr w:rsidR="00310B90" w:rsidRPr="000D3540" w14:paraId="60E714D1"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D" w14:textId="77777777" w:rsidR="00310B90" w:rsidRPr="000D3540" w:rsidRDefault="00310B90"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E" w14:textId="77777777" w:rsidR="00310B90" w:rsidRPr="000D3540" w:rsidRDefault="00310B90" w:rsidP="003607E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F" w14:textId="77777777" w:rsidR="00310B90" w:rsidRPr="000D3540" w:rsidRDefault="00310B90" w:rsidP="003607E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0" w14:textId="68318FFD" w:rsidR="00310B90" w:rsidRPr="000D3540" w:rsidRDefault="006F4EA2"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4,56</w:t>
            </w:r>
          </w:p>
        </w:tc>
      </w:tr>
      <w:tr w:rsidR="00310B90" w:rsidRPr="000D3540" w14:paraId="60E714D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D2" w14:textId="77777777" w:rsidR="00310B90" w:rsidRPr="000D3540" w:rsidRDefault="00310B90"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3" w14:textId="77777777" w:rsidR="00310B90" w:rsidRPr="000D3540" w:rsidRDefault="00310B90" w:rsidP="003607E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4" w14:textId="77777777" w:rsidR="00310B90" w:rsidRPr="000D3540" w:rsidRDefault="00310B90" w:rsidP="003607E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5" w14:textId="4790DC24" w:rsidR="00310B90" w:rsidRPr="000D3540" w:rsidRDefault="0001324F" w:rsidP="003607E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14DB" w14:textId="77777777" w:rsidR="0073307E" w:rsidRPr="000D3540" w:rsidRDefault="0073307E" w:rsidP="00B35C87">
      <w:pPr>
        <w:spacing w:after="0" w:line="240" w:lineRule="auto"/>
        <w:rPr>
          <w:rFonts w:ascii="Times New Roman" w:hAnsi="Times New Roman" w:cs="Times New Roman"/>
          <w:sz w:val="18"/>
          <w:szCs w:val="18"/>
        </w:rPr>
      </w:pPr>
    </w:p>
    <w:p w14:paraId="60E714DC" w14:textId="77777777" w:rsidR="008C05F7" w:rsidRPr="000D3540" w:rsidRDefault="008C05F7" w:rsidP="00B35C87">
      <w:pPr>
        <w:spacing w:after="0" w:line="240" w:lineRule="auto"/>
        <w:rPr>
          <w:rFonts w:ascii="Times New Roman" w:hAnsi="Times New Roman" w:cs="Times New Roman"/>
          <w:sz w:val="18"/>
          <w:szCs w:val="18"/>
        </w:rPr>
      </w:pPr>
    </w:p>
    <w:p w14:paraId="4E720EEF" w14:textId="77777777" w:rsidR="001D6012" w:rsidRPr="000D3540" w:rsidRDefault="001D6012" w:rsidP="00B35C87">
      <w:pPr>
        <w:spacing w:after="0" w:line="240" w:lineRule="auto"/>
        <w:rPr>
          <w:rFonts w:ascii="Times New Roman" w:hAnsi="Times New Roman" w:cs="Times New Roman"/>
          <w:sz w:val="18"/>
          <w:szCs w:val="18"/>
        </w:rPr>
      </w:pPr>
    </w:p>
    <w:p w14:paraId="08B3B3A1" w14:textId="77777777" w:rsidR="001D6012" w:rsidRPr="000D3540" w:rsidRDefault="001D6012" w:rsidP="00B35C87">
      <w:pPr>
        <w:spacing w:after="0" w:line="240" w:lineRule="auto"/>
        <w:rPr>
          <w:rFonts w:ascii="Times New Roman" w:hAnsi="Times New Roman" w:cs="Times New Roman"/>
          <w:sz w:val="18"/>
          <w:szCs w:val="18"/>
        </w:rPr>
      </w:pPr>
    </w:p>
    <w:tbl>
      <w:tblPr>
        <w:tblW w:w="49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917"/>
        <w:gridCol w:w="1219"/>
        <w:gridCol w:w="1003"/>
        <w:gridCol w:w="1376"/>
        <w:gridCol w:w="868"/>
        <w:gridCol w:w="900"/>
      </w:tblGrid>
      <w:tr w:rsidR="00B35C87" w:rsidRPr="000D3540" w14:paraId="60E71670" w14:textId="77777777" w:rsidTr="001D6012">
        <w:trPr>
          <w:trHeight w:val="267"/>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60E7166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BİLGİLERİ</w:t>
            </w:r>
          </w:p>
        </w:tc>
      </w:tr>
      <w:tr w:rsidR="00B35C87" w:rsidRPr="000D3540" w14:paraId="60E71677" w14:textId="77777777" w:rsidTr="001D6012">
        <w:trPr>
          <w:trHeight w:val="229"/>
          <w:tblCellSpacing w:w="15" w:type="dxa"/>
          <w:jc w:val="center"/>
        </w:trPr>
        <w:tc>
          <w:tcPr>
            <w:tcW w:w="21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3"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B35C87" w:rsidRPr="000D3540" w14:paraId="60E7167E" w14:textId="77777777" w:rsidTr="001D6012">
        <w:trPr>
          <w:trHeight w:val="191"/>
          <w:tblCellSpacing w:w="15" w:type="dxa"/>
          <w:jc w:val="center"/>
        </w:trPr>
        <w:tc>
          <w:tcPr>
            <w:tcW w:w="21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8" w14:textId="4AADF3B1"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 xml:space="preserve">Kritik Düşünme </w:t>
            </w:r>
            <w:r w:rsidR="0097588E" w:rsidRPr="000D3540">
              <w:rPr>
                <w:rFonts w:ascii="Times New Roman" w:hAnsi="Times New Roman" w:cs="Times New Roman"/>
                <w:b/>
                <w:sz w:val="18"/>
                <w:szCs w:val="18"/>
              </w:rPr>
              <w:t>Becerileri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9" w14:textId="77777777" w:rsidR="00B35C87" w:rsidRPr="000D3540" w:rsidRDefault="00B35C87"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FHS212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A" w14:textId="77777777" w:rsidR="00B35C87" w:rsidRPr="000D3540" w:rsidRDefault="00E71F16"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B"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r w:rsidR="00B35C87" w:rsidRPr="000D3540">
              <w:rPr>
                <w:rFonts w:ascii="Times New Roman" w:hAnsi="Times New Roman" w:cs="Times New Roman"/>
                <w:b/>
                <w:sz w:val="18"/>
                <w:szCs w:val="18"/>
              </w:rPr>
              <w:t xml:space="preserve">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C"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D" w14:textId="77777777" w:rsidR="00B35C87" w:rsidRPr="000D3540" w:rsidRDefault="00310B90" w:rsidP="002F441E">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5</w:t>
            </w:r>
          </w:p>
        </w:tc>
      </w:tr>
    </w:tbl>
    <w:p w14:paraId="60E7167F"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49"/>
        <w:gridCol w:w="6993"/>
      </w:tblGrid>
      <w:tr w:rsidR="00B35C87" w:rsidRPr="000D3540" w14:paraId="60E71682" w14:textId="77777777" w:rsidTr="001D6012">
        <w:trPr>
          <w:trHeight w:val="219"/>
          <w:tblCellSpacing w:w="15" w:type="dxa"/>
          <w:jc w:val="center"/>
        </w:trPr>
        <w:tc>
          <w:tcPr>
            <w:tcW w:w="11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Ön Koşul Dersleri</w:t>
            </w:r>
          </w:p>
        </w:tc>
        <w:tc>
          <w:tcPr>
            <w:tcW w:w="375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w:t>
            </w:r>
          </w:p>
        </w:tc>
      </w:tr>
    </w:tbl>
    <w:p w14:paraId="60E71683" w14:textId="77777777" w:rsidR="00B35C87" w:rsidRPr="000D3540" w:rsidRDefault="00B35C87" w:rsidP="00B35C87">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7"/>
        <w:gridCol w:w="6973"/>
      </w:tblGrid>
      <w:tr w:rsidR="00B35C87" w:rsidRPr="000D3540" w14:paraId="60E71686" w14:textId="77777777" w:rsidTr="001D6012">
        <w:trPr>
          <w:trHeight w:val="208"/>
          <w:tblCellSpacing w:w="15" w:type="dxa"/>
          <w:jc w:val="center"/>
        </w:trPr>
        <w:tc>
          <w:tcPr>
            <w:tcW w:w="115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Dili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İngilizce</w:t>
            </w:r>
          </w:p>
        </w:tc>
      </w:tr>
      <w:tr w:rsidR="00B35C87" w:rsidRPr="000D3540" w14:paraId="60E71689"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Seviyesi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Lisans</w:t>
            </w:r>
          </w:p>
        </w:tc>
      </w:tr>
      <w:tr w:rsidR="00B35C87" w:rsidRPr="000D3540" w14:paraId="60E7168C"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Türü</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B" w14:textId="77777777" w:rsidR="00B35C87" w:rsidRPr="000D3540" w:rsidRDefault="00AC7106"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Serbest Seçmeli</w:t>
            </w:r>
          </w:p>
        </w:tc>
      </w:tr>
      <w:tr w:rsidR="00B35C87" w:rsidRPr="000D3540" w14:paraId="60E7168F"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Koordinatörü</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8E" w14:textId="5971AA6C" w:rsidR="00B35C87" w:rsidRPr="000D3540" w:rsidRDefault="00FE0DDE" w:rsidP="00100A05">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w:t>
            </w:r>
            <w:r w:rsidR="00367D9A" w:rsidRPr="000D3540">
              <w:rPr>
                <w:rFonts w:ascii="Times New Roman" w:hAnsi="Times New Roman" w:cs="Times New Roman"/>
                <w:sz w:val="18"/>
                <w:szCs w:val="18"/>
              </w:rPr>
              <w:t xml:space="preserve"> </w:t>
            </w:r>
            <w:r w:rsidR="00B35C87" w:rsidRPr="000D3540">
              <w:rPr>
                <w:rFonts w:ascii="Times New Roman" w:hAnsi="Times New Roman" w:cs="Times New Roman"/>
                <w:sz w:val="18"/>
                <w:szCs w:val="18"/>
              </w:rPr>
              <w:t>Güliz DİRİMEN ARIKAN</w:t>
            </w:r>
          </w:p>
        </w:tc>
      </w:tr>
      <w:tr w:rsidR="00100A05" w:rsidRPr="000D3540" w14:paraId="60E71692"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0" w14:textId="77777777" w:rsidR="00100A05" w:rsidRPr="000D3540" w:rsidRDefault="00100A05" w:rsidP="00100A05">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 Verenler</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91" w14:textId="78A3E37F" w:rsidR="00100A05" w:rsidRPr="000D3540" w:rsidRDefault="00FE0DDE" w:rsidP="007F7C61">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Dr. Öğr. Üyesi</w:t>
            </w:r>
            <w:r w:rsidR="00367D9A" w:rsidRPr="000D3540">
              <w:rPr>
                <w:rFonts w:ascii="Times New Roman" w:hAnsi="Times New Roman" w:cs="Times New Roman"/>
                <w:sz w:val="18"/>
                <w:szCs w:val="18"/>
              </w:rPr>
              <w:t xml:space="preserve"> </w:t>
            </w:r>
            <w:r w:rsidR="00100A05" w:rsidRPr="000D3540">
              <w:rPr>
                <w:rFonts w:ascii="Times New Roman" w:hAnsi="Times New Roman" w:cs="Times New Roman"/>
                <w:sz w:val="18"/>
                <w:szCs w:val="18"/>
              </w:rPr>
              <w:t>Güliz DİRİMEN ARIKAN</w:t>
            </w:r>
          </w:p>
        </w:tc>
      </w:tr>
      <w:tr w:rsidR="00B35C87" w:rsidRPr="000D3540" w14:paraId="60E71695"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Yardımcıları</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4"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1698"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Amacı</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Öğrenciye mezun olmadan önce yaşam olayları ve mesleki problemler ve durumlara yönelik olarak eleştirel düşünme becerisi kazandırarak, durumlara yönelik  çözüm yollarını geliştirmek</w:t>
            </w:r>
          </w:p>
        </w:tc>
      </w:tr>
      <w:tr w:rsidR="00B35C87" w:rsidRPr="000D3540" w14:paraId="60E7169B"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İçeriği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Bu ders, eleştirel düşünme kavramı  hakkında genel bir bakış açısı oluşturmayı ve öğrencinin bu beceriyi iş ortamında kullanma becerisini kolaylaştırmayı sağlayacaktır. İnsanın temel yaşam örüntülerine yönelik problem çözmeye özgü eleştirel düşünme stratejileriniuygulayarak öğrencinin mesleki davranışlarını geliştirmeye odaklanılır.</w:t>
            </w:r>
          </w:p>
        </w:tc>
      </w:tr>
    </w:tbl>
    <w:p w14:paraId="60E7169C"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080"/>
        <w:gridCol w:w="1525"/>
        <w:gridCol w:w="1246"/>
        <w:gridCol w:w="1335"/>
      </w:tblGrid>
      <w:tr w:rsidR="00B35C87" w:rsidRPr="000D3540" w14:paraId="60E716A1" w14:textId="77777777" w:rsidTr="00B90630">
        <w:trPr>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Dersin Öğrenme Çıktıları</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9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Ölçme Yöntemleri</w:t>
            </w:r>
          </w:p>
        </w:tc>
      </w:tr>
      <w:tr w:rsidR="00B90630" w:rsidRPr="000D3540" w14:paraId="60E716A6"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2" w14:textId="77777777" w:rsidR="00B90630" w:rsidRPr="000D3540" w:rsidRDefault="00B90630" w:rsidP="00B90630">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Eleştirel düşünme kavramını tanımlar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3" w14:textId="0E04EEAD"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4" w14:textId="6DCC24EC"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5" w14:textId="6F676D36"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2,7,8</w:t>
            </w:r>
          </w:p>
        </w:tc>
      </w:tr>
      <w:tr w:rsidR="00B90630" w:rsidRPr="000D3540" w14:paraId="60E716AB"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7" w14:textId="77777777" w:rsidR="00B90630" w:rsidRPr="000D3540" w:rsidRDefault="00B90630" w:rsidP="00B90630">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Eleştirel düşünür olma özelliklerini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8" w14:textId="3715FAD5"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9" w14:textId="1CB8300E"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A" w14:textId="7E44BF07"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2,7,8</w:t>
            </w:r>
          </w:p>
        </w:tc>
      </w:tr>
      <w:tr w:rsidR="00B90630" w:rsidRPr="000D3540" w14:paraId="60E716B0"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C" w14:textId="77777777" w:rsidR="00B90630" w:rsidRPr="000D3540" w:rsidRDefault="00B90630" w:rsidP="00B90630">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Eleştirel düşünme yeteneğini etkileyen olumlu ve olumsuz faktörleri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D" w14:textId="691A5A60"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1,2,6,7</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E" w14:textId="22CF2959"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F" w14:textId="305E904B"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2,7,8</w:t>
            </w:r>
          </w:p>
        </w:tc>
      </w:tr>
      <w:tr w:rsidR="00B90630" w:rsidRPr="000D3540" w14:paraId="60E716B5" w14:textId="77777777" w:rsidTr="00B90630">
        <w:trPr>
          <w:trHeight w:val="450"/>
          <w:tblCellSpacing w:w="15" w:type="dxa"/>
          <w:jc w:val="center"/>
        </w:trPr>
        <w:tc>
          <w:tcPr>
            <w:tcW w:w="2741" w:type="pct"/>
            <w:tcBorders>
              <w:top w:val="nil"/>
              <w:left w:val="nil"/>
              <w:bottom w:val="nil"/>
              <w:right w:val="nil"/>
            </w:tcBorders>
            <w:shd w:val="clear" w:color="auto" w:fill="FFFFFF"/>
            <w:tcMar>
              <w:top w:w="15" w:type="dxa"/>
              <w:left w:w="80" w:type="dxa"/>
              <w:bottom w:w="15" w:type="dxa"/>
              <w:right w:w="15" w:type="dxa"/>
            </w:tcMar>
            <w:vAlign w:val="center"/>
            <w:hideMark/>
          </w:tcPr>
          <w:p w14:paraId="60E716B1" w14:textId="77777777" w:rsidR="00B90630" w:rsidRPr="000D3540" w:rsidRDefault="00B90630" w:rsidP="00B90630">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Eleştirel düşünme becerisini mesleki uygulamada ve günlük hayatta nasıl kullanacağını tanımlayabilir</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2" w14:textId="3C76E5F5"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1,2,7,9</w:t>
            </w:r>
          </w:p>
        </w:tc>
        <w:tc>
          <w:tcPr>
            <w:tcW w:w="662" w:type="pct"/>
            <w:tcBorders>
              <w:top w:val="nil"/>
              <w:left w:val="nil"/>
              <w:bottom w:val="nil"/>
              <w:right w:val="nil"/>
            </w:tcBorders>
            <w:shd w:val="clear" w:color="auto" w:fill="FFFFFF"/>
            <w:tcMar>
              <w:top w:w="15" w:type="dxa"/>
              <w:left w:w="15" w:type="dxa"/>
              <w:bottom w:w="15" w:type="dxa"/>
              <w:right w:w="15" w:type="dxa"/>
            </w:tcMar>
            <w:vAlign w:val="center"/>
            <w:hideMark/>
          </w:tcPr>
          <w:p w14:paraId="60E716B3" w14:textId="7169BF1D"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4" w14:textId="221A38C9" w:rsidR="00B90630" w:rsidRPr="000D3540" w:rsidRDefault="00B90630" w:rsidP="00B9063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2,7,8</w:t>
            </w:r>
          </w:p>
        </w:tc>
      </w:tr>
    </w:tbl>
    <w:p w14:paraId="60E716B6"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69"/>
        <w:gridCol w:w="7062"/>
      </w:tblGrid>
      <w:tr w:rsidR="00B35C87" w:rsidRPr="000D3540" w14:paraId="60E716B9" w14:textId="77777777"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Öğretim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0D3540" w14:paraId="60E716BF" w14:textId="77777777"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Ölçme ve Değerlendirme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Ara sınav       2. Final    3. Laboratuvar çalışması değerlendirme         4. Proje değerlendirme         5. Saha çalışması değerlendirme        6. Klinik uygulama değerlendirme      7. Ödev/rapor değerlendirme         </w:t>
            </w:r>
          </w:p>
          <w:p w14:paraId="60E716B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8. Seminer değerlendirme  9. Öğrenme günlükleri değerlendirme        </w:t>
            </w:r>
          </w:p>
          <w:p w14:paraId="60E716B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10. Dönem ödevi değerlendirme  11. Tez değerlendirme      12. Kısa sınav-Quiz      13. Sunum değerlendirme  14. Performans değerlendirme   </w:t>
            </w:r>
          </w:p>
          <w:p w14:paraId="60E716B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 Uygulama sınavı</w:t>
            </w:r>
          </w:p>
        </w:tc>
      </w:tr>
    </w:tbl>
    <w:p w14:paraId="60E716C0"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23"/>
        <w:gridCol w:w="5832"/>
        <w:gridCol w:w="2430"/>
      </w:tblGrid>
      <w:tr w:rsidR="00B35C87" w:rsidRPr="000D3540" w14:paraId="60E716C2" w14:textId="77777777" w:rsidTr="00905500">
        <w:trPr>
          <w:trHeight w:val="525"/>
          <w:tblCellSpacing w:w="15" w:type="dxa"/>
          <w:jc w:val="center"/>
        </w:trPr>
        <w:tc>
          <w:tcPr>
            <w:tcW w:w="4966"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AKIŞI</w:t>
            </w:r>
          </w:p>
        </w:tc>
      </w:tr>
      <w:tr w:rsidR="00B35C87" w:rsidRPr="000D3540" w14:paraId="60E716C6" w14:textId="77777777" w:rsidTr="00905500">
        <w:trPr>
          <w:trHeight w:val="450"/>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Hafta</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Konular</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Ön Hazırlık</w:t>
            </w:r>
          </w:p>
        </w:tc>
      </w:tr>
      <w:tr w:rsidR="00B35C87" w:rsidRPr="000D3540" w14:paraId="60E716CA" w14:textId="77777777" w:rsidTr="00905500">
        <w:trPr>
          <w:trHeight w:val="251"/>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8" w14:textId="3AE9B51E" w:rsidR="00B35C87" w:rsidRPr="000D3540" w:rsidRDefault="00243DF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Giriş: D</w:t>
            </w:r>
            <w:r w:rsidR="00B35C87" w:rsidRPr="000D3540">
              <w:rPr>
                <w:rFonts w:ascii="Times New Roman" w:hAnsi="Times New Roman" w:cs="Times New Roman"/>
                <w:sz w:val="18"/>
                <w:szCs w:val="18"/>
              </w:rPr>
              <w:t>üşünme nedir ve neden önemlidir?</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CE"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Eleştirel düşünme süreçleri ve özellikleri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D2"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0" w14:textId="3F3355D8"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Eleştirel düşünmenin yaşam</w:t>
            </w:r>
            <w:r w:rsidR="00AB13D0" w:rsidRPr="000D3540">
              <w:rPr>
                <w:rFonts w:ascii="Times New Roman" w:hAnsi="Times New Roman" w:cs="Times New Roman"/>
                <w:sz w:val="18"/>
                <w:szCs w:val="18"/>
              </w:rPr>
              <w:t>daki</w:t>
            </w:r>
            <w:r w:rsidRPr="000D3540">
              <w:rPr>
                <w:rFonts w:ascii="Times New Roman" w:hAnsi="Times New Roman" w:cs="Times New Roman"/>
                <w:sz w:val="18"/>
                <w:szCs w:val="18"/>
              </w:rPr>
              <w:t xml:space="preserve"> yeri ve önemi</w:t>
            </w:r>
            <w:r w:rsidR="00AB13D0" w:rsidRPr="000D3540">
              <w:rPr>
                <w:rFonts w:ascii="Times New Roman" w:hAnsi="Times New Roman" w:cs="Times New Roman"/>
                <w:sz w:val="18"/>
                <w:szCs w:val="18"/>
              </w:rPr>
              <w:t>: Kutunun Dışında Düşünme</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D6" w14:textId="77777777" w:rsidTr="00905500">
        <w:trPr>
          <w:trHeight w:val="23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4" w14:textId="1DBC97BF" w:rsidR="00B35C87" w:rsidRPr="000D3540" w:rsidRDefault="001A0619"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Zihin Haritası</w:t>
            </w:r>
            <w:r w:rsidR="00B35C87" w:rsidRPr="000D3540">
              <w:rPr>
                <w:rFonts w:ascii="Times New Roman" w:hAnsi="Times New Roman" w:cs="Times New Roman"/>
                <w:sz w:val="18"/>
                <w:szCs w:val="18"/>
              </w:rPr>
              <w:t xml:space="preserve">  </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DA"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8" w14:textId="446C71DB" w:rsidR="00B35C87" w:rsidRPr="000D3540" w:rsidRDefault="00D10561"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Eleştirel düşünme yöntemi olarak altı şapkalı düşünme tekniği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905500" w:rsidRPr="000D3540" w14:paraId="60E716DE"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B" w14:textId="77777777" w:rsidR="00905500" w:rsidRPr="000D3540" w:rsidRDefault="00905500" w:rsidP="00905500">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C" w14:textId="6BDE8AD7" w:rsidR="00905500" w:rsidRPr="000D3540" w:rsidRDefault="00905500" w:rsidP="00905500">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Eleştirel düşünme yöntemi olarak altı şapkalı düşünme tekniği: </w:t>
            </w:r>
            <w:r w:rsidR="00976FBA" w:rsidRPr="000D3540">
              <w:rPr>
                <w:rFonts w:ascii="Times New Roman" w:hAnsi="Times New Roman" w:cs="Times New Roman"/>
                <w:sz w:val="18"/>
                <w:szCs w:val="18"/>
              </w:rPr>
              <w:t>Olgu Tartışması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D" w14:textId="77777777" w:rsidR="00905500" w:rsidRPr="000D3540" w:rsidRDefault="00905500" w:rsidP="00905500">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E2" w14:textId="77777777" w:rsidTr="00905500">
        <w:trPr>
          <w:trHeight w:val="237"/>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0" w14:textId="453F340F" w:rsidR="00B35C87" w:rsidRPr="000D3540" w:rsidRDefault="00D84558"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Olgu sunumları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E6"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4" w14:textId="52C00C24"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Eleştirel düşünme yoluyla sorun çözme</w:t>
            </w:r>
            <w:r w:rsidR="00CF572C" w:rsidRPr="000D3540">
              <w:rPr>
                <w:rFonts w:ascii="Times New Roman" w:hAnsi="Times New Roman" w:cs="Times New Roman"/>
                <w:sz w:val="18"/>
                <w:szCs w:val="18"/>
              </w:rPr>
              <w:t>-mantık</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EA"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8" w14:textId="44DE5FF4" w:rsidR="00B35C87" w:rsidRPr="000D3540" w:rsidRDefault="00BF2D9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Argüman Değ</w:t>
            </w:r>
            <w:r w:rsidR="00B01F4C" w:rsidRPr="000D3540">
              <w:rPr>
                <w:rFonts w:ascii="Times New Roman" w:hAnsi="Times New Roman" w:cs="Times New Roman"/>
                <w:sz w:val="18"/>
                <w:szCs w:val="18"/>
              </w:rPr>
              <w:t>erlendirme</w:t>
            </w:r>
            <w:r w:rsidRPr="000D3540">
              <w:rPr>
                <w:rFonts w:ascii="Times New Roman" w:hAnsi="Times New Roman" w:cs="Times New Roman"/>
                <w:sz w:val="18"/>
                <w:szCs w:val="18"/>
              </w:rPr>
              <w:t>- Mantık</w:t>
            </w:r>
            <w:r w:rsidR="00175C58" w:rsidRPr="000D3540">
              <w:rPr>
                <w:rFonts w:ascii="Times New Roman" w:hAnsi="Times New Roman" w:cs="Times New Roman"/>
                <w:sz w:val="18"/>
                <w:szCs w:val="18"/>
              </w:rPr>
              <w:t xml:space="preserve"> yanılgıları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EE" w14:textId="77777777" w:rsidTr="00905500">
        <w:trPr>
          <w:trHeight w:val="253"/>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Düşünme tarihi ve felsefesi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F2" w14:textId="77777777" w:rsidTr="00905500">
        <w:trPr>
          <w:trHeight w:val="253"/>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11</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Düşünme tarihi ve felsefesi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F6" w14:textId="77777777" w:rsidTr="00905500">
        <w:trPr>
          <w:trHeight w:val="184"/>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3"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12</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Eleştirel düşünme egzersizleri-teori ve pratik çıkmazı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FA" w14:textId="77777777" w:rsidTr="00905500">
        <w:trPr>
          <w:trHeight w:val="28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13</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8" w14:textId="17D8443C"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Eleştirel düşünme egzersizleri- </w:t>
            </w:r>
            <w:r w:rsidR="005E5E1E" w:rsidRPr="000D3540">
              <w:rPr>
                <w:rFonts w:ascii="Times New Roman" w:hAnsi="Times New Roman" w:cs="Times New Roman"/>
                <w:sz w:val="18"/>
                <w:szCs w:val="18"/>
              </w:rPr>
              <w:t>bir konuda iyi, kötü ve ilginç olanı ayırt etme</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6FE" w14:textId="77777777" w:rsidTr="00905500">
        <w:trPr>
          <w:trHeight w:val="25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B"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14</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C" w14:textId="626E6384" w:rsidR="00B35C87" w:rsidRPr="000D3540" w:rsidRDefault="005E5E1E"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Gerçek, bilgi ve inanç</w:t>
            </w:r>
            <w:r w:rsidR="00B35C87" w:rsidRPr="000D3540">
              <w:rPr>
                <w:rFonts w:ascii="Times New Roman" w:hAnsi="Times New Roman" w:cs="Times New Roman"/>
                <w:sz w:val="18"/>
                <w:szCs w:val="18"/>
              </w:rPr>
              <w:t xml:space="preserve"> </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r w:rsidR="00B35C87" w:rsidRPr="000D3540" w14:paraId="60E71702" w14:textId="77777777" w:rsidTr="00905500">
        <w:trPr>
          <w:trHeight w:val="15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F"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15</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70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Dersin değerlendirmesi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70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İlgili literatür</w:t>
            </w:r>
          </w:p>
        </w:tc>
      </w:tr>
    </w:tbl>
    <w:p w14:paraId="60E71703"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85"/>
        <w:gridCol w:w="7218"/>
      </w:tblGrid>
      <w:tr w:rsidR="00B35C87" w:rsidRPr="000D3540" w14:paraId="60E71705" w14:textId="77777777" w:rsidTr="002F441E">
        <w:trPr>
          <w:trHeight w:val="99"/>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KAYNAKLAR</w:t>
            </w:r>
          </w:p>
        </w:tc>
      </w:tr>
      <w:tr w:rsidR="00B35C87" w:rsidRPr="000D3540" w14:paraId="60E71708" w14:textId="77777777" w:rsidTr="002F441E">
        <w:trPr>
          <w:trHeight w:val="60"/>
          <w:tblCellSpacing w:w="15" w:type="dxa"/>
          <w:jc w:val="center"/>
        </w:trPr>
        <w:tc>
          <w:tcPr>
            <w:tcW w:w="18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6"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7" w14:textId="77777777" w:rsidR="00B35C87" w:rsidRPr="000D3540" w:rsidRDefault="00B35C87" w:rsidP="002F441E">
            <w:pPr>
              <w:spacing w:after="0" w:line="240" w:lineRule="auto"/>
              <w:rPr>
                <w:rFonts w:ascii="Times New Roman" w:hAnsi="Times New Roman" w:cs="Times New Roman"/>
                <w:sz w:val="18"/>
                <w:szCs w:val="18"/>
              </w:rPr>
            </w:pPr>
          </w:p>
        </w:tc>
      </w:tr>
      <w:tr w:rsidR="00B35C87" w:rsidRPr="000D3540" w14:paraId="60E71713" w14:textId="77777777" w:rsidTr="002F441E">
        <w:trPr>
          <w:trHeight w:val="8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 </w:t>
            </w:r>
            <w:r w:rsidR="00E71F16" w:rsidRPr="000D3540">
              <w:rPr>
                <w:rFonts w:ascii="Times New Roman" w:hAnsi="Times New Roman" w:cs="Times New Roman"/>
                <w:sz w:val="18"/>
                <w:szCs w:val="18"/>
              </w:rPr>
              <w:t>Tracy Bowell and Gary Kemp, 2010, Critical Thinking. 3rd Edition, A Concise Guide.</w:t>
            </w:r>
          </w:p>
          <w:p w14:paraId="60E7170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 Epstein, R.(2006) Critical thinking.  3rd ed. Belmont, CA : Thomson Wadsworth, Australia.</w:t>
            </w:r>
          </w:p>
          <w:p w14:paraId="60E7170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 Flood RL., Romm NRA. (Eds)(1996) Critical systems thinking : current research and practice. Plenum New York : Plenum Press. USA.</w:t>
            </w:r>
          </w:p>
          <w:p w14:paraId="60E7170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4. Gambrill E. (2005) Critical Thinking in Clinical Practice.2nd Ed. John Wiley and Sons, Inc., New Jersey, USA. </w:t>
            </w:r>
          </w:p>
          <w:p w14:paraId="60E7170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 Ruggiero, VR. (2008) Beyond feelings : a guide to critical thinking.  8th ed. McGraw-Hill Higher Education. Boston, USA.</w:t>
            </w:r>
          </w:p>
          <w:p w14:paraId="60E7170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 Wilkinson JM. (2012) Nursing Process and Critical Thinking. 5th Ed., Pearson Education Inc., New Jersey, USA.</w:t>
            </w:r>
          </w:p>
          <w:p w14:paraId="60E7171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 Brink-Budgen, RVD. Critical Thinking for Students. 4th Ed., Spring Hill House,Oxford,UK.</w:t>
            </w:r>
          </w:p>
          <w:p w14:paraId="60E7171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 Mason, M. Critical Thinking and Learning, Blackwell publishing, Malden, USA.</w:t>
            </w:r>
          </w:p>
          <w:p w14:paraId="60E71712"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 Paul, R., Elder,L. (2006) Critical Thinking-Learn the Tools the Best Thinkers Use. Concise Ed., Pearson-Prentice Hall., New Jersey, Columbus, Ohio, USA.5. ANGELI C, VALANIDES N. Instructional effects on critical thinking: Performance on ill-defined issues. Learning and Instruction 19 (2009) 322-334.</w:t>
            </w:r>
          </w:p>
        </w:tc>
      </w:tr>
    </w:tbl>
    <w:p w14:paraId="60E71714"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33"/>
        <w:gridCol w:w="7285"/>
      </w:tblGrid>
      <w:tr w:rsidR="00B35C87" w:rsidRPr="000D3540" w14:paraId="60E71716" w14:textId="77777777" w:rsidTr="002F441E">
        <w:trPr>
          <w:trHeight w:val="286"/>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MATERYAL PAYLAŞIMI </w:t>
            </w:r>
          </w:p>
        </w:tc>
      </w:tr>
      <w:tr w:rsidR="00B35C87" w:rsidRPr="000D3540" w14:paraId="60E71719" w14:textId="77777777" w:rsidTr="002F441E">
        <w:trPr>
          <w:trHeight w:val="204"/>
          <w:tblCellSpacing w:w="15" w:type="dxa"/>
          <w:jc w:val="center"/>
        </w:trPr>
        <w:tc>
          <w:tcPr>
            <w:tcW w:w="99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8" w14:textId="59D58B32" w:rsidR="00B35C87" w:rsidRPr="000D3540" w:rsidRDefault="001B541F"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notları, i</w:t>
            </w:r>
            <w:r w:rsidR="00B35C87" w:rsidRPr="000D3540">
              <w:rPr>
                <w:rFonts w:ascii="Times New Roman" w:hAnsi="Times New Roman" w:cs="Times New Roman"/>
                <w:sz w:val="18"/>
                <w:szCs w:val="18"/>
              </w:rPr>
              <w:t>lgili literatür, veri tabanları</w:t>
            </w:r>
          </w:p>
        </w:tc>
      </w:tr>
      <w:tr w:rsidR="00B35C87" w:rsidRPr="000D3540" w14:paraId="60E7171C" w14:textId="77777777"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A"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Raporlar ve sunum</w:t>
            </w:r>
          </w:p>
        </w:tc>
      </w:tr>
      <w:tr w:rsidR="00B35C87" w:rsidRPr="000D3540" w14:paraId="60E7171F" w14:textId="77777777"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E" w14:textId="1E332076"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Final, </w:t>
            </w:r>
            <w:r w:rsidR="009123E6" w:rsidRPr="000D3540">
              <w:rPr>
                <w:rFonts w:ascii="Times New Roman" w:hAnsi="Times New Roman" w:cs="Times New Roman"/>
                <w:sz w:val="18"/>
                <w:szCs w:val="18"/>
              </w:rPr>
              <w:t>rapor ve sunum</w:t>
            </w:r>
            <w:r w:rsidRPr="000D3540">
              <w:rPr>
                <w:rFonts w:ascii="Times New Roman" w:hAnsi="Times New Roman" w:cs="Times New Roman"/>
                <w:sz w:val="18"/>
                <w:szCs w:val="18"/>
              </w:rPr>
              <w:t xml:space="preserve"> değerlendirme</w:t>
            </w:r>
          </w:p>
        </w:tc>
      </w:tr>
    </w:tbl>
    <w:p w14:paraId="60E71720"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07"/>
        <w:gridCol w:w="766"/>
        <w:gridCol w:w="2200"/>
      </w:tblGrid>
      <w:tr w:rsidR="00B35C87" w:rsidRPr="000D3540" w14:paraId="60E71722" w14:textId="77777777" w:rsidTr="002F441E">
        <w:trPr>
          <w:trHeight w:val="294"/>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1"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DEĞERLENDİRME SİSTEMİ</w:t>
            </w:r>
          </w:p>
        </w:tc>
      </w:tr>
      <w:tr w:rsidR="00B35C87" w:rsidRPr="000D3540" w14:paraId="60E71726" w14:textId="77777777" w:rsidTr="002F441E">
        <w:trPr>
          <w:trHeight w:val="252"/>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5"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KATKI YÜZDESİ</w:t>
            </w:r>
          </w:p>
        </w:tc>
      </w:tr>
      <w:tr w:rsidR="00B35C87" w:rsidRPr="000D3540" w14:paraId="60E7172A"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7" w14:textId="77777777" w:rsidR="00B35C87" w:rsidRPr="000D3540" w:rsidRDefault="00486225"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w:t>
            </w:r>
            <w:r w:rsidR="00553E3A" w:rsidRPr="000D3540">
              <w:rPr>
                <w:rFonts w:ascii="Times New Roman" w:hAnsi="Times New Roman" w:cs="Times New Roman"/>
                <w:sz w:val="18"/>
                <w:szCs w:val="18"/>
              </w:rPr>
              <w:t xml:space="preserve"> </w:t>
            </w:r>
            <w:r w:rsidRPr="000D3540">
              <w:rPr>
                <w:rFonts w:ascii="Times New Roman" w:hAnsi="Times New Roman" w:cs="Times New Roman"/>
                <w:sz w:val="18"/>
                <w:szCs w:val="18"/>
              </w:rPr>
              <w:t>/</w:t>
            </w:r>
            <w:r w:rsidR="00553E3A" w:rsidRPr="000D3540">
              <w:rPr>
                <w:rFonts w:ascii="Times New Roman" w:hAnsi="Times New Roman" w:cs="Times New Roman"/>
                <w:sz w:val="18"/>
                <w:szCs w:val="18"/>
              </w:rPr>
              <w:t xml:space="preserve"> </w:t>
            </w:r>
            <w:r w:rsidRPr="000D3540">
              <w:rPr>
                <w:rFonts w:ascii="Times New Roman" w:hAnsi="Times New Roman" w:cs="Times New Roman"/>
                <w:sz w:val="18"/>
                <w:szCs w:val="18"/>
              </w:rPr>
              <w:t>Kısa Sınav</w:t>
            </w:r>
            <w:r w:rsidR="00553E3A" w:rsidRPr="000D3540">
              <w:rPr>
                <w:rFonts w:ascii="Times New Roman" w:hAnsi="Times New Roman" w:cs="Times New Roman"/>
                <w:sz w:val="18"/>
                <w:szCs w:val="18"/>
              </w:rPr>
              <w:t xml:space="preserve"> </w:t>
            </w:r>
            <w:r w:rsidRPr="000D3540">
              <w:rPr>
                <w:rFonts w:ascii="Times New Roman" w:hAnsi="Times New Roman" w:cs="Times New Roman"/>
                <w:sz w:val="18"/>
                <w:szCs w:val="18"/>
              </w:rPr>
              <w:t>/</w:t>
            </w:r>
            <w:r w:rsidR="00553E3A" w:rsidRPr="000D3540">
              <w:rPr>
                <w:rFonts w:ascii="Times New Roman" w:hAnsi="Times New Roman" w:cs="Times New Roman"/>
                <w:sz w:val="18"/>
                <w:szCs w:val="18"/>
              </w:rPr>
              <w:t xml:space="preserve"> </w:t>
            </w:r>
            <w:r w:rsidRPr="000D3540">
              <w:rPr>
                <w:rFonts w:ascii="Times New Roman" w:hAnsi="Times New Roman" w:cs="Times New Roman"/>
                <w:sz w:val="18"/>
                <w:szCs w:val="18"/>
              </w:rPr>
              <w:t>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9" w14:textId="77777777" w:rsidR="00B35C87" w:rsidRPr="000D3540" w:rsidRDefault="00DD12A8"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r w:rsidR="00B35C87" w:rsidRPr="000D3540">
              <w:rPr>
                <w:rFonts w:ascii="Times New Roman" w:hAnsi="Times New Roman" w:cs="Times New Roman"/>
                <w:sz w:val="18"/>
                <w:szCs w:val="18"/>
              </w:rPr>
              <w:t>0</w:t>
            </w:r>
          </w:p>
        </w:tc>
      </w:tr>
      <w:tr w:rsidR="00B35C87" w:rsidRPr="000D3540" w14:paraId="60E7172E"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D" w14:textId="77777777" w:rsidR="00B35C87" w:rsidRPr="000D3540" w:rsidRDefault="00DD12A8"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r w:rsidR="00B35C87" w:rsidRPr="000D3540">
              <w:rPr>
                <w:rFonts w:ascii="Times New Roman" w:hAnsi="Times New Roman" w:cs="Times New Roman"/>
                <w:sz w:val="18"/>
                <w:szCs w:val="18"/>
              </w:rPr>
              <w:t>0</w:t>
            </w:r>
          </w:p>
        </w:tc>
      </w:tr>
      <w:tr w:rsidR="00B35C87" w:rsidRPr="000D3540" w14:paraId="60E71732"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r w:rsidR="00B35C87" w:rsidRPr="000D3540" w14:paraId="60E71736"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5" w14:textId="77777777" w:rsidR="00B35C87" w:rsidRPr="000D3540" w:rsidRDefault="00151AB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r w:rsidR="00B35C87" w:rsidRPr="000D3540">
              <w:rPr>
                <w:rFonts w:ascii="Times New Roman" w:hAnsi="Times New Roman" w:cs="Times New Roman"/>
                <w:sz w:val="18"/>
                <w:szCs w:val="18"/>
              </w:rPr>
              <w:t>0</w:t>
            </w:r>
          </w:p>
        </w:tc>
      </w:tr>
      <w:tr w:rsidR="00B35C87" w:rsidRPr="000D3540" w14:paraId="60E7173A"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7"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9" w14:textId="77777777" w:rsidR="00B35C87" w:rsidRPr="000D3540" w:rsidRDefault="00151ABC"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r w:rsidR="00B35C87" w:rsidRPr="000D3540">
              <w:rPr>
                <w:rFonts w:ascii="Times New Roman" w:hAnsi="Times New Roman" w:cs="Times New Roman"/>
                <w:sz w:val="18"/>
                <w:szCs w:val="18"/>
              </w:rPr>
              <w:t>0</w:t>
            </w:r>
          </w:p>
        </w:tc>
      </w:tr>
      <w:tr w:rsidR="00B35C87" w:rsidRPr="000D3540" w14:paraId="60E7173E"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B"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C"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D"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100</w:t>
            </w:r>
          </w:p>
        </w:tc>
      </w:tr>
    </w:tbl>
    <w:p w14:paraId="60E7173F"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937"/>
      </w:tblGrid>
      <w:tr w:rsidR="00B35C87" w:rsidRPr="000D3540" w14:paraId="60E71742" w14:textId="77777777" w:rsidTr="002F441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0"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1"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Uzmanlık / Alan Dersleri</w:t>
            </w:r>
          </w:p>
        </w:tc>
      </w:tr>
    </w:tbl>
    <w:p w14:paraId="60E71743" w14:textId="77777777"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60"/>
        <w:gridCol w:w="7218"/>
        <w:gridCol w:w="271"/>
        <w:gridCol w:w="271"/>
        <w:gridCol w:w="271"/>
        <w:gridCol w:w="255"/>
        <w:gridCol w:w="255"/>
        <w:gridCol w:w="81"/>
      </w:tblGrid>
      <w:tr w:rsidR="00B35C87" w:rsidRPr="000D3540" w14:paraId="60E71745" w14:textId="77777777" w:rsidTr="002F441E">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DERSİN PROGRAM ÇIKTILARINA KATKISI</w:t>
            </w:r>
          </w:p>
        </w:tc>
      </w:tr>
      <w:tr w:rsidR="00B35C87" w:rsidRPr="000D3540" w14:paraId="60E71749" w14:textId="77777777" w:rsidTr="002F441E">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6"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7" w14:textId="77777777" w:rsidR="00B35C87" w:rsidRPr="000D3540" w:rsidRDefault="00B35C87" w:rsidP="002F441E">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8"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B35C87" w:rsidRPr="000D3540" w14:paraId="60E71752" w14:textId="77777777" w:rsidTr="00F71BE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60E7174A" w14:textId="77777777" w:rsidR="00B35C87" w:rsidRPr="000D3540"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6" w:space="0" w:color="CCCCCC"/>
              <w:right w:val="nil"/>
            </w:tcBorders>
            <w:shd w:val="clear" w:color="auto" w:fill="ECEBEB"/>
            <w:vAlign w:val="center"/>
            <w:hideMark/>
          </w:tcPr>
          <w:p w14:paraId="60E7174B" w14:textId="77777777" w:rsidR="00B35C87" w:rsidRPr="000D3540" w:rsidRDefault="00B35C87" w:rsidP="002F441E">
            <w:pPr>
              <w:spacing w:after="0" w:line="240" w:lineRule="auto"/>
              <w:rPr>
                <w:rFonts w:ascii="Times New Roman" w:hAnsi="Times New Roman" w:cs="Times New Roman"/>
                <w:sz w:val="18"/>
                <w:szCs w:val="18"/>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C"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D"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E"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22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F"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22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0"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51" w14:textId="77777777" w:rsidR="00B35C87" w:rsidRPr="000D3540" w:rsidRDefault="00B35C87" w:rsidP="002F441E">
            <w:pPr>
              <w:spacing w:after="0" w:line="240" w:lineRule="auto"/>
              <w:rPr>
                <w:rFonts w:ascii="Times New Roman" w:hAnsi="Times New Roman" w:cs="Times New Roman"/>
                <w:sz w:val="18"/>
                <w:szCs w:val="18"/>
              </w:rPr>
            </w:pPr>
          </w:p>
        </w:tc>
      </w:tr>
      <w:tr w:rsidR="00F71BEA" w:rsidRPr="000D3540" w14:paraId="60E7175B"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3"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54" w14:textId="0DC572A3"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5"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6"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7"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8"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9" w14:textId="77777777" w:rsidR="00F71BEA" w:rsidRPr="000D3540" w:rsidRDefault="00F71BEA" w:rsidP="00F71B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5A"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64"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C"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5D" w14:textId="1C8C05E0"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E"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F"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0"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1"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2" w14:textId="77777777" w:rsidR="00F71BEA" w:rsidRPr="000D3540" w:rsidRDefault="00F71BEA" w:rsidP="00F71B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63"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6D"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5"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66" w14:textId="5CFD2624"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7"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8"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9"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A"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B" w14:textId="77777777" w:rsidR="00F71BEA" w:rsidRPr="000D3540" w:rsidRDefault="00F71BEA" w:rsidP="00F71BEA">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6C"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76"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E"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6F" w14:textId="6CCBEBE1"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0"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1" w14:textId="70BE1B13"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2" w14:textId="25488174" w:rsidR="00F71BEA" w:rsidRPr="000D3540" w:rsidRDefault="00F71BEA" w:rsidP="00F71BEA">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3"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4"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75"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7F"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7"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78" w14:textId="35198DE3"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9"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A" w14:textId="3164C97F"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B" w14:textId="699B1202" w:rsidR="00F71BEA" w:rsidRPr="000D3540" w:rsidRDefault="00F71BEA" w:rsidP="00F71BEA">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C"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D"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7E"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88"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0"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81" w14:textId="329D6D1A"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2"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3"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4"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5" w14:textId="4E3F5C0A"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6" w14:textId="0E939171" w:rsidR="00F71BEA" w:rsidRPr="000D3540" w:rsidRDefault="00F71BEA" w:rsidP="00F71BEA">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87"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91"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9"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8A" w14:textId="35502911"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B"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C"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D"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E" w14:textId="6BE8BC9C"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F" w14:textId="6FBACA1D" w:rsidR="00F71BEA" w:rsidRPr="000D3540" w:rsidRDefault="00F71BEA" w:rsidP="00F71BEA">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90"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9A"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2"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93" w14:textId="5635F5B5"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4"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5"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6"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7" w14:textId="5A989319"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8" w14:textId="2A500B9D" w:rsidR="00F71BEA" w:rsidRPr="000D3540" w:rsidRDefault="00F71BEA" w:rsidP="00F71BEA">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99"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A3"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B"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9C" w14:textId="39F43E59"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D"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E"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F" w14:textId="779CC62B" w:rsidR="00F71BEA" w:rsidRPr="000D3540" w:rsidRDefault="00F71BEA" w:rsidP="00F71BEA">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0"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1" w14:textId="7879E6EB"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A2" w14:textId="77777777" w:rsidR="00F71BEA" w:rsidRPr="000D3540" w:rsidRDefault="00F71BEA" w:rsidP="00F71BEA">
            <w:pPr>
              <w:spacing w:after="0" w:line="240" w:lineRule="auto"/>
              <w:rPr>
                <w:rFonts w:ascii="Times New Roman" w:hAnsi="Times New Roman" w:cs="Times New Roman"/>
                <w:sz w:val="18"/>
                <w:szCs w:val="18"/>
              </w:rPr>
            </w:pPr>
          </w:p>
        </w:tc>
      </w:tr>
      <w:tr w:rsidR="00F71BEA" w:rsidRPr="000D3540" w14:paraId="60E717AC"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4" w14:textId="77777777" w:rsidR="00F71BEA" w:rsidRPr="000D3540" w:rsidRDefault="00F71BEA" w:rsidP="00F71BEA">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A5" w14:textId="68C9241B"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6"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7" w14:textId="37AC635D" w:rsidR="00F71BEA" w:rsidRPr="000D3540" w:rsidRDefault="00F71BEA" w:rsidP="00F71BEA">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8"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9" w14:textId="546B691D" w:rsidR="00F71BEA" w:rsidRPr="000D3540" w:rsidRDefault="00F71BEA" w:rsidP="00F71BEA">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A" w14:textId="77777777" w:rsidR="00F71BEA" w:rsidRPr="000D3540" w:rsidRDefault="00F71BEA" w:rsidP="00F71BEA">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AB" w14:textId="77777777" w:rsidR="00F71BEA" w:rsidRPr="000D3540" w:rsidRDefault="00F71BEA" w:rsidP="00F71BEA">
            <w:pPr>
              <w:spacing w:after="0" w:line="240" w:lineRule="auto"/>
              <w:rPr>
                <w:rFonts w:ascii="Times New Roman" w:hAnsi="Times New Roman" w:cs="Times New Roman"/>
                <w:sz w:val="18"/>
                <w:szCs w:val="18"/>
              </w:rPr>
            </w:pPr>
          </w:p>
        </w:tc>
      </w:tr>
    </w:tbl>
    <w:p w14:paraId="04345C18" w14:textId="77777777" w:rsidR="00865FB6" w:rsidRPr="000D3540" w:rsidRDefault="00865FB6" w:rsidP="00B35C87">
      <w:pPr>
        <w:spacing w:after="0" w:line="240" w:lineRule="auto"/>
        <w:jc w:val="center"/>
        <w:rPr>
          <w:rFonts w:ascii="Times New Roman" w:hAnsi="Times New Roman" w:cs="Times New Roman"/>
          <w:sz w:val="18"/>
          <w:szCs w:val="18"/>
        </w:rPr>
      </w:pPr>
    </w:p>
    <w:p w14:paraId="60E717D1" w14:textId="3684155D" w:rsidR="00B35C87" w:rsidRPr="000D3540" w:rsidRDefault="00B35C87" w:rsidP="00B35C87">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  </w:t>
      </w: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252"/>
        <w:gridCol w:w="996"/>
        <w:gridCol w:w="809"/>
        <w:gridCol w:w="1003"/>
      </w:tblGrid>
      <w:tr w:rsidR="00B35C87" w:rsidRPr="000D3540" w14:paraId="60E717D3" w14:textId="77777777" w:rsidTr="009A0E48">
        <w:trPr>
          <w:trHeight w:val="292"/>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2"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AKTS / İŞ YÜKÜ TABLOSU</w:t>
            </w:r>
          </w:p>
        </w:tc>
      </w:tr>
      <w:tr w:rsidR="00B35C87" w:rsidRPr="000D3540" w14:paraId="60E717D8" w14:textId="77777777" w:rsidTr="009A0E48">
        <w:trPr>
          <w:trHeight w:val="24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5"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6"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Süresi</w:t>
            </w:r>
            <w:r w:rsidRPr="000D3540">
              <w:rPr>
                <w:rFonts w:ascii="Times New Roman" w:hAnsi="Times New Roman" w:cs="Times New Roman"/>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7"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Toplam</w:t>
            </w:r>
            <w:r w:rsidRPr="000D3540">
              <w:rPr>
                <w:rFonts w:ascii="Times New Roman" w:hAnsi="Times New Roman" w:cs="Times New Roman"/>
                <w:sz w:val="18"/>
                <w:szCs w:val="18"/>
              </w:rPr>
              <w:br/>
              <w:t>İş Yükü</w:t>
            </w:r>
            <w:r w:rsidRPr="000D3540">
              <w:rPr>
                <w:rFonts w:ascii="Times New Roman" w:hAnsi="Times New Roman" w:cs="Times New Roman"/>
                <w:sz w:val="18"/>
                <w:szCs w:val="18"/>
              </w:rPr>
              <w:br/>
              <w:t>(Saat)</w:t>
            </w:r>
          </w:p>
        </w:tc>
      </w:tr>
      <w:tr w:rsidR="00B35C87" w:rsidRPr="000D3540" w14:paraId="60E717DD"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9" w14:textId="5702184F"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Sü</w:t>
            </w:r>
            <w:r w:rsidR="00DB30F2" w:rsidRPr="000D3540">
              <w:rPr>
                <w:rFonts w:ascii="Times New Roman" w:hAnsi="Times New Roman" w:cs="Times New Roman"/>
                <w:sz w:val="18"/>
                <w:szCs w:val="18"/>
              </w:rPr>
              <w:t>resi (Sınav haftası dahildir: 15</w:t>
            </w:r>
            <w:r w:rsidRPr="000D3540">
              <w:rPr>
                <w:rFonts w:ascii="Times New Roman" w:hAnsi="Times New Roman" w:cs="Times New Roman"/>
                <w:sz w:val="18"/>
                <w:szCs w:val="18"/>
              </w:rPr>
              <w:t>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B" w14:textId="77777777" w:rsidR="00B35C87" w:rsidRPr="000D3540" w:rsidRDefault="00310B9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C" w14:textId="77777777" w:rsidR="00B35C87" w:rsidRPr="000D3540" w:rsidRDefault="00310B9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45</w:t>
            </w:r>
          </w:p>
        </w:tc>
      </w:tr>
      <w:tr w:rsidR="00B35C87" w:rsidRPr="000D3540" w14:paraId="60E717E2"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Sınıf Dışı Ders Çalışma Süresi</w:t>
            </w:r>
            <w:r w:rsidR="00553E3A" w:rsidRPr="000D3540">
              <w:rPr>
                <w:rFonts w:ascii="Times New Roman" w:hAnsi="Times New Roman" w:cs="Times New Roman"/>
                <w:sz w:val="18"/>
                <w:szCs w:val="18"/>
              </w:rPr>
              <w:t xml:space="preserve"> </w:t>
            </w:r>
            <w:r w:rsidRPr="000D3540">
              <w:rPr>
                <w:rFonts w:ascii="Times New Roman" w:hAnsi="Times New Roman" w:cs="Times New Roman"/>
                <w:sz w:val="18"/>
                <w:szCs w:val="18"/>
              </w:rPr>
              <w:t>(Ön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F" w14:textId="77777777" w:rsidR="00B35C87" w:rsidRPr="000D3540" w:rsidRDefault="00310B9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B35C87" w:rsidRPr="000D3540">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0" w14:textId="6185CF39" w:rsidR="00B35C87" w:rsidRPr="000D3540" w:rsidRDefault="00BF58C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1" w14:textId="6DF4ACC2" w:rsidR="00B35C87" w:rsidRPr="000D3540" w:rsidRDefault="00BF58C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r w:rsidR="00B35C87" w:rsidRPr="000D3540">
              <w:rPr>
                <w:rFonts w:ascii="Times New Roman" w:hAnsi="Times New Roman" w:cs="Times New Roman"/>
                <w:sz w:val="18"/>
                <w:szCs w:val="18"/>
              </w:rPr>
              <w:t>5</w:t>
            </w:r>
          </w:p>
        </w:tc>
      </w:tr>
      <w:tr w:rsidR="00B35C87" w:rsidRPr="000D3540" w14:paraId="60E717E7"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3" w14:textId="77777777" w:rsidR="00B35C87" w:rsidRPr="000D3540" w:rsidRDefault="00553E3A"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Ödev / Kısa Sınav / 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4"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5" w14:textId="5E948529"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BF58C1" w:rsidRPr="000D3540">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6" w14:textId="4FFA0BE4" w:rsidR="00B35C87" w:rsidRPr="000D3540" w:rsidRDefault="00BF58C1"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15</w:t>
            </w:r>
          </w:p>
        </w:tc>
      </w:tr>
      <w:tr w:rsidR="00FD377E" w:rsidRPr="000D3540" w14:paraId="2C5709B4"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8AB7CE" w14:textId="17180CB4" w:rsidR="00FD377E" w:rsidRPr="000D3540" w:rsidRDefault="00FD377E"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Sunum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BA4CB3" w14:textId="10AC0EF1" w:rsidR="00FD377E" w:rsidRPr="000D3540" w:rsidRDefault="00FD377E"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1D5A54" w14:textId="110734CC" w:rsidR="00FD377E" w:rsidRPr="000D3540" w:rsidRDefault="00FD377E"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C1F0030" w14:textId="5C813114" w:rsidR="00FD377E" w:rsidRPr="000D3540" w:rsidRDefault="00FD377E"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8</w:t>
            </w:r>
          </w:p>
        </w:tc>
      </w:tr>
      <w:tr w:rsidR="00B35C87" w:rsidRPr="000D3540" w14:paraId="60E717EC"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Final</w:t>
            </w:r>
            <w:r w:rsidR="00553E3A" w:rsidRPr="000D3540">
              <w:rPr>
                <w:rFonts w:ascii="Times New Roman" w:hAnsi="Times New Roman" w:cs="Times New Roman"/>
                <w:sz w:val="18"/>
                <w:szCs w:val="18"/>
              </w:rPr>
              <w:t xml:space="preserve">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9"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A" w14:textId="77777777" w:rsidR="00B35C87" w:rsidRPr="000D3540" w:rsidRDefault="00B35C87"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B" w14:textId="4496E81E" w:rsidR="00B35C87" w:rsidRPr="000D3540" w:rsidRDefault="00345E36"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r>
      <w:tr w:rsidR="00B35C87" w:rsidRPr="000D3540" w14:paraId="60E717F1"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D"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E"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F"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0" w14:textId="576072C1" w:rsidR="00B35C87" w:rsidRPr="000D3540" w:rsidRDefault="00310B9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r w:rsidR="00345E36" w:rsidRPr="000D3540">
              <w:rPr>
                <w:rFonts w:ascii="Times New Roman" w:hAnsi="Times New Roman" w:cs="Times New Roman"/>
                <w:sz w:val="18"/>
                <w:szCs w:val="18"/>
              </w:rPr>
              <w:t>15</w:t>
            </w:r>
          </w:p>
        </w:tc>
      </w:tr>
      <w:tr w:rsidR="00B35C87" w:rsidRPr="000D3540" w14:paraId="60E717F6"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2"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3"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4"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5" w14:textId="0CEF0DBE" w:rsidR="00B35C87" w:rsidRPr="000D3540" w:rsidRDefault="00310B9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r w:rsidR="00B35C87" w:rsidRPr="000D3540">
              <w:rPr>
                <w:rFonts w:ascii="Times New Roman" w:hAnsi="Times New Roman" w:cs="Times New Roman"/>
                <w:sz w:val="18"/>
                <w:szCs w:val="18"/>
              </w:rPr>
              <w:t>.</w:t>
            </w:r>
            <w:r w:rsidR="00345E36" w:rsidRPr="000D3540">
              <w:rPr>
                <w:rFonts w:ascii="Times New Roman" w:hAnsi="Times New Roman" w:cs="Times New Roman"/>
                <w:sz w:val="18"/>
                <w:szCs w:val="18"/>
              </w:rPr>
              <w:t>6</w:t>
            </w:r>
          </w:p>
        </w:tc>
      </w:tr>
      <w:tr w:rsidR="00B35C87" w:rsidRPr="000D3540" w14:paraId="60E717FB"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7" w14:textId="77777777" w:rsidR="00B35C87" w:rsidRPr="000D3540" w:rsidRDefault="00B35C87" w:rsidP="002F441E">
            <w:pPr>
              <w:spacing w:after="0" w:line="240" w:lineRule="auto"/>
              <w:jc w:val="right"/>
              <w:rPr>
                <w:rFonts w:ascii="Times New Roman" w:hAnsi="Times New Roman" w:cs="Times New Roman"/>
                <w:sz w:val="18"/>
                <w:szCs w:val="18"/>
              </w:rPr>
            </w:pPr>
            <w:r w:rsidRPr="000D3540">
              <w:rPr>
                <w:rFonts w:ascii="Times New Roman" w:hAnsi="Times New Roman" w:cs="Times New Roman"/>
                <w:b/>
                <w:bCs/>
                <w:sz w:val="18"/>
                <w:szCs w:val="18"/>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8"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9" w14:textId="77777777" w:rsidR="00B35C87" w:rsidRPr="000D3540" w:rsidRDefault="00B35C87" w:rsidP="002F441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A" w14:textId="77777777" w:rsidR="00B35C87" w:rsidRPr="000D3540" w:rsidRDefault="00310B90" w:rsidP="002F441E">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r>
    </w:tbl>
    <w:p w14:paraId="60E7180C" w14:textId="409BDACB" w:rsidR="003607E7" w:rsidRPr="000D3540" w:rsidRDefault="003607E7" w:rsidP="003607E7">
      <w:pPr>
        <w:spacing w:after="0" w:line="240" w:lineRule="auto"/>
        <w:rPr>
          <w:rFonts w:ascii="Times New Roman" w:eastAsia="Times New Roman" w:hAnsi="Times New Roman" w:cs="Times New Roman"/>
          <w:color w:val="000000" w:themeColor="text1"/>
          <w:sz w:val="18"/>
          <w:szCs w:val="18"/>
        </w:rPr>
      </w:pPr>
    </w:p>
    <w:p w14:paraId="362575A3" w14:textId="561ECA87" w:rsidR="00865FB6" w:rsidRPr="000D3540" w:rsidRDefault="00865FB6" w:rsidP="003607E7">
      <w:pPr>
        <w:spacing w:after="0" w:line="240" w:lineRule="auto"/>
        <w:rPr>
          <w:rFonts w:ascii="Times New Roman" w:eastAsia="Times New Roman" w:hAnsi="Times New Roman" w:cs="Times New Roman"/>
          <w:color w:val="000000" w:themeColor="text1"/>
          <w:sz w:val="18"/>
          <w:szCs w:val="18"/>
        </w:rPr>
      </w:pPr>
    </w:p>
    <w:p w14:paraId="764C6E7D" w14:textId="77777777" w:rsidR="00865FB6" w:rsidRPr="000D3540" w:rsidRDefault="00865FB6" w:rsidP="001D6012">
      <w:pPr>
        <w:spacing w:after="0" w:line="240" w:lineRule="auto"/>
        <w:rPr>
          <w:rFonts w:ascii="Times New Roman" w:eastAsia="Times New Roman" w:hAnsi="Times New Roman" w:cs="Times New Roman"/>
          <w:color w:val="000000" w:themeColor="text1"/>
          <w:sz w:val="18"/>
          <w:szCs w:val="18"/>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177"/>
        <w:gridCol w:w="1190"/>
        <w:gridCol w:w="955"/>
        <w:gridCol w:w="1311"/>
        <w:gridCol w:w="828"/>
        <w:gridCol w:w="857"/>
      </w:tblGrid>
      <w:tr w:rsidR="003C29FD" w:rsidRPr="000D3540" w14:paraId="6BCDA64C" w14:textId="77777777" w:rsidTr="001D6012">
        <w:trPr>
          <w:trHeight w:val="229"/>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57DD9C9A" w14:textId="77777777" w:rsidR="003C29FD" w:rsidRPr="000D3540" w:rsidRDefault="003C29FD"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b/>
                <w:bCs/>
                <w:sz w:val="18"/>
                <w:szCs w:val="18"/>
              </w:rPr>
              <w:t>DERS BİLGİLERİ</w:t>
            </w:r>
          </w:p>
        </w:tc>
      </w:tr>
      <w:tr w:rsidR="003C29FD" w:rsidRPr="000D3540" w14:paraId="7962E308" w14:textId="77777777" w:rsidTr="001D6012">
        <w:trPr>
          <w:trHeight w:val="196"/>
          <w:tblCellSpacing w:w="15" w:type="dxa"/>
          <w:jc w:val="center"/>
        </w:trPr>
        <w:tc>
          <w:tcPr>
            <w:tcW w:w="22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719018" w14:textId="77777777" w:rsidR="003C29FD" w:rsidRPr="000D3540" w:rsidRDefault="003C29FD" w:rsidP="001D6012">
            <w:pPr>
              <w:spacing w:after="0" w:line="240" w:lineRule="auto"/>
              <w:rPr>
                <w:rFonts w:ascii="Times New Roman" w:hAnsi="Times New Roman" w:cs="Times New Roman"/>
                <w:sz w:val="18"/>
                <w:szCs w:val="18"/>
              </w:rPr>
            </w:pPr>
            <w:r w:rsidRPr="000D3540">
              <w:rPr>
                <w:rFonts w:ascii="Times New Roman" w:hAnsi="Times New Roman" w:cs="Times New Roman"/>
                <w:b/>
                <w:bCs/>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B1C481" w14:textId="77777777" w:rsidR="003C29FD" w:rsidRPr="000D3540" w:rsidRDefault="003C29FD"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CC7642" w14:textId="77777777" w:rsidR="003C29FD" w:rsidRPr="000D3540" w:rsidRDefault="003C29FD"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E1A350" w14:textId="77777777" w:rsidR="003C29FD" w:rsidRPr="000D3540" w:rsidRDefault="003C29FD"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42E5A9" w14:textId="77777777" w:rsidR="003C29FD" w:rsidRPr="000D3540" w:rsidRDefault="003C29FD"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718E0A" w14:textId="77777777" w:rsidR="003C29FD" w:rsidRPr="000D3540" w:rsidRDefault="003C29FD"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i/>
                <w:iCs/>
                <w:sz w:val="18"/>
                <w:szCs w:val="18"/>
              </w:rPr>
              <w:t>AKTS</w:t>
            </w:r>
          </w:p>
        </w:tc>
      </w:tr>
      <w:tr w:rsidR="00865FB6" w:rsidRPr="000D3540" w14:paraId="484A082C" w14:textId="77777777" w:rsidTr="001D6012">
        <w:trPr>
          <w:trHeight w:val="164"/>
          <w:tblCellSpacing w:w="15" w:type="dxa"/>
          <w:jc w:val="center"/>
        </w:trPr>
        <w:tc>
          <w:tcPr>
            <w:tcW w:w="2252" w:type="pct"/>
            <w:tcBorders>
              <w:bottom w:val="single" w:sz="6" w:space="0" w:color="CCCCCC"/>
            </w:tcBorders>
            <w:shd w:val="clear" w:color="auto" w:fill="FFFFFF"/>
            <w:tcMar>
              <w:top w:w="15" w:type="dxa"/>
              <w:left w:w="80" w:type="dxa"/>
              <w:bottom w:w="15" w:type="dxa"/>
              <w:right w:w="15" w:type="dxa"/>
            </w:tcMar>
            <w:vAlign w:val="center"/>
            <w:hideMark/>
          </w:tcPr>
          <w:p w14:paraId="61AC9C18" w14:textId="27A9BB4B" w:rsidR="00865FB6" w:rsidRPr="000D3540" w:rsidRDefault="00865FB6" w:rsidP="001D6012">
            <w:pPr>
              <w:spacing w:after="0" w:line="240" w:lineRule="auto"/>
              <w:rPr>
                <w:rFonts w:ascii="Times New Roman" w:hAnsi="Times New Roman" w:cs="Times New Roman"/>
                <w:b/>
                <w:sz w:val="18"/>
                <w:szCs w:val="18"/>
              </w:rPr>
            </w:pPr>
            <w:r w:rsidRPr="000D3540">
              <w:rPr>
                <w:rFonts w:ascii="Times New Roman" w:eastAsia="Times New Roman" w:hAnsi="Times New Roman" w:cs="Times New Roman"/>
                <w:b/>
                <w:color w:val="000000"/>
                <w:sz w:val="18"/>
                <w:szCs w:val="18"/>
              </w:rPr>
              <w:t>Enfeksiyon Kontrol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D3E07" w14:textId="7CF23E27" w:rsidR="00865FB6" w:rsidRPr="000D3540" w:rsidRDefault="00865FB6" w:rsidP="001D6012">
            <w:pPr>
              <w:spacing w:after="0" w:line="240" w:lineRule="auto"/>
              <w:jc w:val="center"/>
              <w:rPr>
                <w:rFonts w:ascii="Times New Roman" w:hAnsi="Times New Roman" w:cs="Times New Roman"/>
                <w:b/>
                <w:sz w:val="18"/>
                <w:szCs w:val="18"/>
              </w:rPr>
            </w:pPr>
            <w:r w:rsidRPr="000D3540">
              <w:rPr>
                <w:rFonts w:ascii="Times New Roman" w:eastAsia="Times New Roman" w:hAnsi="Times New Roman" w:cs="Times New Roman"/>
                <w:b/>
                <w:color w:val="000000" w:themeColor="text1"/>
                <w:sz w:val="18"/>
                <w:szCs w:val="18"/>
              </w:rPr>
              <w:t>NHS359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716F4D" w14:textId="6BC0461F" w:rsidR="00865FB6" w:rsidRPr="000D3540" w:rsidRDefault="00786517" w:rsidP="001D6012">
            <w:pPr>
              <w:spacing w:after="0" w:line="240" w:lineRule="auto"/>
              <w:jc w:val="center"/>
              <w:rPr>
                <w:rFonts w:ascii="Times New Roman" w:hAnsi="Times New Roman" w:cs="Times New Roman"/>
                <w:b/>
                <w:sz w:val="18"/>
                <w:szCs w:val="18"/>
              </w:rPr>
            </w:pPr>
            <w:r w:rsidRPr="000D3540">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C7D83B" w14:textId="31AC92B6" w:rsidR="00865FB6" w:rsidRPr="000D3540" w:rsidRDefault="00865FB6" w:rsidP="001D6012">
            <w:pPr>
              <w:spacing w:after="0" w:line="240" w:lineRule="auto"/>
              <w:jc w:val="center"/>
              <w:rPr>
                <w:rFonts w:ascii="Times New Roman" w:hAnsi="Times New Roman" w:cs="Times New Roman"/>
                <w:b/>
                <w:sz w:val="18"/>
                <w:szCs w:val="18"/>
              </w:rPr>
            </w:pPr>
            <w:r w:rsidRPr="000D3540">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F218D" w14:textId="40491479" w:rsidR="00865FB6" w:rsidRPr="000D3540" w:rsidRDefault="00865FB6" w:rsidP="001D6012">
            <w:pPr>
              <w:spacing w:after="0" w:line="240" w:lineRule="auto"/>
              <w:jc w:val="center"/>
              <w:rPr>
                <w:rFonts w:ascii="Times New Roman" w:hAnsi="Times New Roman" w:cs="Times New Roman"/>
                <w:b/>
                <w:sz w:val="18"/>
                <w:szCs w:val="18"/>
              </w:rPr>
            </w:pPr>
            <w:r w:rsidRPr="000D3540">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77216B" w14:textId="690F788E" w:rsidR="00865FB6" w:rsidRPr="000D3540" w:rsidRDefault="00865FB6" w:rsidP="001D6012">
            <w:pPr>
              <w:spacing w:after="0" w:line="240" w:lineRule="auto"/>
              <w:jc w:val="center"/>
              <w:rPr>
                <w:rFonts w:ascii="Times New Roman" w:hAnsi="Times New Roman" w:cs="Times New Roman"/>
                <w:b/>
                <w:sz w:val="18"/>
                <w:szCs w:val="18"/>
              </w:rPr>
            </w:pPr>
            <w:r w:rsidRPr="000D3540">
              <w:rPr>
                <w:rFonts w:ascii="Times New Roman" w:eastAsia="Times New Roman" w:hAnsi="Times New Roman" w:cs="Times New Roman"/>
                <w:b/>
                <w:color w:val="000000" w:themeColor="text1"/>
                <w:sz w:val="18"/>
                <w:szCs w:val="18"/>
              </w:rPr>
              <w:t>5</w:t>
            </w:r>
          </w:p>
        </w:tc>
      </w:tr>
    </w:tbl>
    <w:p w14:paraId="316021E0" w14:textId="50005F5F" w:rsidR="003C29FD" w:rsidRPr="000D3540" w:rsidRDefault="003C29FD" w:rsidP="001D6012">
      <w:pPr>
        <w:spacing w:after="0" w:line="240" w:lineRule="auto"/>
        <w:rPr>
          <w:rFonts w:ascii="Times New Roman" w:eastAsia="Times New Roman" w:hAnsi="Times New Roman" w:cs="Times New Roman"/>
          <w:color w:val="000000" w:themeColor="text1"/>
          <w:sz w:val="18"/>
          <w:szCs w:val="18"/>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079"/>
      </w:tblGrid>
      <w:tr w:rsidR="003607E7" w:rsidRPr="000D3540" w14:paraId="60E7180F" w14:textId="77777777" w:rsidTr="001D6012">
        <w:trPr>
          <w:trHeight w:val="171"/>
          <w:tblCellSpacing w:w="15" w:type="dxa"/>
          <w:jc w:val="center"/>
        </w:trPr>
        <w:tc>
          <w:tcPr>
            <w:tcW w:w="1167" w:type="pct"/>
            <w:tcBorders>
              <w:bottom w:val="single" w:sz="6" w:space="0" w:color="CCCCCC"/>
            </w:tcBorders>
            <w:shd w:val="clear" w:color="auto" w:fill="FFFFFF"/>
            <w:tcMar>
              <w:top w:w="15" w:type="dxa"/>
              <w:left w:w="80" w:type="dxa"/>
              <w:bottom w:w="15" w:type="dxa"/>
              <w:right w:w="15" w:type="dxa"/>
            </w:tcMar>
            <w:vAlign w:val="center"/>
            <w:hideMark/>
          </w:tcPr>
          <w:p w14:paraId="60E7180D"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0E"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bl>
    <w:p w14:paraId="60E71810"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9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981"/>
      </w:tblGrid>
      <w:tr w:rsidR="002F3235" w:rsidRPr="000D3540" w14:paraId="60E71813" w14:textId="77777777" w:rsidTr="001D6012">
        <w:trPr>
          <w:trHeight w:val="266"/>
          <w:tblCellSpacing w:w="15" w:type="dxa"/>
          <w:jc w:val="center"/>
        </w:trPr>
        <w:tc>
          <w:tcPr>
            <w:tcW w:w="1200" w:type="pct"/>
            <w:tcBorders>
              <w:bottom w:val="single" w:sz="6" w:space="0" w:color="CCCCCC"/>
            </w:tcBorders>
            <w:shd w:val="clear" w:color="auto" w:fill="FFFFFF"/>
            <w:tcMar>
              <w:top w:w="15" w:type="dxa"/>
              <w:left w:w="80" w:type="dxa"/>
              <w:bottom w:w="15" w:type="dxa"/>
              <w:right w:w="15" w:type="dxa"/>
            </w:tcMar>
            <w:vAlign w:val="center"/>
            <w:hideMark/>
          </w:tcPr>
          <w:p w14:paraId="60E71811" w14:textId="77777777"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2" w14:textId="320890A3"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İngilizce</w:t>
            </w:r>
          </w:p>
        </w:tc>
      </w:tr>
      <w:tr w:rsidR="002F3235" w:rsidRPr="000D3540" w14:paraId="60E71816"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4" w14:textId="77777777"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5" w14:textId="098918A5"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Lisans</w:t>
            </w:r>
          </w:p>
        </w:tc>
      </w:tr>
      <w:tr w:rsidR="002F3235" w:rsidRPr="000D3540" w14:paraId="60E71819"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7" w14:textId="77777777"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8" w14:textId="1F5C6146"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Serbest Seçmeli</w:t>
            </w:r>
          </w:p>
        </w:tc>
      </w:tr>
      <w:tr w:rsidR="002F3235" w:rsidRPr="000D3540" w14:paraId="60E7181C"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A" w14:textId="77777777"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B" w14:textId="161AAC5F"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Dr. Öğr. Üyesi Sevim ŞEN</w:t>
            </w:r>
          </w:p>
        </w:tc>
      </w:tr>
      <w:tr w:rsidR="002F3235" w:rsidRPr="000D3540" w14:paraId="60E7181F"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D" w14:textId="77777777"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E" w14:textId="5276E530"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Dr. Öğr. Üyesi Sevim ŞEN</w:t>
            </w:r>
          </w:p>
        </w:tc>
      </w:tr>
      <w:tr w:rsidR="002F3235" w:rsidRPr="000D3540" w14:paraId="60E71822"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0" w14:textId="77777777"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1" w14:textId="3643347C"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r w:rsidR="002F3235" w:rsidRPr="000D3540" w14:paraId="60E71825"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3" w14:textId="77777777"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4" w14:textId="4B414EEA" w:rsidR="002F3235" w:rsidRPr="000D3540" w:rsidRDefault="002F3235" w:rsidP="001D6012">
            <w:pPr>
              <w:spacing w:after="0" w:line="240" w:lineRule="auto"/>
              <w:jc w:val="both"/>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Bu ders, enfeksiyonun tanımı ve tarihsel gelişimi, sağlık hizmeti ilişkili enfeksiyonları, önemli enfeksiyon hastalıkları ve nedenleri, izolasyon önlemleri ve uygun hemşirelik bakımı sunumu ve enfeksiyon kontrol önlemlerinin uygulamalara yansıtılmasını amaçlar.</w:t>
            </w:r>
          </w:p>
        </w:tc>
      </w:tr>
      <w:tr w:rsidR="002F3235" w:rsidRPr="000D3540" w14:paraId="60E71828"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6" w14:textId="77777777" w:rsidR="002F3235" w:rsidRPr="000D3540" w:rsidRDefault="002F323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7" w14:textId="237D46FE" w:rsidR="002F3235" w:rsidRPr="000D3540" w:rsidRDefault="002F3235" w:rsidP="001D6012">
            <w:pPr>
              <w:spacing w:after="0" w:line="240" w:lineRule="auto"/>
              <w:jc w:val="both"/>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 xml:space="preserve">Bu ders; enfeksiyonun tanım, tarihçe ve epidemiyolojisini, sterilizasyon ve dezenfeksiyon tanımı ve yöntemlerini, önemli enfeksiyon etkenlerini, önleme yöntemlerini ve hemşirelik bakımlarını, izolasyon yöntemlerini, sağlık hizmeti ilişkili enfeksiyonların tanımı, tarihçesi, çeşitleri, önlenmesine yönelik hemşirelik uygulamalarını ve özel alanlarda enfeksiyon kontrol uygulamalarını içerir.  </w:t>
            </w:r>
          </w:p>
        </w:tc>
      </w:tr>
    </w:tbl>
    <w:p w14:paraId="60E71829"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50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3"/>
        <w:gridCol w:w="1109"/>
        <w:gridCol w:w="1138"/>
        <w:gridCol w:w="1218"/>
      </w:tblGrid>
      <w:tr w:rsidR="003607E7" w:rsidRPr="000D3540" w14:paraId="60E7182E" w14:textId="77777777" w:rsidTr="001D6012">
        <w:trPr>
          <w:trHeight w:val="47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A"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Öğrenme Çıktıları</w:t>
            </w:r>
          </w:p>
        </w:tc>
        <w:tc>
          <w:tcPr>
            <w:tcW w:w="582" w:type="pct"/>
            <w:tcBorders>
              <w:bottom w:val="single" w:sz="6" w:space="0" w:color="CCCCCC"/>
            </w:tcBorders>
            <w:shd w:val="clear" w:color="auto" w:fill="FFFFFF"/>
            <w:tcMar>
              <w:top w:w="15" w:type="dxa"/>
              <w:left w:w="80" w:type="dxa"/>
              <w:bottom w:w="15" w:type="dxa"/>
              <w:right w:w="15" w:type="dxa"/>
            </w:tcMar>
            <w:vAlign w:val="center"/>
            <w:hideMark/>
          </w:tcPr>
          <w:p w14:paraId="60E7182B" w14:textId="77777777" w:rsidR="003607E7" w:rsidRPr="000D3540" w:rsidRDefault="003607E7"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Program Öğrenme Çıktıları</w:t>
            </w:r>
          </w:p>
        </w:tc>
        <w:tc>
          <w:tcPr>
            <w:tcW w:w="598" w:type="pct"/>
            <w:tcBorders>
              <w:bottom w:val="single" w:sz="6" w:space="0" w:color="CCCCCC"/>
            </w:tcBorders>
            <w:shd w:val="clear" w:color="auto" w:fill="FFFFFF"/>
            <w:vAlign w:val="center"/>
          </w:tcPr>
          <w:p w14:paraId="60E7182C"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633" w:type="pct"/>
            <w:tcBorders>
              <w:bottom w:val="single" w:sz="6" w:space="0" w:color="CCCCCC"/>
            </w:tcBorders>
            <w:shd w:val="clear" w:color="auto" w:fill="FFFFFF"/>
            <w:tcMar>
              <w:top w:w="15" w:type="dxa"/>
              <w:left w:w="80" w:type="dxa"/>
              <w:bottom w:w="15" w:type="dxa"/>
              <w:right w:w="15" w:type="dxa"/>
            </w:tcMar>
            <w:vAlign w:val="center"/>
            <w:hideMark/>
          </w:tcPr>
          <w:p w14:paraId="60E7182D"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Yöntemleri</w:t>
            </w:r>
          </w:p>
        </w:tc>
      </w:tr>
      <w:tr w:rsidR="00A91C33" w:rsidRPr="000D3540" w14:paraId="60E71833" w14:textId="77777777" w:rsidTr="001D6012">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2F" w14:textId="4F419C7F" w:rsidR="00A91C33" w:rsidRPr="000D3540" w:rsidRDefault="00A91C3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hizmeti ilişkili enfeksiyonlarının epidemiyolojisini, tarihçesini ve önemini bilir.  </w:t>
            </w:r>
          </w:p>
        </w:tc>
        <w:tc>
          <w:tcPr>
            <w:tcW w:w="5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0" w14:textId="231DA6DB"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w:t>
            </w:r>
          </w:p>
        </w:tc>
        <w:tc>
          <w:tcPr>
            <w:tcW w:w="598" w:type="pct"/>
            <w:tcBorders>
              <w:top w:val="nil"/>
              <w:left w:val="nil"/>
              <w:bottom w:val="single" w:sz="6" w:space="0" w:color="CCCCCC"/>
              <w:right w:val="nil"/>
            </w:tcBorders>
            <w:shd w:val="clear" w:color="auto" w:fill="FFFFFF"/>
            <w:vAlign w:val="center"/>
          </w:tcPr>
          <w:p w14:paraId="60E71831" w14:textId="4396D68E"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1,4,6</w:t>
            </w:r>
          </w:p>
        </w:tc>
        <w:tc>
          <w:tcPr>
            <w:tcW w:w="6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2" w14:textId="0CB1EBDE"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r w:rsidR="00A91C33" w:rsidRPr="000D3540" w14:paraId="60E71838" w14:textId="77777777" w:rsidTr="001D6012">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4" w14:textId="20B254CE" w:rsidR="00A91C33" w:rsidRPr="000D3540" w:rsidRDefault="00A91C3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Sterilizasyon ve dezenfeksiyon, izolasyon yöntemlerini bilir.</w:t>
            </w:r>
          </w:p>
        </w:tc>
        <w:tc>
          <w:tcPr>
            <w:tcW w:w="5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5" w14:textId="746C1C4E"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5,6,7</w:t>
            </w:r>
          </w:p>
        </w:tc>
        <w:tc>
          <w:tcPr>
            <w:tcW w:w="598" w:type="pct"/>
            <w:tcBorders>
              <w:top w:val="nil"/>
              <w:left w:val="nil"/>
              <w:bottom w:val="single" w:sz="6" w:space="0" w:color="CCCCCC"/>
              <w:right w:val="nil"/>
            </w:tcBorders>
            <w:shd w:val="clear" w:color="auto" w:fill="FFFFFF"/>
            <w:vAlign w:val="center"/>
          </w:tcPr>
          <w:p w14:paraId="60E71836" w14:textId="7286C263"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1,4,6</w:t>
            </w:r>
          </w:p>
        </w:tc>
        <w:tc>
          <w:tcPr>
            <w:tcW w:w="633" w:type="pct"/>
            <w:tcBorders>
              <w:top w:val="nil"/>
              <w:left w:val="nil"/>
              <w:bottom w:val="single" w:sz="6" w:space="0" w:color="CCCCCC"/>
              <w:right w:val="nil"/>
            </w:tcBorders>
            <w:shd w:val="clear" w:color="auto" w:fill="FFFFFF"/>
            <w:tcMar>
              <w:top w:w="15" w:type="dxa"/>
              <w:left w:w="80" w:type="dxa"/>
              <w:bottom w:w="15" w:type="dxa"/>
              <w:right w:w="15" w:type="dxa"/>
            </w:tcMar>
          </w:tcPr>
          <w:p w14:paraId="60E71837" w14:textId="36DC3917"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r w:rsidR="00A91C33" w:rsidRPr="000D3540" w14:paraId="60E7183D" w14:textId="77777777" w:rsidTr="001D6012">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9" w14:textId="3986FB33" w:rsidR="00A91C33" w:rsidRPr="000D3540" w:rsidRDefault="00A91C3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Hastanede sık karşılaşılan enfeksiyon etkenlerini bilir ve hemşirelik bakımını uygular.  </w:t>
            </w:r>
          </w:p>
        </w:tc>
        <w:tc>
          <w:tcPr>
            <w:tcW w:w="5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A" w14:textId="0A5FB730"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5,6,7,8,9,10</w:t>
            </w:r>
          </w:p>
        </w:tc>
        <w:tc>
          <w:tcPr>
            <w:tcW w:w="598" w:type="pct"/>
            <w:tcBorders>
              <w:top w:val="nil"/>
              <w:left w:val="nil"/>
              <w:bottom w:val="single" w:sz="6" w:space="0" w:color="CCCCCC"/>
              <w:right w:val="nil"/>
            </w:tcBorders>
            <w:shd w:val="clear" w:color="auto" w:fill="FFFFFF"/>
            <w:vAlign w:val="center"/>
          </w:tcPr>
          <w:p w14:paraId="60E7183B" w14:textId="15034FE2"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1,2,3,4,6</w:t>
            </w:r>
          </w:p>
        </w:tc>
        <w:tc>
          <w:tcPr>
            <w:tcW w:w="633" w:type="pct"/>
            <w:tcBorders>
              <w:top w:val="nil"/>
              <w:left w:val="nil"/>
              <w:bottom w:val="single" w:sz="6" w:space="0" w:color="CCCCCC"/>
              <w:right w:val="nil"/>
            </w:tcBorders>
            <w:shd w:val="clear" w:color="auto" w:fill="FFFFFF"/>
            <w:tcMar>
              <w:top w:w="15" w:type="dxa"/>
              <w:left w:w="80" w:type="dxa"/>
              <w:bottom w:w="15" w:type="dxa"/>
              <w:right w:w="15" w:type="dxa"/>
            </w:tcMar>
          </w:tcPr>
          <w:p w14:paraId="60E7183C" w14:textId="3B1C415B"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r w:rsidR="00A91C33" w:rsidRPr="000D3540" w14:paraId="60E71842" w14:textId="77777777" w:rsidTr="001D6012">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E" w14:textId="46041900" w:rsidR="00A91C33" w:rsidRPr="000D3540" w:rsidRDefault="00A91C3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hizmeti ilişkili enfeksiyonlarından korunmada alınması gereken önlemleri bilir ve uygular.  </w:t>
            </w:r>
          </w:p>
        </w:tc>
        <w:tc>
          <w:tcPr>
            <w:tcW w:w="5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F" w14:textId="263FDFC8"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5,6,7,8,9,10</w:t>
            </w:r>
          </w:p>
        </w:tc>
        <w:tc>
          <w:tcPr>
            <w:tcW w:w="598" w:type="pct"/>
            <w:tcBorders>
              <w:top w:val="nil"/>
              <w:left w:val="nil"/>
              <w:bottom w:val="single" w:sz="6" w:space="0" w:color="CCCCCC"/>
              <w:right w:val="nil"/>
            </w:tcBorders>
            <w:shd w:val="clear" w:color="auto" w:fill="FFFFFF"/>
          </w:tcPr>
          <w:p w14:paraId="60E71840" w14:textId="7B78B9C5"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1,2,3,4,6</w:t>
            </w:r>
          </w:p>
        </w:tc>
        <w:tc>
          <w:tcPr>
            <w:tcW w:w="633" w:type="pct"/>
            <w:tcBorders>
              <w:top w:val="nil"/>
              <w:left w:val="nil"/>
              <w:bottom w:val="single" w:sz="6" w:space="0" w:color="CCCCCC"/>
              <w:right w:val="nil"/>
            </w:tcBorders>
            <w:shd w:val="clear" w:color="auto" w:fill="FFFFFF"/>
            <w:tcMar>
              <w:top w:w="15" w:type="dxa"/>
              <w:left w:w="80" w:type="dxa"/>
              <w:bottom w:w="15" w:type="dxa"/>
              <w:right w:w="15" w:type="dxa"/>
            </w:tcMar>
          </w:tcPr>
          <w:p w14:paraId="60E71841" w14:textId="617BAAA8"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r w:rsidR="00A91C33" w:rsidRPr="000D3540" w14:paraId="60E71847" w14:textId="77777777" w:rsidTr="001D6012">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43" w14:textId="604EE50B" w:rsidR="00A91C33" w:rsidRPr="000D3540" w:rsidRDefault="00A91C3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Özel alan enfeksiyonlarını ve enfeksiyon kontrol önlemlerini bilir. </w:t>
            </w:r>
          </w:p>
        </w:tc>
        <w:tc>
          <w:tcPr>
            <w:tcW w:w="58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44" w14:textId="4DB5B40E"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5,6,7,8,9,10</w:t>
            </w:r>
          </w:p>
        </w:tc>
        <w:tc>
          <w:tcPr>
            <w:tcW w:w="598" w:type="pct"/>
            <w:tcBorders>
              <w:top w:val="nil"/>
              <w:left w:val="nil"/>
              <w:bottom w:val="single" w:sz="6" w:space="0" w:color="CCCCCC"/>
              <w:right w:val="nil"/>
            </w:tcBorders>
            <w:shd w:val="clear" w:color="auto" w:fill="FFFFFF"/>
          </w:tcPr>
          <w:p w14:paraId="60E71845" w14:textId="4EC96DDA"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1,2,3,4,6</w:t>
            </w:r>
          </w:p>
        </w:tc>
        <w:tc>
          <w:tcPr>
            <w:tcW w:w="633" w:type="pct"/>
            <w:tcBorders>
              <w:top w:val="nil"/>
              <w:left w:val="nil"/>
              <w:bottom w:val="single" w:sz="6" w:space="0" w:color="CCCCCC"/>
              <w:right w:val="nil"/>
            </w:tcBorders>
            <w:shd w:val="clear" w:color="auto" w:fill="FFFFFF"/>
            <w:tcMar>
              <w:top w:w="15" w:type="dxa"/>
              <w:left w:w="80" w:type="dxa"/>
              <w:bottom w:w="15" w:type="dxa"/>
              <w:right w:w="15" w:type="dxa"/>
            </w:tcMar>
          </w:tcPr>
          <w:p w14:paraId="60E71846" w14:textId="20882C33" w:rsidR="00A91C33" w:rsidRPr="000D3540" w:rsidRDefault="00A91C3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bl>
    <w:p w14:paraId="60E7184B"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0"/>
        <w:gridCol w:w="7260"/>
      </w:tblGrid>
      <w:tr w:rsidR="003607E7" w:rsidRPr="000D3540" w14:paraId="60E7184F" w14:textId="77777777" w:rsidTr="001D6012">
        <w:trPr>
          <w:trHeight w:val="397"/>
          <w:tblCellSpacing w:w="15" w:type="dxa"/>
          <w:jc w:val="center"/>
        </w:trPr>
        <w:tc>
          <w:tcPr>
            <w:tcW w:w="1104" w:type="pct"/>
            <w:tcBorders>
              <w:bottom w:val="single" w:sz="6" w:space="0" w:color="CCCCCC"/>
            </w:tcBorders>
            <w:shd w:val="clear" w:color="auto" w:fill="FFFFFF"/>
            <w:tcMar>
              <w:top w:w="15" w:type="dxa"/>
              <w:left w:w="80" w:type="dxa"/>
              <w:bottom w:w="15" w:type="dxa"/>
              <w:right w:w="15" w:type="dxa"/>
            </w:tcMar>
            <w:vAlign w:val="center"/>
            <w:hideMark/>
          </w:tcPr>
          <w:p w14:paraId="60E7184C"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4D" w14:textId="77777777" w:rsidR="003607E7" w:rsidRPr="000D3540" w:rsidRDefault="003607E7"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1. Anlatım Yöntemi         2. Örnek Olay Yöntemi      3. Problem Çözme Yöntemi</w:t>
            </w:r>
          </w:p>
          <w:p w14:paraId="60E7184E"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4. Tartışma Yöntemi          5. Gösteri Yöntemi                    6. Grup çalışması</w:t>
            </w:r>
          </w:p>
        </w:tc>
      </w:tr>
      <w:tr w:rsidR="003607E7" w:rsidRPr="000D3540" w14:paraId="60E71852" w14:textId="77777777" w:rsidTr="001D6012">
        <w:trPr>
          <w:trHeight w:val="410"/>
          <w:tblCellSpacing w:w="15" w:type="dxa"/>
          <w:jc w:val="center"/>
        </w:trPr>
        <w:tc>
          <w:tcPr>
            <w:tcW w:w="1104" w:type="pct"/>
            <w:tcBorders>
              <w:bottom w:val="single" w:sz="6" w:space="0" w:color="CCCCCC"/>
            </w:tcBorders>
            <w:shd w:val="clear" w:color="auto" w:fill="FFFFFF"/>
            <w:tcMar>
              <w:top w:w="15" w:type="dxa"/>
              <w:left w:w="80" w:type="dxa"/>
              <w:bottom w:w="15" w:type="dxa"/>
              <w:right w:w="15" w:type="dxa"/>
            </w:tcMar>
            <w:vAlign w:val="center"/>
            <w:hideMark/>
          </w:tcPr>
          <w:p w14:paraId="60E71850"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51" w14:textId="77777777" w:rsidR="003607E7" w:rsidRPr="000D3540" w:rsidRDefault="003607E7" w:rsidP="001D6012">
            <w:pPr>
              <w:spacing w:after="0" w:line="240" w:lineRule="auto"/>
              <w:rPr>
                <w:rFonts w:ascii="Times New Roman" w:eastAsiaTheme="minorHAnsi" w:hAnsi="Times New Roman" w:cs="Times New Roman"/>
                <w:color w:val="000000" w:themeColor="text1"/>
                <w:sz w:val="18"/>
                <w:szCs w:val="18"/>
                <w:lang w:eastAsia="en-US"/>
              </w:rPr>
            </w:pPr>
            <w:r w:rsidRPr="000D3540">
              <w:rPr>
                <w:rFonts w:ascii="Times New Roman" w:hAnsi="Times New Roman" w:cs="Times New Roman"/>
                <w:color w:val="000000" w:themeColor="text1"/>
                <w:sz w:val="18"/>
                <w:szCs w:val="18"/>
              </w:rPr>
              <w:t xml:space="preserve">1. Sunum       2. Ödev                         3. Uygulama </w:t>
            </w:r>
          </w:p>
        </w:tc>
      </w:tr>
    </w:tbl>
    <w:p w14:paraId="60E71853"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p w14:paraId="60E71854"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129"/>
        <w:gridCol w:w="259"/>
        <w:gridCol w:w="285"/>
        <w:gridCol w:w="285"/>
        <w:gridCol w:w="285"/>
        <w:gridCol w:w="285"/>
        <w:gridCol w:w="86"/>
      </w:tblGrid>
      <w:tr w:rsidR="003607E7" w:rsidRPr="000D3540" w14:paraId="60E71856" w14:textId="77777777" w:rsidTr="003607E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855"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PROGRAM ÇIKTILARINA KATKISI</w:t>
            </w:r>
          </w:p>
        </w:tc>
      </w:tr>
      <w:tr w:rsidR="003607E7" w:rsidRPr="000D3540" w14:paraId="60E7185A" w14:textId="77777777" w:rsidTr="003607E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857" w14:textId="77777777" w:rsidR="003607E7" w:rsidRPr="000D3540" w:rsidRDefault="003607E7"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858" w14:textId="77777777" w:rsidR="003607E7" w:rsidRPr="000D3540" w:rsidRDefault="003607E7"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859"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Katkı Düzeyi</w:t>
            </w:r>
          </w:p>
        </w:tc>
      </w:tr>
      <w:tr w:rsidR="003607E7" w:rsidRPr="000D3540" w14:paraId="60E71863" w14:textId="77777777" w:rsidTr="003607E7">
        <w:trPr>
          <w:tblCellSpacing w:w="15" w:type="dxa"/>
          <w:jc w:val="center"/>
        </w:trPr>
        <w:tc>
          <w:tcPr>
            <w:tcW w:w="0" w:type="auto"/>
            <w:vMerge/>
            <w:tcBorders>
              <w:bottom w:val="single" w:sz="6" w:space="0" w:color="CCCCCC"/>
            </w:tcBorders>
            <w:shd w:val="clear" w:color="auto" w:fill="ECEBEB"/>
            <w:vAlign w:val="center"/>
            <w:hideMark/>
          </w:tcPr>
          <w:p w14:paraId="60E7185B"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vMerge/>
            <w:tcBorders>
              <w:bottom w:val="single" w:sz="6" w:space="0" w:color="CCCCCC"/>
            </w:tcBorders>
            <w:shd w:val="clear" w:color="auto" w:fill="ECEBEB"/>
            <w:vAlign w:val="center"/>
            <w:hideMark/>
          </w:tcPr>
          <w:p w14:paraId="60E7185C"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60E7185D"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5E"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5F"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60"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61"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c>
          <w:tcPr>
            <w:tcW w:w="0" w:type="auto"/>
            <w:shd w:val="clear" w:color="auto" w:fill="ECEBEB"/>
            <w:vAlign w:val="center"/>
            <w:hideMark/>
          </w:tcPr>
          <w:p w14:paraId="60E71862"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r>
      <w:tr w:rsidR="00FD6875" w:rsidRPr="000D3540" w14:paraId="60E7186C"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64" w14:textId="7DA23488"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65" w14:textId="1FF3CC4C"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6"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7"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8" w14:textId="4CFB68A3"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9" w14:textId="55F8AC13"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A"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shd w:val="clear" w:color="auto" w:fill="ECEBEB"/>
            <w:vAlign w:val="center"/>
            <w:hideMark/>
          </w:tcPr>
          <w:p w14:paraId="60E7186B"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75"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6D" w14:textId="2A61CC7D"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6E" w14:textId="5229F7A8"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F"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0"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1"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2" w14:textId="3186898C"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3"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shd w:val="clear" w:color="auto" w:fill="ECEBEB"/>
            <w:vAlign w:val="center"/>
            <w:hideMark/>
          </w:tcPr>
          <w:p w14:paraId="60E71874"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7E"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76" w14:textId="715E9168"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77" w14:textId="67AB7197"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8"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9" w14:textId="277B24CD"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A"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B"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C" w14:textId="674EA99B"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shd w:val="clear" w:color="auto" w:fill="ECEBEB"/>
            <w:vAlign w:val="center"/>
            <w:hideMark/>
          </w:tcPr>
          <w:p w14:paraId="60E7187D"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87"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7F" w14:textId="250D8104"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80" w14:textId="06235BD1"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1"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2" w14:textId="19D58B29"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3"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4"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5"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86"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90"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88" w14:textId="3BA3B6C7"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89" w14:textId="54CC3973"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A"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B"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C"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D" w14:textId="61DC8E3A"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E"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8F"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99"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91" w14:textId="14FBCF51"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92" w14:textId="4F754BDC"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3"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4" w14:textId="4285F08C"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5"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6"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7"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98"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A2"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9A" w14:textId="770F5AA8"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9B" w14:textId="3A6E01F1"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C"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D"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E"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F" w14:textId="3294EE02"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0" w14:textId="2A7C6A9B"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shd w:val="clear" w:color="auto" w:fill="ECEBEB"/>
            <w:vAlign w:val="center"/>
            <w:hideMark/>
          </w:tcPr>
          <w:p w14:paraId="60E718A1"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AB"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A3" w14:textId="3E5DCAC3"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A4" w14:textId="143E6DF0"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5"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6"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7"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8" w14:textId="19F25133"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9"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AA"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B4"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AC" w14:textId="28602ADF"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AD" w14:textId="04A655C2"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E"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F"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0"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1"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2" w14:textId="2E2A5687"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shd w:val="clear" w:color="auto" w:fill="ECEBEB"/>
            <w:vAlign w:val="center"/>
            <w:hideMark/>
          </w:tcPr>
          <w:p w14:paraId="60E718B3"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8BD"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B5" w14:textId="764A0FD4"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B6" w14:textId="0D9C11CC"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7"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8"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9"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A" w14:textId="77777777" w:rsidR="00FD6875" w:rsidRPr="000D3540" w:rsidRDefault="00FD6875" w:rsidP="00FD6875">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B" w14:textId="05B37888" w:rsidR="00FD6875" w:rsidRPr="000D3540" w:rsidRDefault="00FD6875" w:rsidP="00FD6875">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0" w:type="auto"/>
            <w:shd w:val="clear" w:color="auto" w:fill="ECEBEB"/>
            <w:vAlign w:val="center"/>
            <w:hideMark/>
          </w:tcPr>
          <w:p w14:paraId="60E718BC" w14:textId="7777777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bl>
    <w:p w14:paraId="60E718FF"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923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5"/>
        <w:gridCol w:w="6627"/>
        <w:gridCol w:w="2065"/>
      </w:tblGrid>
      <w:tr w:rsidR="003607E7" w:rsidRPr="000D3540" w14:paraId="60E71901" w14:textId="77777777" w:rsidTr="008D1B8F">
        <w:trPr>
          <w:trHeight w:val="42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00" w14:textId="77777777" w:rsidR="003607E7" w:rsidRPr="000D3540" w:rsidRDefault="003607E7"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AKIŞI</w:t>
            </w:r>
          </w:p>
        </w:tc>
      </w:tr>
      <w:tr w:rsidR="003607E7" w:rsidRPr="000D3540" w14:paraId="60E71905" w14:textId="77777777" w:rsidTr="008D1B8F">
        <w:trPr>
          <w:trHeight w:val="3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02" w14:textId="77777777" w:rsidR="003607E7" w:rsidRPr="000D3540" w:rsidRDefault="003607E7"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Hafta</w:t>
            </w:r>
          </w:p>
        </w:tc>
        <w:tc>
          <w:tcPr>
            <w:tcW w:w="0" w:type="auto"/>
            <w:tcBorders>
              <w:bottom w:val="single" w:sz="6" w:space="0" w:color="CCCCCC"/>
            </w:tcBorders>
            <w:shd w:val="clear" w:color="auto" w:fill="auto"/>
            <w:tcMar>
              <w:top w:w="15" w:type="dxa"/>
              <w:left w:w="80" w:type="dxa"/>
              <w:bottom w:w="15" w:type="dxa"/>
              <w:right w:w="15" w:type="dxa"/>
            </w:tcMar>
            <w:vAlign w:val="center"/>
            <w:hideMark/>
          </w:tcPr>
          <w:p w14:paraId="60E71903" w14:textId="77777777" w:rsidR="003607E7" w:rsidRPr="000D3540" w:rsidRDefault="003607E7"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Konular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04" w14:textId="77777777" w:rsidR="003607E7" w:rsidRPr="000D3540" w:rsidRDefault="003607E7"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 Hazırlık</w:t>
            </w:r>
          </w:p>
        </w:tc>
      </w:tr>
      <w:tr w:rsidR="003267A5" w:rsidRPr="000D3540" w14:paraId="60E7190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6" w14:textId="43188905"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7" w14:textId="1F4D525F"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Enfeksiyonun tanımı, epidemiyolojisi, bulaşma yolları, enfeksiyon kontrolünün tarihçesi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8" w14:textId="745DB9E9"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0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A" w14:textId="2C37F3B4"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B" w14:textId="798D1535"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hizmeti ilişkili enfeksiyonlarının tanımı, epidemiyolojisi ve özellikleri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C" w14:textId="347383C5"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1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E" w14:textId="7817B909"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F" w14:textId="41228209"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hizmeti ilişkili enfeksiyonlarının önlenmesinde sterilizasyon ve dezenfeksiyonun yeri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0" w14:textId="63E35F2C"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1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2" w14:textId="7FADF431"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3" w14:textId="4F7DF76F"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hizmeti ilişkili enfeksiyonlarının önlenmesinde izolasyon yöntemleri - I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4" w14:textId="2E8A2C13"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1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6" w14:textId="24B4A709"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7" w14:textId="4178C169"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hizmeti ilişkili enfeksiyonlarının önlenmesinde izolasyon yöntemleri - 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8" w14:textId="50A0BB60"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1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A" w14:textId="7CF7747C"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B" w14:textId="3C3CB13B"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Çoklu Dirençli Patojenler ve Hemşirelik Bakımı - 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C" w14:textId="7F680BC2"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2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E" w14:textId="42F1544E"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F" w14:textId="3F3C0735"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Vize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0" w14:textId="7CED520B"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2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2" w14:textId="15CA87A0"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3" w14:textId="15C1BF1F"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Çoklu Dirençli Patojenler ve Hemşirelik Bakımı - 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4" w14:textId="44CDD25E"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2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6" w14:textId="190B6840"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7" w14:textId="65AB2B86"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Cerrahi Alan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8" w14:textId="72B1B06F"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2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A" w14:textId="641F9C59"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B" w14:textId="2BBDE5B0"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hizmeti ilişkili solunum sistemi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C" w14:textId="2F21653C"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3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E" w14:textId="3004B236"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11</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F" w14:textId="3F359A7C"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Sağlık hizmeti ilişkili üriner sistem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0" w14:textId="06744ADC"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3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2" w14:textId="663B9A3F"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33" w14:textId="17995C6C"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Damar içi kateter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4" w14:textId="717B6689"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3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6" w14:textId="3C034101"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13</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37" w14:textId="63E195A2"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Yoğun Bakımlarda Enfeksiyon Kontrolü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8" w14:textId="6036529F"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67A5" w:rsidRPr="000D3540" w14:paraId="60E7193D" w14:textId="77777777" w:rsidTr="008E7851">
        <w:trPr>
          <w:trHeight w:val="30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7193A" w14:textId="41264923"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14</w:t>
            </w:r>
          </w:p>
        </w:tc>
        <w:tc>
          <w:tcPr>
            <w:tcW w:w="0" w:type="auto"/>
            <w:tcBorders>
              <w:top w:val="nil"/>
              <w:left w:val="nil"/>
              <w:bottom w:val="nil"/>
              <w:right w:val="nil"/>
            </w:tcBorders>
            <w:shd w:val="clear" w:color="auto" w:fill="auto"/>
            <w:tcMar>
              <w:top w:w="15" w:type="dxa"/>
              <w:left w:w="80" w:type="dxa"/>
              <w:bottom w:w="15" w:type="dxa"/>
              <w:right w:w="15" w:type="dxa"/>
            </w:tcMar>
            <w:vAlign w:val="center"/>
          </w:tcPr>
          <w:p w14:paraId="60E7193B" w14:textId="74D099E1"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Özel Alanlarda Enfeksiyon Kontrolü</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7193C" w14:textId="01AC4899" w:rsidR="003267A5" w:rsidRPr="000D3540" w:rsidRDefault="003267A5"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8E7851" w:rsidRPr="000D3540" w14:paraId="357ECF3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7FA03D" w14:textId="5CDFFAF2" w:rsidR="008E7851" w:rsidRPr="000D3540" w:rsidRDefault="008E7851"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4033275E" w14:textId="17AAF5D3" w:rsidR="008E7851" w:rsidRPr="000D3540" w:rsidRDefault="008E7851" w:rsidP="008D1B8F">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57A0783" w14:textId="77777777" w:rsidR="008E7851" w:rsidRPr="000D3540" w:rsidRDefault="008E7851" w:rsidP="008D1B8F">
            <w:pPr>
              <w:spacing w:after="0" w:line="240" w:lineRule="auto"/>
              <w:rPr>
                <w:rFonts w:ascii="Times New Roman" w:hAnsi="Times New Roman" w:cs="Times New Roman"/>
                <w:sz w:val="18"/>
                <w:szCs w:val="18"/>
              </w:rPr>
            </w:pPr>
          </w:p>
        </w:tc>
      </w:tr>
    </w:tbl>
    <w:p w14:paraId="60E7193E"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387"/>
      </w:tblGrid>
      <w:tr w:rsidR="003607E7" w:rsidRPr="000D3540" w14:paraId="60E71940" w14:textId="77777777" w:rsidTr="003607E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93F"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KAYNAKLAR</w:t>
            </w:r>
          </w:p>
        </w:tc>
      </w:tr>
      <w:tr w:rsidR="00123F0F" w:rsidRPr="000D3540" w14:paraId="60E71943" w14:textId="77777777" w:rsidTr="00983DB3">
        <w:trPr>
          <w:trHeight w:val="450"/>
          <w:tblCellSpacing w:w="15" w:type="dxa"/>
          <w:jc w:val="center"/>
        </w:trPr>
        <w:tc>
          <w:tcPr>
            <w:tcW w:w="15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1" w14:textId="2D18A9C0"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34FAC6" w14:textId="77777777"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CDC Enfeksiyon Rehberleri</w:t>
            </w:r>
          </w:p>
          <w:p w14:paraId="59855778" w14:textId="77777777"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Sağlık Bakanlığı Enfeksiyon Rehberleri</w:t>
            </w:r>
          </w:p>
          <w:p w14:paraId="6B7972C1" w14:textId="77777777"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Bulaşıcı Hastalıklar ve Bakımı, Müslüm Küçükaltun</w:t>
            </w:r>
          </w:p>
          <w:p w14:paraId="60E71942" w14:textId="2D343FFD"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Enfeksiyon Hastalıkları, İlknur Aydın Avcı</w:t>
            </w:r>
          </w:p>
        </w:tc>
      </w:tr>
      <w:tr w:rsidR="00123F0F" w:rsidRPr="000D3540" w14:paraId="60E71946" w14:textId="77777777" w:rsidTr="00983DB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4" w14:textId="1520BBED"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3D640A7" w14:textId="77777777"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Enfeksiyon Kontrol Hemşireliği, prof. Dr. Özdem Anğ</w:t>
            </w:r>
          </w:p>
          <w:p w14:paraId="6D7AFA11" w14:textId="77777777"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Bulaşıcı Hastalıklar Hemşireliği, Gülay Görak</w:t>
            </w:r>
          </w:p>
          <w:p w14:paraId="60E71945" w14:textId="21D84F3F" w:rsidR="00123F0F" w:rsidRPr="000D3540" w:rsidRDefault="00123F0F"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Hastane İnfeksiyonları, Ayşe Yüce</w:t>
            </w:r>
          </w:p>
        </w:tc>
      </w:tr>
    </w:tbl>
    <w:p w14:paraId="60E71947"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5"/>
        <w:gridCol w:w="7336"/>
      </w:tblGrid>
      <w:tr w:rsidR="003607E7" w:rsidRPr="000D3540" w14:paraId="60E71949" w14:textId="77777777" w:rsidTr="008D1B8F">
        <w:trPr>
          <w:trHeight w:val="3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948"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MATERYAL PAYLAŞIMI </w:t>
            </w:r>
          </w:p>
        </w:tc>
      </w:tr>
      <w:tr w:rsidR="00FD0CCC" w:rsidRPr="000D3540" w14:paraId="60E7194C" w14:textId="77777777" w:rsidTr="008D1B8F">
        <w:trPr>
          <w:trHeight w:val="227"/>
          <w:tblCellSpacing w:w="15" w:type="dxa"/>
          <w:jc w:val="center"/>
        </w:trPr>
        <w:tc>
          <w:tcPr>
            <w:tcW w:w="98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A" w14:textId="7A6D0AA4" w:rsidR="00FD0CCC" w:rsidRPr="000D3540" w:rsidRDefault="00FD0CCC"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Dokümanlar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B" w14:textId="443E3EE2" w:rsidR="00FD0CCC" w:rsidRPr="000D3540" w:rsidRDefault="00FD0CCC"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Fotokopi, ilgili sunumlar, kitap bölümleri</w:t>
            </w:r>
          </w:p>
        </w:tc>
      </w:tr>
      <w:tr w:rsidR="00FD0CCC" w:rsidRPr="000D3540" w14:paraId="60E7194F" w14:textId="77777777" w:rsidTr="008D1B8F">
        <w:trPr>
          <w:trHeight w:val="22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D" w14:textId="3709006D" w:rsidR="00FD0CCC" w:rsidRPr="000D3540" w:rsidRDefault="00FD0CCC"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60E7194E" w14:textId="6F6237FA" w:rsidR="00FD0CCC" w:rsidRPr="000D3540" w:rsidRDefault="00FD0CCC"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Ders sunuları</w:t>
            </w:r>
          </w:p>
        </w:tc>
      </w:tr>
      <w:tr w:rsidR="00FD0CCC" w:rsidRPr="000D3540" w14:paraId="60E71952" w14:textId="77777777" w:rsidTr="008D1B8F">
        <w:trPr>
          <w:trHeight w:val="22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0" w14:textId="76DCA358" w:rsidR="00FD0CCC" w:rsidRPr="000D3540" w:rsidRDefault="00FD0CCC"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60E71951" w14:textId="09735FE8" w:rsidR="00FD0CCC" w:rsidRPr="000D3540" w:rsidRDefault="00FD0CCC"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Performans değerlendirme, final sınavı, öğrenci sunumları</w:t>
            </w:r>
          </w:p>
        </w:tc>
      </w:tr>
    </w:tbl>
    <w:p w14:paraId="60E71953"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9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85"/>
        <w:gridCol w:w="787"/>
        <w:gridCol w:w="2269"/>
      </w:tblGrid>
      <w:tr w:rsidR="003607E7" w:rsidRPr="000D3540" w14:paraId="60E71955" w14:textId="77777777" w:rsidTr="008D1B8F">
        <w:trPr>
          <w:trHeight w:val="322"/>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54"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DEĞERLENDİRME SİSTEMİ</w:t>
            </w:r>
          </w:p>
        </w:tc>
      </w:tr>
      <w:tr w:rsidR="003607E7" w:rsidRPr="000D3540" w14:paraId="60E71959" w14:textId="77777777" w:rsidTr="008D1B8F">
        <w:trPr>
          <w:trHeight w:val="27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6"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7"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8"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KATKI YÜZDESİ</w:t>
            </w:r>
          </w:p>
        </w:tc>
      </w:tr>
      <w:tr w:rsidR="00A564C5" w:rsidRPr="000D3540" w14:paraId="60E7195D"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A" w14:textId="254127FB"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5B" w14:textId="4FA79C1A"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5C" w14:textId="6C1C7C11"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w:t>
            </w:r>
          </w:p>
        </w:tc>
      </w:tr>
      <w:tr w:rsidR="00A564C5" w:rsidRPr="000D3540" w14:paraId="60E71961"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E" w14:textId="296D55DA"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5F" w14:textId="6283492F"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0" w14:textId="619B8ABB"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w:t>
            </w:r>
          </w:p>
        </w:tc>
      </w:tr>
      <w:tr w:rsidR="00A564C5" w:rsidRPr="000D3540" w14:paraId="60E71965"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2" w14:textId="7A1BA3B5"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Final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3" w14:textId="116455FC"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4" w14:textId="51436882"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40</w:t>
            </w:r>
          </w:p>
        </w:tc>
      </w:tr>
      <w:tr w:rsidR="00A564C5" w:rsidRPr="000D3540" w14:paraId="60E71969"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6" w14:textId="6AAE1787"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7" w14:textId="33C99054"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8" w14:textId="56B2AAC6"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r w:rsidR="00A564C5" w:rsidRPr="000D3540" w14:paraId="60E7196D"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A" w14:textId="1BDEA2D1"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B" w14:textId="77777777"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C" w14:textId="4718DAFB"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40</w:t>
            </w:r>
          </w:p>
        </w:tc>
      </w:tr>
      <w:tr w:rsidR="00A564C5" w:rsidRPr="000D3540" w14:paraId="60E71971"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E" w14:textId="4BE99832"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F" w14:textId="77777777"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0" w14:textId="5B8094A6"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60</w:t>
            </w:r>
          </w:p>
        </w:tc>
      </w:tr>
      <w:tr w:rsidR="00A564C5" w:rsidRPr="000D3540" w14:paraId="60E71975"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72" w14:textId="42E2FFE1"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3" w14:textId="77777777"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4" w14:textId="197F4045" w:rsidR="00A564C5" w:rsidRPr="000D3540" w:rsidRDefault="00A564C5"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bl>
    <w:p w14:paraId="60E71976"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63"/>
        <w:gridCol w:w="1058"/>
        <w:gridCol w:w="858"/>
        <w:gridCol w:w="1071"/>
      </w:tblGrid>
      <w:tr w:rsidR="003607E7" w:rsidRPr="000D3540" w14:paraId="60E71979"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77"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78"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Uzmanlık / Alan Dersleri</w:t>
            </w:r>
          </w:p>
        </w:tc>
      </w:tr>
      <w:tr w:rsidR="003607E7" w:rsidRPr="000D3540" w14:paraId="60E7197B" w14:textId="77777777" w:rsidTr="008D1B8F">
        <w:trPr>
          <w:trHeight w:val="334"/>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97A"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AKTS / İŞ YÜKÜ TABLOSU</w:t>
            </w:r>
          </w:p>
        </w:tc>
      </w:tr>
      <w:tr w:rsidR="003607E7" w:rsidRPr="000D3540" w14:paraId="60E71980" w14:textId="77777777" w:rsidTr="008D1B8F">
        <w:trPr>
          <w:trHeight w:val="2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C"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D"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E"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Süresi</w:t>
            </w:r>
            <w:r w:rsidRPr="000D3540">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F"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Toplam</w:t>
            </w:r>
            <w:r w:rsidRPr="000D3540">
              <w:rPr>
                <w:rFonts w:ascii="Times New Roman" w:eastAsia="Times New Roman" w:hAnsi="Times New Roman" w:cs="Times New Roman"/>
                <w:color w:val="000000" w:themeColor="text1"/>
                <w:sz w:val="18"/>
                <w:szCs w:val="18"/>
              </w:rPr>
              <w:br/>
              <w:t>İş Yükü</w:t>
            </w:r>
            <w:r w:rsidRPr="000D3540">
              <w:rPr>
                <w:rFonts w:ascii="Times New Roman" w:eastAsia="Times New Roman" w:hAnsi="Times New Roman" w:cs="Times New Roman"/>
                <w:color w:val="000000" w:themeColor="text1"/>
                <w:sz w:val="18"/>
                <w:szCs w:val="18"/>
              </w:rPr>
              <w:br/>
              <w:t>(Saat)</w:t>
            </w:r>
          </w:p>
        </w:tc>
      </w:tr>
      <w:tr w:rsidR="00A6049D" w:rsidRPr="000D3540" w14:paraId="60E71985" w14:textId="77777777" w:rsidTr="008D1B8F">
        <w:trPr>
          <w:trHeight w:val="239"/>
          <w:tblCellSpacing w:w="15" w:type="dxa"/>
          <w:jc w:val="center"/>
        </w:trPr>
        <w:tc>
          <w:tcPr>
            <w:tcW w:w="631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81" w14:textId="63E0AD6C" w:rsidR="00A6049D" w:rsidRPr="000D3540" w:rsidRDefault="00A6049D" w:rsidP="00DB30F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Ders Süresi (Sınav haftası dahildir: 1</w:t>
            </w:r>
            <w:r w:rsidR="00DB30F2" w:rsidRPr="000D3540">
              <w:rPr>
                <w:rFonts w:ascii="Times New Roman" w:hAnsi="Times New Roman" w:cs="Times New Roman"/>
                <w:sz w:val="18"/>
                <w:szCs w:val="18"/>
              </w:rPr>
              <w:t>5</w:t>
            </w:r>
            <w:r w:rsidRPr="000D3540">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2" w14:textId="7476ADDE" w:rsidR="00A6049D" w:rsidRPr="000D3540"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3" w14:textId="07F91889" w:rsidR="00A6049D" w:rsidRPr="000D3540"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4" w14:textId="6D12CF9B" w:rsidR="00A6049D" w:rsidRPr="000D3540"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45</w:t>
            </w:r>
          </w:p>
        </w:tc>
      </w:tr>
      <w:tr w:rsidR="00A6049D" w:rsidRPr="000D3540" w14:paraId="60E7198A" w14:textId="77777777" w:rsidTr="008D1B8F">
        <w:trPr>
          <w:trHeight w:val="239"/>
          <w:tblCellSpacing w:w="15" w:type="dxa"/>
          <w:jc w:val="center"/>
        </w:trPr>
        <w:tc>
          <w:tcPr>
            <w:tcW w:w="631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86" w14:textId="20EAFA81" w:rsidR="00A6049D" w:rsidRPr="000D3540" w:rsidRDefault="00A6049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7" w14:textId="71C5A19D" w:rsidR="00A6049D" w:rsidRPr="000D3540"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8" w14:textId="45D6024A" w:rsidR="00A6049D" w:rsidRPr="000D3540"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9" w14:textId="3E22AD45" w:rsidR="00A6049D" w:rsidRPr="000D3540"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45</w:t>
            </w:r>
          </w:p>
        </w:tc>
      </w:tr>
      <w:tr w:rsidR="003607E7" w:rsidRPr="000D3540" w14:paraId="60E7198F"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8B"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C" w14:textId="729A5D0A" w:rsidR="003607E7" w:rsidRPr="000D3540"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D" w14:textId="6ACB0FA0" w:rsidR="003607E7" w:rsidRPr="000D3540"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E" w14:textId="66E43B54" w:rsidR="003607E7" w:rsidRPr="000D3540"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r>
      <w:tr w:rsidR="003607E7" w:rsidRPr="000D3540" w14:paraId="60E71994"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0"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Ara </w:t>
            </w:r>
            <w:r w:rsidR="00411D50" w:rsidRPr="000D3540">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1" w14:textId="5CC5038B" w:rsidR="003607E7" w:rsidRPr="000D3540"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2" w14:textId="0D25D945" w:rsidR="003607E7" w:rsidRPr="000D3540"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3" w14:textId="000CE384" w:rsidR="003607E7" w:rsidRPr="000D3540"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r>
      <w:tr w:rsidR="00124388" w:rsidRPr="000D3540" w14:paraId="77784192"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tcPr>
          <w:p w14:paraId="4C5B46C5" w14:textId="204BBCC9" w:rsidR="00124388" w:rsidRPr="000D3540" w:rsidRDefault="00124388"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B6D5B9" w14:textId="48A41BBB" w:rsidR="00124388" w:rsidRPr="000D3540"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32091A" w14:textId="5AC8AA80" w:rsidR="00124388" w:rsidRPr="000D3540"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93FDB0" w14:textId="5F41DAF9" w:rsidR="00124388" w:rsidRPr="000D3540"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8</w:t>
            </w:r>
          </w:p>
        </w:tc>
      </w:tr>
      <w:tr w:rsidR="003607E7" w:rsidRPr="000D3540" w14:paraId="60E71999"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5" w14:textId="37DEAA1A"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Final </w:t>
            </w:r>
            <w:r w:rsidR="00993503" w:rsidRPr="000D3540">
              <w:rPr>
                <w:rFonts w:ascii="Times New Roman" w:eastAsia="Times New Roman" w:hAnsi="Times New Roman" w:cs="Times New Roman"/>
                <w:color w:val="000000" w:themeColor="text1"/>
                <w:sz w:val="18"/>
                <w:szCs w:val="18"/>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6" w14:textId="0A85BF89" w:rsidR="003607E7" w:rsidRPr="000D3540"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7" w14:textId="4811A8BC" w:rsidR="003607E7" w:rsidRPr="000D3540"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8" w14:textId="68831673" w:rsidR="003607E7" w:rsidRPr="000D3540"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r>
      <w:tr w:rsidR="003607E7" w:rsidRPr="000D3540" w14:paraId="60E719A3"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F" w14:textId="77777777" w:rsidR="003607E7" w:rsidRPr="000D3540"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0"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1"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2" w14:textId="42B1884B" w:rsidR="003607E7" w:rsidRPr="000D3540"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117</w:t>
            </w:r>
          </w:p>
        </w:tc>
      </w:tr>
      <w:tr w:rsidR="003607E7" w:rsidRPr="000D3540" w14:paraId="60E719A8"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A4" w14:textId="77777777" w:rsidR="003607E7" w:rsidRPr="000D3540"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5"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6"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7" w14:textId="7D121C98" w:rsidR="003607E7" w:rsidRPr="000D3540"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4,68</w:t>
            </w:r>
          </w:p>
        </w:tc>
      </w:tr>
      <w:tr w:rsidR="003607E7" w:rsidRPr="000D3540" w14:paraId="60E719AD"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A9" w14:textId="77777777" w:rsidR="003607E7" w:rsidRPr="000D3540"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A"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B"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C" w14:textId="3ADFF6A5" w:rsidR="003607E7" w:rsidRPr="000D3540"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r>
    </w:tbl>
    <w:p w14:paraId="60E719AE" w14:textId="77777777" w:rsidR="003607E7" w:rsidRPr="000D3540" w:rsidRDefault="003607E7" w:rsidP="001D6012">
      <w:pPr>
        <w:spacing w:after="0" w:line="240" w:lineRule="auto"/>
        <w:rPr>
          <w:rFonts w:ascii="Times New Roman" w:hAnsi="Times New Roman" w:cs="Times New Roman"/>
          <w:color w:val="000000" w:themeColor="text1"/>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593"/>
        <w:gridCol w:w="1235"/>
        <w:gridCol w:w="990"/>
        <w:gridCol w:w="1725"/>
        <w:gridCol w:w="858"/>
        <w:gridCol w:w="890"/>
      </w:tblGrid>
      <w:tr w:rsidR="007050C3" w:rsidRPr="000D3540" w14:paraId="5A3C2B1B" w14:textId="77777777" w:rsidTr="008D1B8F">
        <w:trPr>
          <w:trHeight w:val="392"/>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2C768795" w14:textId="77777777" w:rsidR="007050C3" w:rsidRPr="000D3540" w:rsidRDefault="007050C3" w:rsidP="001D6012">
            <w:pPr>
              <w:spacing w:after="0" w:line="240" w:lineRule="auto"/>
              <w:jc w:val="center"/>
              <w:rPr>
                <w:rFonts w:ascii="Times New Roman" w:eastAsia="Times New Roman" w:hAnsi="Times New Roman" w:cs="Times New Roman"/>
                <w:b/>
                <w:bCs/>
                <w:color w:val="000000" w:themeColor="text1"/>
                <w:sz w:val="18"/>
                <w:szCs w:val="18"/>
              </w:rPr>
            </w:pPr>
            <w:r w:rsidRPr="000D3540">
              <w:rPr>
                <w:rFonts w:ascii="Times New Roman" w:eastAsia="Times New Roman" w:hAnsi="Times New Roman" w:cs="Times New Roman"/>
                <w:b/>
                <w:bCs/>
                <w:color w:val="000000" w:themeColor="text1"/>
                <w:sz w:val="18"/>
                <w:szCs w:val="18"/>
              </w:rPr>
              <w:t>DERS BİLGİLERİ</w:t>
            </w:r>
          </w:p>
        </w:tc>
      </w:tr>
      <w:tr w:rsidR="007050C3" w:rsidRPr="000D3540" w14:paraId="4C216AFA" w14:textId="77777777" w:rsidTr="008D1B8F">
        <w:trPr>
          <w:trHeight w:val="336"/>
          <w:tblCellSpacing w:w="15" w:type="dxa"/>
          <w:jc w:val="center"/>
        </w:trPr>
        <w:tc>
          <w:tcPr>
            <w:tcW w:w="19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4E8BB1"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51D9D2"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1E22EE"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2EF5E8"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T+U+L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9C78E7"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D73BE4"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AKTS</w:t>
            </w:r>
          </w:p>
        </w:tc>
      </w:tr>
      <w:tr w:rsidR="007050C3" w:rsidRPr="000D3540" w14:paraId="20C6145B" w14:textId="77777777" w:rsidTr="008D1B8F">
        <w:trPr>
          <w:trHeight w:val="280"/>
          <w:tblCellSpacing w:w="15" w:type="dxa"/>
          <w:jc w:val="center"/>
        </w:trPr>
        <w:tc>
          <w:tcPr>
            <w:tcW w:w="19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11C7CC" w14:textId="77777777" w:rsidR="007050C3" w:rsidRPr="000D3540" w:rsidRDefault="007050C3"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Ameliyathane Hemşireliği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2AA1D1" w14:textId="77777777" w:rsidR="007050C3" w:rsidRPr="000D3540"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NHS360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8EBE6B" w14:textId="4880005A" w:rsidR="007050C3" w:rsidRPr="000D3540" w:rsidRDefault="003245EF"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2BF381" w14:textId="77777777" w:rsidR="007050C3" w:rsidRPr="000D3540"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3+0+ 0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294D2B" w14:textId="77777777" w:rsidR="007050C3" w:rsidRPr="000D3540"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823207" w14:textId="77777777" w:rsidR="007050C3" w:rsidRPr="000D3540"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5</w:t>
            </w:r>
          </w:p>
        </w:tc>
      </w:tr>
    </w:tbl>
    <w:p w14:paraId="6A07AA6B"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525"/>
        <w:gridCol w:w="6790"/>
      </w:tblGrid>
      <w:tr w:rsidR="007050C3" w:rsidRPr="000D3540" w14:paraId="5F2BB343" w14:textId="77777777" w:rsidTr="008D1B8F">
        <w:trPr>
          <w:trHeight w:val="307"/>
          <w:tblCellSpacing w:w="15" w:type="dxa"/>
          <w:jc w:val="center"/>
        </w:trPr>
        <w:tc>
          <w:tcPr>
            <w:tcW w:w="134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21B006"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6AB842"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bl>
    <w:p w14:paraId="2A88F1C6"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49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55"/>
        <w:gridCol w:w="7273"/>
      </w:tblGrid>
      <w:tr w:rsidR="007050C3" w:rsidRPr="000D3540" w14:paraId="43BB5558"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B00A00"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Dili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7C905F"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İngilizce</w:t>
            </w:r>
          </w:p>
        </w:tc>
      </w:tr>
      <w:tr w:rsidR="007050C3" w:rsidRPr="000D3540" w14:paraId="384F6D55"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C5D9BA"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Seviyesi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3E765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Lisans</w:t>
            </w:r>
          </w:p>
        </w:tc>
      </w:tr>
      <w:tr w:rsidR="007050C3" w:rsidRPr="000D3540" w14:paraId="4DA4C3F9"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221B69"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Türü</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827A90"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Serbest Seçmeli</w:t>
            </w:r>
          </w:p>
        </w:tc>
      </w:tr>
      <w:tr w:rsidR="007050C3" w:rsidRPr="000D3540" w14:paraId="6CDC6EB3"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FF033F"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Koordinatörü</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2C4EE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Dr. Öğr. Üyesi Oya GÜMÜŞKAYA BRADLEY</w:t>
            </w:r>
          </w:p>
        </w:tc>
      </w:tr>
      <w:tr w:rsidR="007050C3" w:rsidRPr="000D3540" w14:paraId="0A7483AD"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8FC75B"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 Verenler</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DFD17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Dr. Öğr. Üyesi Oya GÜMÜŞKAYA BRADLEY</w:t>
            </w:r>
          </w:p>
        </w:tc>
      </w:tr>
      <w:tr w:rsidR="007050C3" w:rsidRPr="000D3540" w14:paraId="299FBAB4"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EC4077"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Yardımcıları</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71ED0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r w:rsidR="007050C3" w:rsidRPr="000D3540" w14:paraId="28D20382" w14:textId="77777777" w:rsidTr="008D1B8F">
        <w:trPr>
          <w:trHeight w:val="819"/>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CA60F5"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Amacı</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F6817A" w14:textId="77777777" w:rsidR="007050C3" w:rsidRPr="000D3540" w:rsidRDefault="007050C3" w:rsidP="001D6012">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Cerrahi hastasının ameliyat sırasındaki bakım gereksinimlerini karşılama, cerrahi asepsinin sürdürülmesi ve ameliyat girişiminin güvenli koşullar içinde gerçekleştirilmesi için gerekli bilgi ve uygulamaların temel düzeyde edinilmesi, beden sistemlerinin her birine yönelik sık uygulanan ameliyatlara özel uygulama, araç gereç ve teknolojilere yönelik bilgilerin edinilmesini kapsar.</w:t>
            </w:r>
          </w:p>
        </w:tc>
      </w:tr>
      <w:tr w:rsidR="007050C3" w:rsidRPr="000D3540" w14:paraId="2BB46B2A"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DD5211"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İçeriği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A226BA" w14:textId="77777777" w:rsidR="007050C3" w:rsidRPr="000D3540" w:rsidRDefault="007050C3" w:rsidP="001D6012">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 xml:space="preserve">Bu ders, ameliyathane hemşireliğinin tanımı, amaç ve  hedefleri, ameliyathanelerin yönetimi ve organizasyonu, hasta ve çevre güvenliği, enfeksiyon kontrolü, sistemlere özel cerrahi girişimler ve bunlarda kullanılan araç, gereç ve teknolojileri içerir. </w:t>
            </w:r>
          </w:p>
        </w:tc>
      </w:tr>
    </w:tbl>
    <w:p w14:paraId="437FE993"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85"/>
        <w:gridCol w:w="1049"/>
        <w:gridCol w:w="1275"/>
        <w:gridCol w:w="1159"/>
      </w:tblGrid>
      <w:tr w:rsidR="007050C3" w:rsidRPr="000D3540" w14:paraId="62779744" w14:textId="77777777" w:rsidTr="00D70843">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30728A"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Öğrenme Çıktıları</w:t>
            </w:r>
          </w:p>
        </w:tc>
        <w:tc>
          <w:tcPr>
            <w:tcW w:w="5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A6CC35" w14:textId="77777777" w:rsidR="007050C3" w:rsidRPr="000D3540"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Program Öğrenme Çıktıları</w:t>
            </w:r>
          </w:p>
        </w:tc>
        <w:tc>
          <w:tcPr>
            <w:tcW w:w="667"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7F4F050"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5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B3E57B"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Yöntemleri</w:t>
            </w:r>
          </w:p>
        </w:tc>
      </w:tr>
      <w:tr w:rsidR="007050C3" w:rsidRPr="000D3540" w14:paraId="28DF9FEB" w14:textId="77777777" w:rsidTr="00D7084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F30803" w14:textId="77777777" w:rsidR="007050C3" w:rsidRPr="000D3540" w:rsidRDefault="007050C3"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sz w:val="18"/>
                <w:szCs w:val="18"/>
              </w:rPr>
              <w:t xml:space="preserve">Ameliyathane hemşiresinin görev ve sorumluluklarını eksiksiz ifade eder. </w:t>
            </w:r>
          </w:p>
        </w:tc>
        <w:tc>
          <w:tcPr>
            <w:tcW w:w="5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871BAE" w14:textId="603DAC6F"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1, 2, 3, 4, 5, 6, 7, 8, 9, 10</w:t>
            </w:r>
          </w:p>
        </w:tc>
        <w:tc>
          <w:tcPr>
            <w:tcW w:w="667"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83DABB8" w14:textId="77777777" w:rsidR="007050C3" w:rsidRPr="000D3540" w:rsidRDefault="007050C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w:t>
            </w:r>
          </w:p>
        </w:tc>
        <w:tc>
          <w:tcPr>
            <w:tcW w:w="5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F16C96" w14:textId="77777777" w:rsidR="007050C3" w:rsidRPr="000D3540" w:rsidRDefault="007050C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1,2,3,4,56,7</w:t>
            </w:r>
          </w:p>
        </w:tc>
      </w:tr>
      <w:tr w:rsidR="00D70843" w:rsidRPr="000D3540" w14:paraId="642F5C4F" w14:textId="77777777" w:rsidTr="00D7084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06C3A7" w14:textId="77777777" w:rsidR="00D70843" w:rsidRPr="000D3540" w:rsidRDefault="00D70843"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 xml:space="preserve">Ameliyat sırası bakım gereksinimlerini, hemşirelik tanılarını ve uygun girişimleri belirleyebilir, uygulayabilir ve denetleyebilir. </w:t>
            </w:r>
          </w:p>
        </w:tc>
        <w:tc>
          <w:tcPr>
            <w:tcW w:w="547" w:type="pct"/>
            <w:tcBorders>
              <w:top w:val="nil"/>
              <w:left w:val="nil"/>
              <w:bottom w:val="single" w:sz="6" w:space="0" w:color="CCCCCC"/>
              <w:right w:val="nil"/>
            </w:tcBorders>
            <w:shd w:val="clear" w:color="auto" w:fill="FFFFFF"/>
            <w:tcMar>
              <w:top w:w="15" w:type="dxa"/>
              <w:left w:w="80" w:type="dxa"/>
              <w:bottom w:w="15" w:type="dxa"/>
              <w:right w:w="15" w:type="dxa"/>
            </w:tcMar>
          </w:tcPr>
          <w:p w14:paraId="6C8CA9DE" w14:textId="16A92FED"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1, 2, 3, 4, 5, 6, 7, 8, 9, 10</w:t>
            </w:r>
          </w:p>
        </w:tc>
        <w:tc>
          <w:tcPr>
            <w:tcW w:w="667"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B5D9F6F" w14:textId="77777777"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w:t>
            </w:r>
          </w:p>
        </w:tc>
        <w:tc>
          <w:tcPr>
            <w:tcW w:w="5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1BA53D9" w14:textId="77777777" w:rsidR="00D70843" w:rsidRPr="000D3540" w:rsidRDefault="00D7084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D70843" w:rsidRPr="000D3540" w14:paraId="6270EF22" w14:textId="77777777" w:rsidTr="00D7084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F5308D" w14:textId="77777777" w:rsidR="00D70843" w:rsidRPr="000D3540" w:rsidRDefault="00D70843"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Ameliyat sırasında çevre ve hasta güvenliğini sağlamaya yönelik riskleri ve girişimleri belirleyebilir, uygulayabilir.</w:t>
            </w:r>
          </w:p>
        </w:tc>
        <w:tc>
          <w:tcPr>
            <w:tcW w:w="547" w:type="pct"/>
            <w:tcBorders>
              <w:top w:val="nil"/>
              <w:left w:val="nil"/>
              <w:bottom w:val="single" w:sz="6" w:space="0" w:color="CCCCCC"/>
              <w:right w:val="nil"/>
            </w:tcBorders>
            <w:shd w:val="clear" w:color="auto" w:fill="FFFFFF"/>
            <w:tcMar>
              <w:top w:w="15" w:type="dxa"/>
              <w:left w:w="80" w:type="dxa"/>
              <w:bottom w:w="15" w:type="dxa"/>
              <w:right w:w="15" w:type="dxa"/>
            </w:tcMar>
          </w:tcPr>
          <w:p w14:paraId="64544047" w14:textId="73A04507"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1, 2, 3, 4, 5, 6, 7, 8, 9, 10</w:t>
            </w:r>
          </w:p>
        </w:tc>
        <w:tc>
          <w:tcPr>
            <w:tcW w:w="667"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F32C055" w14:textId="77777777"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w:t>
            </w:r>
          </w:p>
        </w:tc>
        <w:tc>
          <w:tcPr>
            <w:tcW w:w="5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29093CDF" w14:textId="77777777" w:rsidR="00D70843" w:rsidRPr="000D3540" w:rsidRDefault="00D7084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D70843" w:rsidRPr="000D3540" w14:paraId="12D30AEE" w14:textId="77777777" w:rsidTr="00D7084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92C711" w14:textId="77777777" w:rsidR="00D70843" w:rsidRPr="000D3540" w:rsidRDefault="00D70843" w:rsidP="001D6012">
            <w:pPr>
              <w:spacing w:after="0" w:line="240" w:lineRule="auto"/>
              <w:rPr>
                <w:rFonts w:ascii="Times New Roman" w:hAnsi="Times New Roman" w:cs="Times New Roman"/>
                <w:color w:val="000000" w:themeColor="text1"/>
                <w:sz w:val="18"/>
                <w:szCs w:val="18"/>
              </w:rPr>
            </w:pPr>
            <w:r w:rsidRPr="000D3540">
              <w:rPr>
                <w:rFonts w:ascii="Times New Roman" w:eastAsia="Calibri" w:hAnsi="Times New Roman" w:cs="Times New Roman"/>
                <w:sz w:val="18"/>
                <w:szCs w:val="18"/>
              </w:rPr>
              <w:t>Ameliyathaneyi cerrahi işlem için hazırlayabilir ve basit cerrahi işlemlere eşlik edebilir.</w:t>
            </w:r>
          </w:p>
        </w:tc>
        <w:tc>
          <w:tcPr>
            <w:tcW w:w="547" w:type="pct"/>
            <w:tcBorders>
              <w:top w:val="nil"/>
              <w:left w:val="nil"/>
              <w:bottom w:val="single" w:sz="6" w:space="0" w:color="CCCCCC"/>
              <w:right w:val="nil"/>
            </w:tcBorders>
            <w:shd w:val="clear" w:color="auto" w:fill="FFFFFF"/>
            <w:tcMar>
              <w:top w:w="15" w:type="dxa"/>
              <w:left w:w="80" w:type="dxa"/>
              <w:bottom w:w="15" w:type="dxa"/>
              <w:right w:w="15" w:type="dxa"/>
            </w:tcMar>
          </w:tcPr>
          <w:p w14:paraId="16EB973E" w14:textId="668504A4"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1, 2, 3, 4, 5, 6, 7, 8, 9, 10</w:t>
            </w:r>
          </w:p>
        </w:tc>
        <w:tc>
          <w:tcPr>
            <w:tcW w:w="667"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715E49C" w14:textId="77777777"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w:t>
            </w:r>
          </w:p>
        </w:tc>
        <w:tc>
          <w:tcPr>
            <w:tcW w:w="5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4DF032A0" w14:textId="77777777" w:rsidR="00D70843" w:rsidRPr="000D3540" w:rsidRDefault="00D7084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r w:rsidR="00D70843" w:rsidRPr="000D3540" w14:paraId="7F2FAD7C" w14:textId="77777777" w:rsidTr="00D7084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570807" w14:textId="77777777" w:rsidR="00D70843" w:rsidRPr="000D3540" w:rsidRDefault="00D70843"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 xml:space="preserve">Ameliyathanelerde sık kullanılan araç, gereç ve teknolojileri tanır, riskleri belirler. </w:t>
            </w:r>
          </w:p>
        </w:tc>
        <w:tc>
          <w:tcPr>
            <w:tcW w:w="547" w:type="pct"/>
            <w:tcBorders>
              <w:top w:val="nil"/>
              <w:left w:val="nil"/>
              <w:bottom w:val="single" w:sz="6" w:space="0" w:color="CCCCCC"/>
              <w:right w:val="nil"/>
            </w:tcBorders>
            <w:shd w:val="clear" w:color="auto" w:fill="FFFFFF"/>
            <w:tcMar>
              <w:top w:w="15" w:type="dxa"/>
              <w:left w:w="80" w:type="dxa"/>
              <w:bottom w:w="15" w:type="dxa"/>
              <w:right w:w="15" w:type="dxa"/>
            </w:tcMar>
          </w:tcPr>
          <w:p w14:paraId="36DBDDE5" w14:textId="18100563"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1, 2, 3, 4, 5, 6, 7, 8, 9, 10</w:t>
            </w:r>
          </w:p>
        </w:tc>
        <w:tc>
          <w:tcPr>
            <w:tcW w:w="667"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BDC5C81" w14:textId="77777777" w:rsidR="00D70843" w:rsidRPr="000D3540" w:rsidRDefault="00D7084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1,2,3,4,6,8,10,13</w:t>
            </w:r>
          </w:p>
        </w:tc>
        <w:tc>
          <w:tcPr>
            <w:tcW w:w="5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FD59130" w14:textId="77777777" w:rsidR="00D70843" w:rsidRPr="000D3540" w:rsidRDefault="00D7084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1,2,3,4,56,7</w:t>
            </w:r>
          </w:p>
        </w:tc>
      </w:tr>
    </w:tbl>
    <w:p w14:paraId="631F6016"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p w14:paraId="45B6178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p w14:paraId="75B0EF87"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84"/>
        <w:gridCol w:w="7172"/>
      </w:tblGrid>
      <w:tr w:rsidR="007050C3" w:rsidRPr="000D3540" w14:paraId="7FB12F8B" w14:textId="77777777" w:rsidTr="007050C3">
        <w:trPr>
          <w:tblCellSpacing w:w="15" w:type="dxa"/>
          <w:jc w:val="center"/>
        </w:trPr>
        <w:tc>
          <w:tcPr>
            <w:tcW w:w="115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E20050"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3C32B0B0"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Anlatım Yöntemi        2. Soru cevap     3. Tartışma     4. Laboratuar çalışması          5. Rol oynama      6. Demonstrasyon   7. Beyin fırtınası       8. Ev ödevi    9. Grup çalışması         10. Seminer         11. Öğrenme günlükleri      12. Dönem ödevi      13. Tez     14. Gözlem raporu     15. Sunum</w:t>
            </w:r>
          </w:p>
        </w:tc>
      </w:tr>
      <w:tr w:rsidR="007050C3" w:rsidRPr="000D3540" w14:paraId="7E4283F8" w14:textId="77777777" w:rsidTr="007050C3">
        <w:trPr>
          <w:tblCellSpacing w:w="15" w:type="dxa"/>
          <w:jc w:val="center"/>
        </w:trPr>
        <w:tc>
          <w:tcPr>
            <w:tcW w:w="115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79DF02"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ve Değerlendirme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1D6D1EC7"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 Ara sınav       2. Final    3. Laboratuvar çalışması değerlendirme         4. Ödev/rapor değerlendirme         5. Seminer değerlendirme     6. Kısa sınav-Quiz     7. Performans değerlendirme  8.Uygulama sınavı</w:t>
            </w:r>
          </w:p>
        </w:tc>
      </w:tr>
    </w:tbl>
    <w:p w14:paraId="58CDAC77"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p w14:paraId="655E364F"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60"/>
        <w:gridCol w:w="7820"/>
        <w:gridCol w:w="215"/>
        <w:gridCol w:w="215"/>
        <w:gridCol w:w="255"/>
        <w:gridCol w:w="255"/>
        <w:gridCol w:w="255"/>
        <w:gridCol w:w="81"/>
      </w:tblGrid>
      <w:tr w:rsidR="007050C3" w:rsidRPr="000D3540" w14:paraId="0C40B39C" w14:textId="77777777" w:rsidTr="007050C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564FCF" w14:textId="77777777" w:rsidR="007050C3" w:rsidRPr="000D3540" w:rsidRDefault="007050C3" w:rsidP="001D6012">
            <w:pPr>
              <w:spacing w:after="0" w:line="240" w:lineRule="auto"/>
              <w:jc w:val="center"/>
              <w:rPr>
                <w:rFonts w:ascii="Times New Roman" w:hAnsi="Times New Roman" w:cs="Times New Roman"/>
                <w:b/>
                <w:bCs/>
                <w:sz w:val="18"/>
                <w:szCs w:val="18"/>
              </w:rPr>
            </w:pPr>
            <w:r w:rsidRPr="000D3540">
              <w:rPr>
                <w:rFonts w:ascii="Times New Roman" w:hAnsi="Times New Roman" w:cs="Times New Roman"/>
                <w:b/>
                <w:bCs/>
                <w:sz w:val="18"/>
                <w:szCs w:val="18"/>
              </w:rPr>
              <w:t>DERSİN PROGRAM ÇIKTILARINA KATKISI</w:t>
            </w:r>
          </w:p>
        </w:tc>
      </w:tr>
      <w:tr w:rsidR="007050C3" w:rsidRPr="000D3540" w14:paraId="6B86742B" w14:textId="77777777" w:rsidTr="007050C3">
        <w:trPr>
          <w:trHeight w:val="22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37215E" w14:textId="77777777" w:rsidR="007050C3" w:rsidRPr="000D3540" w:rsidRDefault="007050C3" w:rsidP="001D6012">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07E7BE" w14:textId="77777777" w:rsidR="007050C3" w:rsidRPr="000D3540" w:rsidRDefault="007050C3" w:rsidP="001D6012">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5240A3" w14:textId="77777777" w:rsidR="007050C3" w:rsidRPr="000D3540" w:rsidRDefault="007050C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Katkı Düzeyi</w:t>
            </w:r>
          </w:p>
        </w:tc>
      </w:tr>
      <w:tr w:rsidR="007050C3" w:rsidRPr="000D3540" w14:paraId="0EDAA88F" w14:textId="77777777" w:rsidTr="007050C3">
        <w:trPr>
          <w:trHeight w:val="242"/>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023965A" w14:textId="77777777" w:rsidR="007050C3" w:rsidRPr="000D3540" w:rsidRDefault="007050C3" w:rsidP="001D6012">
            <w:pPr>
              <w:spacing w:after="0" w:line="240" w:lineRule="auto"/>
              <w:rPr>
                <w:rFonts w:ascii="Times New Roman" w:hAnsi="Times New Roman" w:cs="Times New Roman"/>
                <w:b/>
                <w:sz w:val="18"/>
                <w:szCs w:val="18"/>
              </w:rPr>
            </w:pPr>
          </w:p>
        </w:tc>
        <w:tc>
          <w:tcPr>
            <w:tcW w:w="0" w:type="auto"/>
            <w:vMerge/>
            <w:tcBorders>
              <w:top w:val="nil"/>
              <w:left w:val="nil"/>
              <w:bottom w:val="single" w:sz="6" w:space="0" w:color="CCCCCC"/>
              <w:right w:val="nil"/>
            </w:tcBorders>
            <w:shd w:val="clear" w:color="auto" w:fill="ECEBEB"/>
            <w:vAlign w:val="center"/>
            <w:hideMark/>
          </w:tcPr>
          <w:p w14:paraId="104BB092" w14:textId="77777777" w:rsidR="007050C3" w:rsidRPr="000D3540" w:rsidRDefault="007050C3" w:rsidP="001D6012">
            <w:pPr>
              <w:spacing w:after="0" w:line="240" w:lineRule="auto"/>
              <w:rPr>
                <w:rFonts w:ascii="Times New Roman" w:hAnsi="Times New Roman" w:cs="Times New Roman"/>
                <w:b/>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C19B85" w14:textId="77777777" w:rsidR="007050C3" w:rsidRPr="000D3540" w:rsidRDefault="007050C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7805ED" w14:textId="77777777" w:rsidR="007050C3" w:rsidRPr="000D3540" w:rsidRDefault="007050C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8808F3" w14:textId="77777777" w:rsidR="007050C3" w:rsidRPr="000D3540" w:rsidRDefault="007050C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CC206E" w14:textId="77777777" w:rsidR="007050C3" w:rsidRPr="000D3540" w:rsidRDefault="007050C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04E0BF" w14:textId="77777777" w:rsidR="007050C3" w:rsidRPr="000D3540" w:rsidRDefault="007050C3" w:rsidP="001D6012">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02ECF7D" w14:textId="77777777" w:rsidR="007050C3" w:rsidRPr="000D3540" w:rsidRDefault="007050C3" w:rsidP="001D6012">
            <w:pPr>
              <w:spacing w:after="0" w:line="240" w:lineRule="auto"/>
              <w:rPr>
                <w:rFonts w:ascii="Times New Roman" w:hAnsi="Times New Roman" w:cs="Times New Roman"/>
                <w:sz w:val="18"/>
                <w:szCs w:val="18"/>
              </w:rPr>
            </w:pPr>
          </w:p>
        </w:tc>
      </w:tr>
      <w:tr w:rsidR="00772ED3" w:rsidRPr="000D3540" w14:paraId="6591AE0F"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8127A0"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DA0F5F" w14:textId="176EACF7"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8C9F3B"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C56DAD"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0D7E7B"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BA1F9C"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B5EDD"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F533128"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65035935"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CF7042"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1262A7" w14:textId="4C408926"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5F6FDE"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537143"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2CFA79"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91B36D"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D0A4F"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4A12488"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76EFA9AA"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82445C"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54BCC" w14:textId="6E4E84D9"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B9AACC"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DA3E35"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9158E3"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0BC9F2"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4EF558"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272629"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602677E6"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4CD67E"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D83CE" w14:textId="4BE7DA96"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463C1F"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7D3347"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24DF3F"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952D0E" w14:textId="77777777" w:rsidR="00772ED3" w:rsidRPr="000D3540" w:rsidRDefault="00772ED3" w:rsidP="00772ED3">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EE62A0"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4A8D95"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0D114503"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D2AC9D"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4D8C1" w14:textId="1E6C332F"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6C362A"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6698C4"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FF50D2"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CC7C47" w14:textId="77777777" w:rsidR="00772ED3" w:rsidRPr="000D3540" w:rsidRDefault="00772ED3" w:rsidP="00772ED3">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C89087"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5D519F"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79B4BCC0"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914E7E"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D1FC6" w14:textId="35A36FC7"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38CD43"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27777A"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1F71FD"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A64DB9D" w14:textId="77777777" w:rsidR="00772ED3" w:rsidRPr="000D3540" w:rsidRDefault="00772ED3" w:rsidP="00772ED3">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49F4AC"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23C2DC6"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6B2432D8"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B9F7F4"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A1C30" w14:textId="64A20111"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C84165"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17F02"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6F235DB" w14:textId="77777777" w:rsidR="00772ED3" w:rsidRPr="000D3540" w:rsidRDefault="00772ED3" w:rsidP="00772ED3">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09135B"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389379"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D7E8E42"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04B24265"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BF8380"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4A93A" w14:textId="196537D7"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7D0D36"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707CC0"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6EAB10"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A5726F"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23DC33"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FC35C20"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0375163A"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A9DF74"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EE38EA" w14:textId="579D9CFB"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0A1F54"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60CDCF"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42E14"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2891BB"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6B6BF4"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119523F" w14:textId="77777777" w:rsidR="00772ED3" w:rsidRPr="000D3540" w:rsidRDefault="00772ED3" w:rsidP="00772ED3">
            <w:pPr>
              <w:spacing w:after="0" w:line="240" w:lineRule="auto"/>
              <w:rPr>
                <w:rFonts w:ascii="Times New Roman" w:hAnsi="Times New Roman" w:cs="Times New Roman"/>
                <w:sz w:val="18"/>
                <w:szCs w:val="18"/>
              </w:rPr>
            </w:pPr>
          </w:p>
        </w:tc>
      </w:tr>
      <w:tr w:rsidR="00772ED3" w:rsidRPr="000D3540" w14:paraId="132F0494"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E272A8" w14:textId="77777777" w:rsidR="00772ED3" w:rsidRPr="000D3540" w:rsidRDefault="00772ED3" w:rsidP="00772ED3">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56ABA" w14:textId="0881E61E" w:rsidR="00772ED3" w:rsidRPr="000D3540" w:rsidRDefault="00772ED3" w:rsidP="00772ED3">
            <w:pPr>
              <w:spacing w:after="0" w:line="240" w:lineRule="auto"/>
              <w:rPr>
                <w:rFonts w:ascii="Times New Roman" w:hAnsi="Times New Roman" w:cs="Times New Roman"/>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EC3749"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11E3ED"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61F768"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5D1172" w14:textId="77777777" w:rsidR="00772ED3" w:rsidRPr="000D3540" w:rsidRDefault="00772ED3" w:rsidP="00772ED3">
            <w:pPr>
              <w:spacing w:after="0" w:line="240" w:lineRule="auto"/>
              <w:jc w:val="center"/>
              <w:rPr>
                <w:rFonts w:ascii="Times New Roman" w:hAnsi="Times New Roman" w:cs="Times New Roman"/>
                <w:sz w:val="18"/>
                <w:szCs w:val="18"/>
              </w:rPr>
            </w:pPr>
            <w:r w:rsidRPr="000D3540">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7312E3" w14:textId="77777777" w:rsidR="00772ED3" w:rsidRPr="000D3540" w:rsidRDefault="00772ED3" w:rsidP="00772ED3">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7A86B73" w14:textId="77777777" w:rsidR="00772ED3" w:rsidRPr="000D3540" w:rsidRDefault="00772ED3" w:rsidP="00772ED3">
            <w:pPr>
              <w:spacing w:after="0" w:line="240" w:lineRule="auto"/>
              <w:rPr>
                <w:rFonts w:ascii="Times New Roman" w:hAnsi="Times New Roman" w:cs="Times New Roman"/>
                <w:sz w:val="18"/>
                <w:szCs w:val="18"/>
              </w:rPr>
            </w:pPr>
          </w:p>
        </w:tc>
      </w:tr>
    </w:tbl>
    <w:p w14:paraId="0DCF6787"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p w14:paraId="68C35DA3"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p w14:paraId="29EC2DE1"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50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864"/>
        <w:gridCol w:w="6390"/>
        <w:gridCol w:w="2115"/>
      </w:tblGrid>
      <w:tr w:rsidR="007050C3" w:rsidRPr="000D3540" w14:paraId="39F21E5A" w14:textId="77777777" w:rsidTr="007757EC">
        <w:trPr>
          <w:trHeight w:val="457"/>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A8C749"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AKIŞI</w:t>
            </w:r>
          </w:p>
        </w:tc>
      </w:tr>
      <w:tr w:rsidR="007050C3" w:rsidRPr="000D3540" w14:paraId="6A74B716" w14:textId="77777777" w:rsidTr="007757EC">
        <w:trPr>
          <w:trHeight w:val="391"/>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832C9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Hafta</w:t>
            </w:r>
          </w:p>
        </w:tc>
        <w:tc>
          <w:tcPr>
            <w:tcW w:w="341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51E0F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Konular</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311EBB"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Ön Hazırlık</w:t>
            </w:r>
          </w:p>
        </w:tc>
      </w:tr>
      <w:tr w:rsidR="007050C3" w:rsidRPr="000D3540" w14:paraId="1DD78B07"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A0A7F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57F0C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Ameliyathane hemşireliğinine giriş (tanım, amaç, sorumluluklar)</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BC60B9"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7D132571"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FD3BA5"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E61A4F"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Ameliyathane ortamı ve güvenliği</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8C1BC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İlgili Literatür</w:t>
            </w:r>
          </w:p>
        </w:tc>
      </w:tr>
      <w:tr w:rsidR="007050C3" w:rsidRPr="000D3540" w14:paraId="19942B13"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905310"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CF861F"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Ameliyathanenin hazırlanması </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5593007"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6749FF6D"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454A06"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35A50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Ameliyat sırası teknik ve profesyonel girişimler</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2086651"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118AF0EA"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D8D5D0"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8F3E8A"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Ameliyat sırası komplikasyonlar ve hemşirelik bakımı</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235F13E5"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7A6B6648"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4907B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BAC97A"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Ameliyathanede risk oluşturan durumlar ve yönetimi</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ED05C22"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63E99B7C"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3FC182"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EF5AAF"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Solunum sistemi ameliyatları ve hemşirelik bakımı</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E76F032"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7EFBCAA7"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FEBE7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DE7E1A"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Sınav</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tcPr>
          <w:p w14:paraId="28988A3B" w14:textId="77777777" w:rsidR="007050C3" w:rsidRPr="000D3540" w:rsidRDefault="007050C3" w:rsidP="001D6012">
            <w:pPr>
              <w:spacing w:after="0" w:line="240" w:lineRule="auto"/>
              <w:rPr>
                <w:rFonts w:ascii="Times New Roman" w:hAnsi="Times New Roman" w:cs="Times New Roman"/>
                <w:sz w:val="18"/>
                <w:szCs w:val="18"/>
              </w:rPr>
            </w:pPr>
          </w:p>
        </w:tc>
      </w:tr>
      <w:tr w:rsidR="007050C3" w:rsidRPr="000D3540" w14:paraId="2DB29F4E"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9A64FA"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208B7B"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Kardiyovasküler sistem ameliyatları  ve hemşirelik bakımı</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7D93E484"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3EA98921"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9636D9"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C2EF8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Nöroşirurji ameliyatları ve hemşirelik bakımı</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26D1ACA"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51F6F161"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FE975A"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00FB70"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Gastrointestinal sistem ameliyatları ve hemşirelik bakımı</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2BAC3D2"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44483B8B"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9708E2"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3C8D23"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Jinekoloji ameliyatları ve hemşirelik bakımı</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7FF32AE"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11133E44"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1176B"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8C2821"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Özel cerrahi girişimler</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DEC660A"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25DEC28A"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4865C2"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74A00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Uygulama değerlendirme </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32B7971"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 xml:space="preserve">İlgili Literatür </w:t>
            </w:r>
          </w:p>
        </w:tc>
      </w:tr>
      <w:tr w:rsidR="007050C3" w:rsidRPr="000D3540" w14:paraId="530B1A96" w14:textId="77777777" w:rsidTr="007757EC">
        <w:trPr>
          <w:trHeight w:val="326"/>
          <w:tblCellSpacing w:w="15" w:type="dxa"/>
          <w:jc w:val="center"/>
        </w:trPr>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D9DD7B"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129E1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Ders değerlendirme </w:t>
            </w:r>
          </w:p>
        </w:tc>
        <w:tc>
          <w:tcPr>
            <w:tcW w:w="107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7487DB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r>
    </w:tbl>
    <w:p w14:paraId="6C07CF2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3"/>
        <w:gridCol w:w="7573"/>
      </w:tblGrid>
      <w:tr w:rsidR="007050C3" w:rsidRPr="000D3540" w14:paraId="5C3BD5B5" w14:textId="77777777" w:rsidTr="007050C3">
        <w:trPr>
          <w:trHeight w:val="525"/>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A3AD4B"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KAYNAKLAR</w:t>
            </w:r>
          </w:p>
        </w:tc>
      </w:tr>
      <w:tr w:rsidR="007050C3" w:rsidRPr="000D3540" w14:paraId="4DD2DF64" w14:textId="77777777" w:rsidTr="007050C3">
        <w:trPr>
          <w:trHeight w:val="450"/>
          <w:tblCellSpacing w:w="15" w:type="dxa"/>
          <w:jc w:val="center"/>
        </w:trPr>
        <w:tc>
          <w:tcPr>
            <w:tcW w:w="9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827B30"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Notu</w:t>
            </w:r>
          </w:p>
        </w:tc>
        <w:tc>
          <w:tcPr>
            <w:tcW w:w="40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BCC9A2" w14:textId="77777777" w:rsidR="007050C3" w:rsidRPr="000D3540" w:rsidRDefault="007050C3" w:rsidP="001D6012">
            <w:pPr>
              <w:pStyle w:val="ListeParagraf"/>
              <w:numPr>
                <w:ilvl w:val="0"/>
                <w:numId w:val="34"/>
              </w:num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Cerrahi Hastalıkları Hemşireliği I ve II (2018).. Aksoy G, Kanan N, Akyolcu N. Ed. Nobel Tıp Kitabevleri.</w:t>
            </w:r>
          </w:p>
          <w:p w14:paraId="5B904CF4" w14:textId="77777777" w:rsidR="007050C3" w:rsidRPr="000D3540" w:rsidRDefault="007050C3" w:rsidP="001D6012">
            <w:pPr>
              <w:pStyle w:val="ListeParagraf"/>
              <w:numPr>
                <w:ilvl w:val="0"/>
                <w:numId w:val="34"/>
              </w:numPr>
              <w:spacing w:after="0" w:line="240" w:lineRule="auto"/>
              <w:ind w:left="171" w:hanging="142"/>
              <w:jc w:val="both"/>
              <w:rPr>
                <w:rFonts w:ascii="Times New Roman" w:hAnsi="Times New Roman" w:cs="Times New Roman"/>
                <w:sz w:val="18"/>
                <w:szCs w:val="18"/>
              </w:rPr>
            </w:pPr>
            <w:r w:rsidRPr="000D3540">
              <w:rPr>
                <w:rFonts w:ascii="Times New Roman" w:hAnsi="Times New Roman" w:cs="Times New Roman"/>
                <w:sz w:val="18"/>
                <w:szCs w:val="18"/>
              </w:rPr>
              <w:t xml:space="preserve">Cerrahi Hastalıkları Hemşireliği Uygulama Rehberi (2011). Aksoy G, Kanan N, Akyolcu N. Ed. </w:t>
            </w:r>
          </w:p>
          <w:p w14:paraId="49E50548" w14:textId="77777777" w:rsidR="007050C3" w:rsidRPr="000D3540" w:rsidRDefault="007050C3" w:rsidP="001D6012">
            <w:pPr>
              <w:pStyle w:val="ListeParagraf"/>
              <w:numPr>
                <w:ilvl w:val="0"/>
                <w:numId w:val="34"/>
              </w:numPr>
              <w:spacing w:after="0" w:line="240" w:lineRule="auto"/>
              <w:ind w:left="171" w:hanging="142"/>
              <w:jc w:val="both"/>
              <w:rPr>
                <w:rFonts w:ascii="Times New Roman" w:hAnsi="Times New Roman" w:cs="Times New Roman"/>
                <w:sz w:val="18"/>
                <w:szCs w:val="18"/>
              </w:rPr>
            </w:pPr>
            <w:r w:rsidRPr="000D3540">
              <w:rPr>
                <w:rFonts w:ascii="Times New Roman" w:hAnsi="Times New Roman" w:cs="Times New Roman"/>
                <w:sz w:val="18"/>
                <w:szCs w:val="18"/>
              </w:rPr>
              <w:t>Dahili ve Cerrahi Hastalıklarda Bakım (2016). A Karadakovan, F Eti Aslan (Eds), Nobel Kitapevi, Adana.</w:t>
            </w:r>
          </w:p>
          <w:p w14:paraId="7208706C" w14:textId="77777777" w:rsidR="007050C3" w:rsidRPr="000D3540" w:rsidRDefault="007050C3" w:rsidP="001D6012">
            <w:pPr>
              <w:pStyle w:val="ListeParagraf"/>
              <w:numPr>
                <w:ilvl w:val="0"/>
                <w:numId w:val="34"/>
              </w:numPr>
              <w:spacing w:after="0" w:line="240" w:lineRule="auto"/>
              <w:ind w:left="171" w:hanging="142"/>
              <w:jc w:val="both"/>
              <w:rPr>
                <w:rFonts w:ascii="Times New Roman" w:hAnsi="Times New Roman" w:cs="Times New Roman"/>
                <w:sz w:val="18"/>
                <w:szCs w:val="18"/>
              </w:rPr>
            </w:pPr>
            <w:r w:rsidRPr="000D3540">
              <w:rPr>
                <w:rFonts w:ascii="Times New Roman" w:hAnsi="Times New Roman" w:cs="Times New Roman"/>
                <w:sz w:val="18"/>
                <w:szCs w:val="18"/>
              </w:rPr>
              <w:t>Philips N (2016). Berry &amp; Kohn’s Operating Room Technıgue. 13th ed., Edition, Mosby Elseıver, St Louise.</w:t>
            </w:r>
          </w:p>
          <w:p w14:paraId="48CDD432" w14:textId="77777777" w:rsidR="007050C3" w:rsidRPr="000D3540" w:rsidRDefault="007050C3" w:rsidP="001D6012">
            <w:pPr>
              <w:pStyle w:val="ListeParagraf"/>
              <w:numPr>
                <w:ilvl w:val="0"/>
                <w:numId w:val="34"/>
              </w:numPr>
              <w:spacing w:after="0" w:line="240" w:lineRule="auto"/>
              <w:ind w:left="171" w:hanging="142"/>
              <w:jc w:val="both"/>
              <w:rPr>
                <w:rFonts w:ascii="Times New Roman" w:hAnsi="Times New Roman" w:cs="Times New Roman"/>
                <w:sz w:val="18"/>
                <w:szCs w:val="18"/>
              </w:rPr>
            </w:pPr>
            <w:r w:rsidRPr="000D3540">
              <w:rPr>
                <w:rFonts w:ascii="Times New Roman" w:hAnsi="Times New Roman" w:cs="Times New Roman"/>
                <w:sz w:val="18"/>
                <w:szCs w:val="18"/>
              </w:rPr>
              <w:t>Fraise AP, Lambert PA, Maillard JY (2013). Principles and Practice of Disinfection, Preservation &amp; Sterilization, 5th Ed, Wiley-Blackwell Publishing.</w:t>
            </w:r>
          </w:p>
          <w:p w14:paraId="1B5270D6" w14:textId="77777777" w:rsidR="007050C3" w:rsidRPr="000D3540" w:rsidRDefault="007050C3" w:rsidP="001D6012">
            <w:pPr>
              <w:pStyle w:val="ListeParagraf"/>
              <w:numPr>
                <w:ilvl w:val="0"/>
                <w:numId w:val="34"/>
              </w:numPr>
              <w:spacing w:after="0" w:line="240" w:lineRule="auto"/>
              <w:ind w:left="171" w:hanging="142"/>
              <w:jc w:val="both"/>
              <w:rPr>
                <w:rFonts w:ascii="Times New Roman" w:hAnsi="Times New Roman" w:cs="Times New Roman"/>
                <w:sz w:val="18"/>
                <w:szCs w:val="18"/>
              </w:rPr>
            </w:pPr>
            <w:r w:rsidRPr="000D3540">
              <w:rPr>
                <w:rFonts w:ascii="Times New Roman" w:hAnsi="Times New Roman" w:cs="Times New Roman"/>
                <w:sz w:val="18"/>
                <w:szCs w:val="18"/>
              </w:rPr>
              <w:t>Alexander's Care of The Patient in Surgery (2003). JC Rothrock (Ed), 13th ed., Mosby, St Louis.</w:t>
            </w:r>
          </w:p>
          <w:p w14:paraId="44BF8015" w14:textId="77777777" w:rsidR="007050C3" w:rsidRPr="000D3540" w:rsidRDefault="007050C3" w:rsidP="001D6012">
            <w:pPr>
              <w:pStyle w:val="ListeParagraf"/>
              <w:numPr>
                <w:ilvl w:val="0"/>
                <w:numId w:val="34"/>
              </w:numPr>
              <w:spacing w:after="0" w:line="240" w:lineRule="auto"/>
              <w:ind w:left="171" w:hanging="142"/>
              <w:jc w:val="both"/>
              <w:rPr>
                <w:rFonts w:ascii="Times New Roman" w:hAnsi="Times New Roman" w:cs="Times New Roman"/>
                <w:sz w:val="18"/>
                <w:szCs w:val="18"/>
              </w:rPr>
            </w:pPr>
            <w:r w:rsidRPr="000D3540">
              <w:rPr>
                <w:rFonts w:ascii="Times New Roman" w:hAnsi="Times New Roman" w:cs="Times New Roman"/>
                <w:sz w:val="18"/>
                <w:szCs w:val="18"/>
              </w:rPr>
              <w:t>Basavanthappa BT (2009). Medical-Surgical Nursing. Second Edition, Jaypee Brothers Medical Publisher Ltd., New Delhi.</w:t>
            </w:r>
          </w:p>
          <w:p w14:paraId="01A18444" w14:textId="77777777" w:rsidR="007050C3" w:rsidRPr="000D3540" w:rsidRDefault="007050C3" w:rsidP="001D6012">
            <w:pPr>
              <w:pStyle w:val="ListeParagraf"/>
              <w:numPr>
                <w:ilvl w:val="0"/>
                <w:numId w:val="34"/>
              </w:numPr>
              <w:spacing w:after="0" w:line="240" w:lineRule="auto"/>
              <w:ind w:left="171" w:hanging="142"/>
              <w:jc w:val="both"/>
              <w:rPr>
                <w:rFonts w:ascii="Times New Roman" w:hAnsi="Times New Roman" w:cs="Times New Roman"/>
                <w:sz w:val="18"/>
                <w:szCs w:val="18"/>
              </w:rPr>
            </w:pPr>
            <w:r w:rsidRPr="000D3540">
              <w:rPr>
                <w:rFonts w:ascii="Times New Roman" w:hAnsi="Times New Roman" w:cs="Times New Roman"/>
                <w:sz w:val="18"/>
                <w:szCs w:val="18"/>
              </w:rPr>
              <w:t>Lewis SL, Heitkemper MM, Dirksen SR, O’Brien PG, Bucher L (2016). Medical-Surgical Nursing Assessment and Management of Clinical Problems. 10th Edition, Mosby Elseıver, St. Louıs.</w:t>
            </w:r>
          </w:p>
          <w:p w14:paraId="2C5BE7FE" w14:textId="77777777" w:rsidR="007050C3" w:rsidRPr="000D3540" w:rsidRDefault="007050C3" w:rsidP="001D6012">
            <w:pPr>
              <w:pStyle w:val="GvdeMetni2"/>
              <w:numPr>
                <w:ilvl w:val="0"/>
                <w:numId w:val="34"/>
              </w:numPr>
              <w:spacing w:after="0" w:line="240" w:lineRule="auto"/>
              <w:ind w:left="171" w:hanging="142"/>
              <w:rPr>
                <w:rFonts w:ascii="Times New Roman" w:hAnsi="Times New Roman"/>
                <w:sz w:val="18"/>
                <w:szCs w:val="18"/>
              </w:rPr>
            </w:pPr>
            <w:r w:rsidRPr="000D3540">
              <w:rPr>
                <w:rFonts w:ascii="Times New Roman" w:hAnsi="Times New Roman"/>
                <w:sz w:val="18"/>
                <w:szCs w:val="18"/>
              </w:rPr>
              <w:t>A textbook of perioperative care (2009). Woodhead K, Wicker P (Eds), Elseiver Churchill Livingstone, Edinburg.</w:t>
            </w:r>
          </w:p>
          <w:p w14:paraId="5CDFB318" w14:textId="77777777" w:rsidR="007050C3" w:rsidRPr="000D3540" w:rsidRDefault="007050C3" w:rsidP="001D6012">
            <w:pPr>
              <w:pStyle w:val="GvdeMetni2"/>
              <w:numPr>
                <w:ilvl w:val="0"/>
                <w:numId w:val="34"/>
              </w:numPr>
              <w:spacing w:after="0" w:line="240" w:lineRule="auto"/>
              <w:ind w:left="312" w:hanging="283"/>
              <w:rPr>
                <w:rFonts w:ascii="Times New Roman" w:hAnsi="Times New Roman"/>
                <w:sz w:val="18"/>
                <w:szCs w:val="18"/>
              </w:rPr>
            </w:pPr>
            <w:r w:rsidRPr="000D3540">
              <w:rPr>
                <w:rFonts w:ascii="Times New Roman" w:hAnsi="Times New Roman"/>
                <w:sz w:val="18"/>
                <w:szCs w:val="18"/>
                <w:lang w:val="en-US"/>
              </w:rPr>
              <w:t>AORN Standards of Perioperative Nursing.2010</w:t>
            </w:r>
          </w:p>
          <w:p w14:paraId="0CE6916D" w14:textId="77777777" w:rsidR="007050C3" w:rsidRPr="000D3540" w:rsidRDefault="007050C3" w:rsidP="001D6012">
            <w:pPr>
              <w:spacing w:after="0" w:line="240" w:lineRule="auto"/>
              <w:rPr>
                <w:rFonts w:ascii="Times New Roman" w:hAnsi="Times New Roman" w:cs="Times New Roman"/>
                <w:sz w:val="18"/>
                <w:szCs w:val="18"/>
                <w:lang w:val="en-US"/>
              </w:rPr>
            </w:pPr>
            <w:r w:rsidRPr="000D3540">
              <w:rPr>
                <w:rFonts w:ascii="Times New Roman" w:hAnsi="Times New Roman" w:cs="Times New Roman"/>
                <w:sz w:val="18"/>
                <w:szCs w:val="18"/>
                <w:lang w:val="en-US"/>
              </w:rPr>
              <w:t>11. ACORN Standards of Perioperative Nursing 2018</w:t>
            </w:r>
          </w:p>
          <w:p w14:paraId="0465BB66" w14:textId="77777777" w:rsidR="007050C3" w:rsidRPr="000D3540" w:rsidRDefault="007050C3" w:rsidP="001D6012">
            <w:pPr>
              <w:spacing w:after="0" w:line="240" w:lineRule="auto"/>
              <w:jc w:val="both"/>
              <w:rPr>
                <w:rFonts w:ascii="Times New Roman" w:hAnsi="Times New Roman" w:cs="Times New Roman"/>
                <w:sz w:val="18"/>
                <w:szCs w:val="18"/>
              </w:rPr>
            </w:pPr>
            <w:r w:rsidRPr="000D3540">
              <w:rPr>
                <w:rFonts w:ascii="Times New Roman" w:hAnsi="Times New Roman" w:cs="Times New Roman"/>
                <w:sz w:val="18"/>
                <w:szCs w:val="18"/>
              </w:rPr>
              <w:t>12. Yıldırım A, Bakır S. Ameliyathane Hemşireliği. Ozaşama Matbaası, Ankara, 2000</w:t>
            </w:r>
          </w:p>
        </w:tc>
      </w:tr>
      <w:tr w:rsidR="007050C3" w:rsidRPr="000D3540" w14:paraId="0E1B5469" w14:textId="77777777" w:rsidTr="007050C3">
        <w:trPr>
          <w:trHeight w:val="450"/>
          <w:tblCellSpacing w:w="15" w:type="dxa"/>
          <w:jc w:val="center"/>
        </w:trPr>
        <w:tc>
          <w:tcPr>
            <w:tcW w:w="9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D0E708"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Diğer Kaynaklar</w:t>
            </w:r>
          </w:p>
        </w:tc>
        <w:tc>
          <w:tcPr>
            <w:tcW w:w="401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3BE05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r>
    </w:tbl>
    <w:p w14:paraId="498206F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00"/>
        <w:gridCol w:w="7440"/>
      </w:tblGrid>
      <w:tr w:rsidR="007050C3" w:rsidRPr="000D3540" w14:paraId="7F50EF80" w14:textId="77777777" w:rsidTr="008D1B8F">
        <w:trPr>
          <w:trHeight w:val="288"/>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518B12"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MATERYAL PAYLAŞIMI </w:t>
            </w:r>
          </w:p>
        </w:tc>
      </w:tr>
      <w:tr w:rsidR="007050C3" w:rsidRPr="000D3540" w14:paraId="45BA70CF" w14:textId="77777777" w:rsidTr="008D1B8F">
        <w:trPr>
          <w:trHeight w:val="206"/>
          <w:tblCellSpacing w:w="15" w:type="dxa"/>
          <w:jc w:val="center"/>
        </w:trPr>
        <w:tc>
          <w:tcPr>
            <w:tcW w:w="9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010A05"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Dokümanlar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A39DB"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İlgili literatür ve veri tabanları</w:t>
            </w:r>
          </w:p>
        </w:tc>
      </w:tr>
      <w:tr w:rsidR="007050C3" w:rsidRPr="000D3540" w14:paraId="5C7B69FF" w14:textId="77777777" w:rsidTr="008D1B8F">
        <w:trPr>
          <w:trHeight w:val="20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867E68"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Ödevler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AC2103"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Vaka raporları</w:t>
            </w:r>
          </w:p>
        </w:tc>
      </w:tr>
      <w:tr w:rsidR="007050C3" w:rsidRPr="000D3540" w14:paraId="7F5E1DEB" w14:textId="77777777" w:rsidTr="008D1B8F">
        <w:trPr>
          <w:trHeight w:val="20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E49D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Sınavlar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8437D1" w14:textId="77777777" w:rsidR="007050C3" w:rsidRPr="000D3540" w:rsidRDefault="007050C3"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Ara sınav ve Final</w:t>
            </w:r>
          </w:p>
        </w:tc>
      </w:tr>
    </w:tbl>
    <w:p w14:paraId="58AECE22"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251"/>
        <w:gridCol w:w="711"/>
        <w:gridCol w:w="2392"/>
      </w:tblGrid>
      <w:tr w:rsidR="007050C3" w:rsidRPr="000D3540" w14:paraId="7FAC2580" w14:textId="77777777" w:rsidTr="008D1B8F">
        <w:trPr>
          <w:trHeight w:val="328"/>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26E1AB"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DEĞERLENDİRME SİSTEMİ</w:t>
            </w:r>
          </w:p>
        </w:tc>
      </w:tr>
      <w:tr w:rsidR="007050C3" w:rsidRPr="000D3540" w14:paraId="75AC8C72" w14:textId="77777777" w:rsidTr="008D1B8F">
        <w:trPr>
          <w:trHeight w:val="281"/>
          <w:tblCellSpacing w:w="15" w:type="dxa"/>
          <w:jc w:val="center"/>
        </w:trPr>
        <w:tc>
          <w:tcPr>
            <w:tcW w:w="333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278B2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YARIYIL İÇİ ÇALIŞMALARI</w:t>
            </w:r>
          </w:p>
        </w:tc>
        <w:tc>
          <w:tcPr>
            <w:tcW w:w="3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12F193"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SAYI</w:t>
            </w:r>
          </w:p>
        </w:tc>
        <w:tc>
          <w:tcPr>
            <w:tcW w:w="12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CA5F08"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KATKI YÜZDESİ</w:t>
            </w:r>
          </w:p>
        </w:tc>
      </w:tr>
      <w:tr w:rsidR="007050C3" w:rsidRPr="000D3540" w14:paraId="1856320D" w14:textId="77777777" w:rsidTr="008D1B8F">
        <w:trPr>
          <w:trHeight w:val="234"/>
          <w:tblCellSpacing w:w="15" w:type="dxa"/>
          <w:jc w:val="center"/>
        </w:trPr>
        <w:tc>
          <w:tcPr>
            <w:tcW w:w="333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94E9BF"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3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D839C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12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2E3939"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20</w:t>
            </w:r>
          </w:p>
        </w:tc>
      </w:tr>
      <w:tr w:rsidR="007050C3" w:rsidRPr="000D3540" w14:paraId="31D997A8" w14:textId="77777777" w:rsidTr="008D1B8F">
        <w:trPr>
          <w:trHeight w:val="234"/>
          <w:tblCellSpacing w:w="15" w:type="dxa"/>
          <w:jc w:val="center"/>
        </w:trPr>
        <w:tc>
          <w:tcPr>
            <w:tcW w:w="333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AD73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Sınav</w:t>
            </w:r>
          </w:p>
        </w:tc>
        <w:tc>
          <w:tcPr>
            <w:tcW w:w="3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B03A0B"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12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AF8DA3"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w:t>
            </w:r>
          </w:p>
        </w:tc>
      </w:tr>
      <w:tr w:rsidR="007050C3" w:rsidRPr="000D3540" w14:paraId="56147D5C" w14:textId="77777777" w:rsidTr="008D1B8F">
        <w:trPr>
          <w:trHeight w:val="234"/>
          <w:tblCellSpacing w:w="15" w:type="dxa"/>
          <w:jc w:val="center"/>
        </w:trPr>
        <w:tc>
          <w:tcPr>
            <w:tcW w:w="333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9BE206"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Final Sınavı</w:t>
            </w:r>
          </w:p>
        </w:tc>
        <w:tc>
          <w:tcPr>
            <w:tcW w:w="3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3AB96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12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E85BB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50</w:t>
            </w:r>
          </w:p>
        </w:tc>
      </w:tr>
      <w:tr w:rsidR="007050C3" w:rsidRPr="000D3540" w14:paraId="03AB3FB2" w14:textId="77777777" w:rsidTr="008D1B8F">
        <w:trPr>
          <w:trHeight w:val="234"/>
          <w:tblCellSpacing w:w="15" w:type="dxa"/>
          <w:jc w:val="center"/>
        </w:trPr>
        <w:tc>
          <w:tcPr>
            <w:tcW w:w="333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1A1DA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3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F01A02"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12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229B4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r w:rsidR="007050C3" w:rsidRPr="000D3540" w14:paraId="205D17E1" w14:textId="77777777" w:rsidTr="008D1B8F">
        <w:trPr>
          <w:trHeight w:val="234"/>
          <w:tblCellSpacing w:w="15" w:type="dxa"/>
          <w:jc w:val="center"/>
        </w:trPr>
        <w:tc>
          <w:tcPr>
            <w:tcW w:w="333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B747C9"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Finalin Başarıya Oranı</w:t>
            </w:r>
          </w:p>
        </w:tc>
        <w:tc>
          <w:tcPr>
            <w:tcW w:w="3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49C5B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50</w:t>
            </w:r>
          </w:p>
        </w:tc>
        <w:tc>
          <w:tcPr>
            <w:tcW w:w="12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337D5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r>
      <w:tr w:rsidR="007050C3" w:rsidRPr="000D3540" w14:paraId="717CAC97" w14:textId="77777777" w:rsidTr="008D1B8F">
        <w:trPr>
          <w:trHeight w:val="234"/>
          <w:tblCellSpacing w:w="15" w:type="dxa"/>
          <w:jc w:val="center"/>
        </w:trPr>
        <w:tc>
          <w:tcPr>
            <w:tcW w:w="333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69C3F8"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Yıl içinin Başarıya Oranı</w:t>
            </w:r>
          </w:p>
        </w:tc>
        <w:tc>
          <w:tcPr>
            <w:tcW w:w="3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8FC189"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50</w:t>
            </w:r>
          </w:p>
        </w:tc>
        <w:tc>
          <w:tcPr>
            <w:tcW w:w="12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006056"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r>
      <w:tr w:rsidR="007050C3" w:rsidRPr="000D3540" w14:paraId="59B88F1D" w14:textId="77777777" w:rsidTr="008D1B8F">
        <w:trPr>
          <w:trHeight w:val="234"/>
          <w:tblCellSpacing w:w="15" w:type="dxa"/>
          <w:jc w:val="center"/>
        </w:trPr>
        <w:tc>
          <w:tcPr>
            <w:tcW w:w="333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F60587"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3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3F02C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c>
          <w:tcPr>
            <w:tcW w:w="12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5B6EDB"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r>
    </w:tbl>
    <w:p w14:paraId="18573749"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335"/>
        <w:gridCol w:w="984"/>
        <w:gridCol w:w="800"/>
        <w:gridCol w:w="1235"/>
      </w:tblGrid>
      <w:tr w:rsidR="007050C3" w:rsidRPr="000D3540" w14:paraId="4772D6F0"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F0A6A3"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KATEGORİSİ</w:t>
            </w:r>
          </w:p>
        </w:tc>
        <w:tc>
          <w:tcPr>
            <w:tcW w:w="2933" w:type="dxa"/>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35A11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Uzmanlık / Alan Dersleri</w:t>
            </w:r>
          </w:p>
        </w:tc>
      </w:tr>
      <w:tr w:rsidR="007050C3" w:rsidRPr="000D3540" w14:paraId="44376564" w14:textId="77777777" w:rsidTr="008D1B8F">
        <w:trPr>
          <w:trHeight w:val="308"/>
          <w:tblCellSpacing w:w="15" w:type="dxa"/>
          <w:jc w:val="center"/>
        </w:trPr>
        <w:tc>
          <w:tcPr>
            <w:tcW w:w="9166" w:type="dxa"/>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AC8357"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AKTS / İŞ YÜKÜ TABLOSU</w:t>
            </w:r>
          </w:p>
        </w:tc>
      </w:tr>
      <w:tr w:rsidR="007050C3" w:rsidRPr="000D3540" w14:paraId="75E097D5" w14:textId="77777777" w:rsidTr="008D1B8F">
        <w:trPr>
          <w:trHeight w:val="264"/>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397D6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Etkinlik</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D9F1A"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SAYISI</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DA6DA"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Süresi</w:t>
            </w:r>
            <w:r w:rsidRPr="000D3540">
              <w:rPr>
                <w:rFonts w:ascii="Times New Roman" w:eastAsia="Times New Roman" w:hAnsi="Times New Roman" w:cs="Times New Roman"/>
                <w:color w:val="000000" w:themeColor="text1"/>
                <w:sz w:val="18"/>
                <w:szCs w:val="18"/>
              </w:rPr>
              <w:br/>
              <w:t>(Saat)</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96BD15"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Toplam</w:t>
            </w:r>
            <w:r w:rsidRPr="000D3540">
              <w:rPr>
                <w:rFonts w:ascii="Times New Roman" w:eastAsia="Times New Roman" w:hAnsi="Times New Roman" w:cs="Times New Roman"/>
                <w:color w:val="000000" w:themeColor="text1"/>
                <w:sz w:val="18"/>
                <w:szCs w:val="18"/>
              </w:rPr>
              <w:br/>
              <w:t>İş Yükü</w:t>
            </w:r>
            <w:r w:rsidRPr="000D3540">
              <w:rPr>
                <w:rFonts w:ascii="Times New Roman" w:eastAsia="Times New Roman" w:hAnsi="Times New Roman" w:cs="Times New Roman"/>
                <w:color w:val="000000" w:themeColor="text1"/>
                <w:sz w:val="18"/>
                <w:szCs w:val="18"/>
              </w:rPr>
              <w:br/>
              <w:t>(Saat)</w:t>
            </w:r>
          </w:p>
        </w:tc>
      </w:tr>
      <w:tr w:rsidR="007050C3" w:rsidRPr="000D3540" w14:paraId="2AF206DF"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2DB1FA" w14:textId="33F17581"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Ders Süresi </w:t>
            </w:r>
            <w:r w:rsidR="00FD6875" w:rsidRPr="000D3540">
              <w:rPr>
                <w:rFonts w:ascii="Times New Roman" w:eastAsia="Times New Roman" w:hAnsi="Times New Roman" w:cs="Times New Roman"/>
                <w:color w:val="000000" w:themeColor="text1"/>
                <w:sz w:val="18"/>
                <w:szCs w:val="18"/>
              </w:rPr>
              <w:t>(Sınav haftası dahildir: 15x toplam ders saati)</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1975E"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8B8EE"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0B5CC1"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45</w:t>
            </w:r>
          </w:p>
        </w:tc>
      </w:tr>
      <w:tr w:rsidR="007050C3" w:rsidRPr="000D3540" w14:paraId="466B1CB1"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FE59A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Sınıf Dışı Ders Çalışma Süresi(Ön çalışma, pekiştirme)</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C31252"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A2B0C7"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6485BA"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r>
      <w:tr w:rsidR="007050C3" w:rsidRPr="000D3540" w14:paraId="67EF7975"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389044"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032BA4"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ADE91F"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D55374"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w:t>
            </w:r>
          </w:p>
        </w:tc>
      </w:tr>
      <w:tr w:rsidR="007050C3" w:rsidRPr="000D3540" w14:paraId="3C1B534F"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13620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Sınav</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A5AA26"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7D3F56"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F37D50"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20</w:t>
            </w:r>
          </w:p>
        </w:tc>
      </w:tr>
      <w:tr w:rsidR="007050C3" w:rsidRPr="000D3540" w14:paraId="44C9F54C"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7D13E"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Final </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0325AA"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C8EB8E"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25</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01B000"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w:t>
            </w:r>
          </w:p>
        </w:tc>
      </w:tr>
      <w:tr w:rsidR="007050C3" w:rsidRPr="000D3540" w14:paraId="11DB0207"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D443D9"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3B8A23"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2F444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5BDA85"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120</w:t>
            </w:r>
          </w:p>
        </w:tc>
      </w:tr>
      <w:tr w:rsidR="007050C3" w:rsidRPr="000D3540" w14:paraId="15EC5D37"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E974A0"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 / 25 (s)</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2BECC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2843AC"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B8F71A"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4,8</w:t>
            </w:r>
          </w:p>
        </w:tc>
      </w:tr>
      <w:tr w:rsidR="007050C3" w:rsidRPr="000D3540" w14:paraId="3EB75EE3"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C0C65F"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AKTS Kredisi</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86F79D"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9D6185A" w14:textId="77777777" w:rsidR="007050C3" w:rsidRPr="000D354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711820" w14:textId="77777777" w:rsidR="007050C3" w:rsidRPr="000D354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r>
    </w:tbl>
    <w:p w14:paraId="60E71B4D" w14:textId="77777777" w:rsidR="005D3AAD" w:rsidRPr="000D3540" w:rsidRDefault="005D3AAD" w:rsidP="001D6012">
      <w:pPr>
        <w:spacing w:after="0" w:line="240" w:lineRule="auto"/>
        <w:rPr>
          <w:rFonts w:ascii="Times New Roman" w:hAnsi="Times New Roman" w:cs="Times New Roman"/>
          <w:color w:val="000000" w:themeColor="text1"/>
          <w:sz w:val="18"/>
          <w:szCs w:val="18"/>
        </w:rPr>
      </w:pPr>
    </w:p>
    <w:p w14:paraId="51068703" w14:textId="77777777" w:rsidR="00A345E6" w:rsidRPr="000D3540" w:rsidRDefault="00A345E6" w:rsidP="001D6012">
      <w:pPr>
        <w:spacing w:after="0" w:line="240" w:lineRule="auto"/>
        <w:rPr>
          <w:rFonts w:ascii="Times New Roman" w:hAnsi="Times New Roman" w:cs="Times New Roman"/>
          <w:sz w:val="18"/>
          <w:szCs w:val="18"/>
        </w:rPr>
      </w:pPr>
    </w:p>
    <w:p w14:paraId="582D18A8" w14:textId="77777777" w:rsidR="00583D64" w:rsidRPr="000D3540" w:rsidRDefault="00583D64" w:rsidP="001D6012">
      <w:pPr>
        <w:spacing w:after="0" w:line="240" w:lineRule="auto"/>
        <w:rPr>
          <w:rFonts w:ascii="Times New Roman" w:hAnsi="Times New Roman" w:cs="Times New Roman"/>
          <w:sz w:val="18"/>
          <w:szCs w:val="18"/>
        </w:rPr>
      </w:pPr>
    </w:p>
    <w:tbl>
      <w:tblPr>
        <w:tblW w:w="50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79"/>
        <w:gridCol w:w="1377"/>
        <w:gridCol w:w="1117"/>
        <w:gridCol w:w="1949"/>
        <w:gridCol w:w="969"/>
        <w:gridCol w:w="1012"/>
      </w:tblGrid>
      <w:tr w:rsidR="00EA4F46" w:rsidRPr="000D3540" w14:paraId="5AD5BF6E" w14:textId="77777777" w:rsidTr="00583D64">
        <w:trPr>
          <w:trHeight w:val="212"/>
          <w:tblCellSpacing w:w="15" w:type="dxa"/>
          <w:jc w:val="center"/>
        </w:trPr>
        <w:tc>
          <w:tcPr>
            <w:tcW w:w="0" w:type="auto"/>
            <w:gridSpan w:val="6"/>
            <w:shd w:val="clear" w:color="auto" w:fill="ECEBEB"/>
            <w:vAlign w:val="center"/>
            <w:hideMark/>
          </w:tcPr>
          <w:p w14:paraId="25A58B17" w14:textId="77777777" w:rsidR="00EA4F46" w:rsidRPr="000D3540" w:rsidRDefault="00EA4F46" w:rsidP="001D6012">
            <w:pPr>
              <w:spacing w:after="0" w:line="240" w:lineRule="auto"/>
              <w:jc w:val="center"/>
              <w:rPr>
                <w:rFonts w:ascii="Times New Roman" w:eastAsia="Times New Roman" w:hAnsi="Times New Roman" w:cs="Times New Roman"/>
                <w:b/>
                <w:bCs/>
                <w:color w:val="000000" w:themeColor="text1"/>
                <w:sz w:val="18"/>
                <w:szCs w:val="18"/>
              </w:rPr>
            </w:pPr>
            <w:r w:rsidRPr="000D3540">
              <w:rPr>
                <w:rFonts w:ascii="Times New Roman" w:eastAsia="Times New Roman" w:hAnsi="Times New Roman" w:cs="Times New Roman"/>
                <w:b/>
                <w:bCs/>
                <w:color w:val="000000" w:themeColor="text1"/>
                <w:sz w:val="18"/>
                <w:szCs w:val="18"/>
              </w:rPr>
              <w:t>DERS BİLGİLERİ</w:t>
            </w:r>
          </w:p>
        </w:tc>
      </w:tr>
      <w:tr w:rsidR="00EA4F46" w:rsidRPr="000D3540" w14:paraId="4B26D38B" w14:textId="77777777" w:rsidTr="00583D64">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DC324"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4104B"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8213BD"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C3BA9"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9A1ED"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5F1B8"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AKTS</w:t>
            </w:r>
          </w:p>
        </w:tc>
      </w:tr>
      <w:tr w:rsidR="00EA4F46" w:rsidRPr="000D3540" w14:paraId="2B87B7C6" w14:textId="77777777" w:rsidTr="00583D64">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8E6213"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Onkoloji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53FEF"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NHS361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825CD0" w14:textId="4792277A" w:rsidR="00EA4F46" w:rsidRPr="000D3540" w:rsidRDefault="003245EF"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F58BF"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C98A3"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8BCB"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r>
    </w:tbl>
    <w:p w14:paraId="10A1F648"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6"/>
        <w:gridCol w:w="7034"/>
      </w:tblGrid>
      <w:tr w:rsidR="00EA4F46" w:rsidRPr="000D3540" w14:paraId="4A944B0F" w14:textId="77777777" w:rsidTr="008D1B8F">
        <w:trPr>
          <w:trHeight w:val="211"/>
          <w:tblCellSpacing w:w="15" w:type="dxa"/>
          <w:jc w:val="center"/>
        </w:trPr>
        <w:tc>
          <w:tcPr>
            <w:tcW w:w="1226" w:type="pct"/>
            <w:tcBorders>
              <w:bottom w:val="single" w:sz="6" w:space="0" w:color="CCCCCC"/>
            </w:tcBorders>
            <w:shd w:val="clear" w:color="auto" w:fill="FFFFFF"/>
            <w:tcMar>
              <w:top w:w="15" w:type="dxa"/>
              <w:left w:w="80" w:type="dxa"/>
              <w:bottom w:w="15" w:type="dxa"/>
              <w:right w:w="15" w:type="dxa"/>
            </w:tcMar>
            <w:vAlign w:val="center"/>
            <w:hideMark/>
          </w:tcPr>
          <w:p w14:paraId="3071E958"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1AFD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bl>
    <w:p w14:paraId="36106AD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50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7101"/>
      </w:tblGrid>
      <w:tr w:rsidR="00EA4F46" w:rsidRPr="000D3540" w14:paraId="18647756" w14:textId="77777777" w:rsidTr="00583D64">
        <w:trPr>
          <w:trHeight w:val="233"/>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14:paraId="2EE0C07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4515DB"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İngilizce</w:t>
            </w:r>
          </w:p>
        </w:tc>
      </w:tr>
      <w:tr w:rsidR="00EA4F46" w:rsidRPr="000D3540" w14:paraId="4DB3EDC7"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42CC9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B0DA4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Lisans</w:t>
            </w:r>
          </w:p>
        </w:tc>
      </w:tr>
      <w:tr w:rsidR="00EA4F46" w:rsidRPr="000D3540" w14:paraId="022176B7"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5C66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958D2"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Serbest Seçmeli</w:t>
            </w:r>
          </w:p>
        </w:tc>
      </w:tr>
      <w:tr w:rsidR="00EA4F46" w:rsidRPr="000D3540" w14:paraId="0EDBC9AE"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D3F8D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FEFA7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Dr. Öğr. Üyesi Sevim ŞEN</w:t>
            </w:r>
          </w:p>
        </w:tc>
      </w:tr>
      <w:tr w:rsidR="00EA4F46" w:rsidRPr="000D3540" w14:paraId="52FE656E"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D4C3E5"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BFE10"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Dr. Öğr. Üyesi Sevim ŞEN</w:t>
            </w:r>
          </w:p>
        </w:tc>
      </w:tr>
      <w:tr w:rsidR="00EA4F46" w:rsidRPr="000D3540" w14:paraId="400698AC"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620F4"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AAEB03"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w:t>
            </w:r>
          </w:p>
        </w:tc>
      </w:tr>
      <w:tr w:rsidR="00EA4F46" w:rsidRPr="000D3540" w14:paraId="5A2E0323"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1BDC5E"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1F2D7"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Bu ders, kanser tanısı alan birey ve ailesinin yaşam kalitelerini yükseltmede veri toplama, tanılama, planlama, uygulama ve değerlendirmeyi içeren hemşirelik sürecini uygulamayı amaçlar.</w:t>
            </w:r>
          </w:p>
        </w:tc>
      </w:tr>
      <w:tr w:rsidR="00EA4F46" w:rsidRPr="000D3540" w14:paraId="42FC4ACB"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3B382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6BD63"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Bu ders, onkoloji hemşireliğinde temel kavramlar, onkoloji hemşiresinin rol ve sorumlulukları, kanserin etyolojisi ve epidemiyolojisi, kanser hastasının tanılanması, farklı tedavi yöntemlerinin kullanımı ve yan etkilerinin yönetiminde etkili hemşirelik girişimleri hakkında teorik bilgi ve uygulama becerilerinin kazanılmasını içerir.</w:t>
            </w:r>
          </w:p>
        </w:tc>
      </w:tr>
    </w:tbl>
    <w:p w14:paraId="63CE20B1"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50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6"/>
        <w:gridCol w:w="1103"/>
        <w:gridCol w:w="1132"/>
        <w:gridCol w:w="1210"/>
      </w:tblGrid>
      <w:tr w:rsidR="00EA4F46" w:rsidRPr="000D3540" w14:paraId="0FC32160" w14:textId="77777777" w:rsidTr="00583D64">
        <w:trPr>
          <w:trHeight w:val="47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9030F"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Dersin Öğrenme Çıktıları</w:t>
            </w:r>
          </w:p>
        </w:tc>
        <w:tc>
          <w:tcPr>
            <w:tcW w:w="574" w:type="pct"/>
            <w:tcBorders>
              <w:bottom w:val="single" w:sz="6" w:space="0" w:color="CCCCCC"/>
            </w:tcBorders>
            <w:shd w:val="clear" w:color="auto" w:fill="FFFFFF"/>
            <w:tcMar>
              <w:top w:w="15" w:type="dxa"/>
              <w:left w:w="80" w:type="dxa"/>
              <w:bottom w:w="15" w:type="dxa"/>
              <w:right w:w="15" w:type="dxa"/>
            </w:tcMar>
            <w:vAlign w:val="center"/>
            <w:hideMark/>
          </w:tcPr>
          <w:p w14:paraId="3B8751B5" w14:textId="77777777" w:rsidR="00EA4F46" w:rsidRPr="000D3540" w:rsidRDefault="00EA4F46"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Program Öğrenme Çıktıları</w:t>
            </w:r>
          </w:p>
        </w:tc>
        <w:tc>
          <w:tcPr>
            <w:tcW w:w="589" w:type="pct"/>
            <w:tcBorders>
              <w:bottom w:val="single" w:sz="6" w:space="0" w:color="CCCCCC"/>
            </w:tcBorders>
            <w:shd w:val="clear" w:color="auto" w:fill="FFFFFF"/>
            <w:vAlign w:val="center"/>
          </w:tcPr>
          <w:p w14:paraId="51565EF3"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623" w:type="pct"/>
            <w:tcBorders>
              <w:bottom w:val="single" w:sz="6" w:space="0" w:color="CCCCCC"/>
            </w:tcBorders>
            <w:shd w:val="clear" w:color="auto" w:fill="FFFFFF"/>
            <w:tcMar>
              <w:top w:w="15" w:type="dxa"/>
              <w:left w:w="80" w:type="dxa"/>
              <w:bottom w:w="15" w:type="dxa"/>
              <w:right w:w="15" w:type="dxa"/>
            </w:tcMar>
            <w:vAlign w:val="center"/>
            <w:hideMark/>
          </w:tcPr>
          <w:p w14:paraId="79857414"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Yöntemleri</w:t>
            </w:r>
          </w:p>
        </w:tc>
      </w:tr>
      <w:tr w:rsidR="00EA4F46" w:rsidRPr="000D3540" w14:paraId="72117116" w14:textId="77777777" w:rsidTr="00583D64">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E407F6"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Onkoloji hemşireliği ile ilgili temel kavramları tanımlar. </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06124907"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c>
          <w:tcPr>
            <w:tcW w:w="589" w:type="pct"/>
            <w:tcBorders>
              <w:bottom w:val="single" w:sz="6" w:space="0" w:color="CCCCCC"/>
            </w:tcBorders>
            <w:shd w:val="clear" w:color="auto" w:fill="FFFFFF"/>
            <w:vAlign w:val="center"/>
          </w:tcPr>
          <w:p w14:paraId="06885129"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1,3,4,5,6</w:t>
            </w:r>
          </w:p>
        </w:tc>
        <w:tc>
          <w:tcPr>
            <w:tcW w:w="623" w:type="pct"/>
            <w:tcBorders>
              <w:bottom w:val="single" w:sz="6" w:space="0" w:color="CCCCCC"/>
            </w:tcBorders>
            <w:shd w:val="clear" w:color="auto" w:fill="FFFFFF"/>
            <w:tcMar>
              <w:top w:w="15" w:type="dxa"/>
              <w:left w:w="80" w:type="dxa"/>
              <w:bottom w:w="15" w:type="dxa"/>
              <w:right w:w="15" w:type="dxa"/>
            </w:tcMar>
            <w:vAlign w:val="center"/>
          </w:tcPr>
          <w:p w14:paraId="369E4D8A"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r w:rsidR="00EA4F46" w:rsidRPr="000D3540" w14:paraId="466E6FD7" w14:textId="77777777" w:rsidTr="00583D64">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22C3D8C"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Kanserde risk faktörlerinin, korunmanın ve erken tanının önemini kavrar.  </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1641F4B6"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w:t>
            </w:r>
          </w:p>
        </w:tc>
        <w:tc>
          <w:tcPr>
            <w:tcW w:w="589" w:type="pct"/>
            <w:tcBorders>
              <w:bottom w:val="single" w:sz="6" w:space="0" w:color="CCCCCC"/>
            </w:tcBorders>
            <w:shd w:val="clear" w:color="auto" w:fill="FFFFFF"/>
            <w:vAlign w:val="center"/>
          </w:tcPr>
          <w:p w14:paraId="7B559D37"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1,3,4</w:t>
            </w:r>
          </w:p>
        </w:tc>
        <w:tc>
          <w:tcPr>
            <w:tcW w:w="623" w:type="pct"/>
            <w:tcBorders>
              <w:bottom w:val="single" w:sz="6" w:space="0" w:color="CCCCCC"/>
            </w:tcBorders>
            <w:shd w:val="clear" w:color="auto" w:fill="FFFFFF"/>
            <w:tcMar>
              <w:top w:w="15" w:type="dxa"/>
              <w:left w:w="80" w:type="dxa"/>
              <w:bottom w:w="15" w:type="dxa"/>
              <w:right w:w="15" w:type="dxa"/>
            </w:tcMar>
            <w:vAlign w:val="center"/>
          </w:tcPr>
          <w:p w14:paraId="1E7D428A" w14:textId="77777777" w:rsidR="00EA4F46" w:rsidRPr="000D3540" w:rsidRDefault="00EA4F46"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1,2,3</w:t>
            </w:r>
          </w:p>
        </w:tc>
      </w:tr>
      <w:tr w:rsidR="00EA4F46" w:rsidRPr="000D3540" w14:paraId="58AFE52A" w14:textId="77777777" w:rsidTr="00583D64">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C55E6E"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 tedavi yöntemlerinde (kemoterapi, radyoterapi) hemşirenin rol ve sorumluluklarını kavrar. </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4FC454D6"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5,6,7</w:t>
            </w:r>
          </w:p>
        </w:tc>
        <w:tc>
          <w:tcPr>
            <w:tcW w:w="589" w:type="pct"/>
            <w:tcBorders>
              <w:bottom w:val="single" w:sz="6" w:space="0" w:color="CCCCCC"/>
            </w:tcBorders>
            <w:shd w:val="clear" w:color="auto" w:fill="FFFFFF"/>
            <w:vAlign w:val="center"/>
          </w:tcPr>
          <w:p w14:paraId="39F77C65"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1,2,3,4,5,6</w:t>
            </w:r>
          </w:p>
        </w:tc>
        <w:tc>
          <w:tcPr>
            <w:tcW w:w="623" w:type="pct"/>
            <w:tcBorders>
              <w:bottom w:val="single" w:sz="6" w:space="0" w:color="CCCCCC"/>
            </w:tcBorders>
            <w:shd w:val="clear" w:color="auto" w:fill="FFFFFF"/>
            <w:tcMar>
              <w:top w:w="15" w:type="dxa"/>
              <w:left w:w="80" w:type="dxa"/>
              <w:bottom w:w="15" w:type="dxa"/>
              <w:right w:w="15" w:type="dxa"/>
            </w:tcMar>
            <w:vAlign w:val="center"/>
          </w:tcPr>
          <w:p w14:paraId="666C02AF" w14:textId="77777777" w:rsidR="00EA4F46" w:rsidRPr="000D3540" w:rsidRDefault="00EA4F46"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1,2,3</w:t>
            </w:r>
          </w:p>
        </w:tc>
      </w:tr>
      <w:tr w:rsidR="00EA4F46" w:rsidRPr="000D3540" w14:paraId="1E30A543" w14:textId="77777777" w:rsidTr="00583D64">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F7642E"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Onkoloji hemşireliğinde semptom kontrolünü kavrar. </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23CB3671"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5,6,7,8,9,10</w:t>
            </w:r>
          </w:p>
        </w:tc>
        <w:tc>
          <w:tcPr>
            <w:tcW w:w="589" w:type="pct"/>
            <w:tcBorders>
              <w:bottom w:val="single" w:sz="6" w:space="0" w:color="CCCCCC"/>
            </w:tcBorders>
            <w:shd w:val="clear" w:color="auto" w:fill="FFFFFF"/>
            <w:vAlign w:val="center"/>
          </w:tcPr>
          <w:p w14:paraId="45F45F19"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1,2,3,4,5,6</w:t>
            </w:r>
          </w:p>
        </w:tc>
        <w:tc>
          <w:tcPr>
            <w:tcW w:w="623" w:type="pct"/>
            <w:tcBorders>
              <w:bottom w:val="single" w:sz="6" w:space="0" w:color="CCCCCC"/>
            </w:tcBorders>
            <w:shd w:val="clear" w:color="auto" w:fill="FFFFFF"/>
            <w:tcMar>
              <w:top w:w="15" w:type="dxa"/>
              <w:left w:w="80" w:type="dxa"/>
              <w:bottom w:w="15" w:type="dxa"/>
              <w:right w:w="15" w:type="dxa"/>
            </w:tcMar>
            <w:vAlign w:val="center"/>
          </w:tcPr>
          <w:p w14:paraId="4AF117F3" w14:textId="77777777" w:rsidR="00EA4F46" w:rsidRPr="000D3540" w:rsidRDefault="00EA4F46"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1,2,3</w:t>
            </w:r>
          </w:p>
        </w:tc>
      </w:tr>
      <w:tr w:rsidR="00EA4F46" w:rsidRPr="000D3540" w14:paraId="7A5EBA1A" w14:textId="77777777" w:rsidTr="00583D64">
        <w:trPr>
          <w:trHeight w:val="339"/>
          <w:tblCellSpacing w:w="15" w:type="dxa"/>
          <w:jc w:val="center"/>
        </w:trPr>
        <w:tc>
          <w:tcPr>
            <w:tcW w:w="0" w:type="auto"/>
            <w:shd w:val="clear" w:color="auto" w:fill="FFFFFF"/>
            <w:tcMar>
              <w:top w:w="15" w:type="dxa"/>
              <w:left w:w="80" w:type="dxa"/>
              <w:bottom w:w="15" w:type="dxa"/>
              <w:right w:w="15" w:type="dxa"/>
            </w:tcMar>
            <w:vAlign w:val="center"/>
          </w:tcPr>
          <w:p w14:paraId="4B40C8F7"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Onkoloji hemşireliğinde tüm sistemlerin sorunlara yönelik bakım uygulamalarını kavrar. </w:t>
            </w:r>
          </w:p>
        </w:tc>
        <w:tc>
          <w:tcPr>
            <w:tcW w:w="574" w:type="pct"/>
            <w:shd w:val="clear" w:color="auto" w:fill="FFFFFF"/>
            <w:tcMar>
              <w:top w:w="15" w:type="dxa"/>
              <w:left w:w="80" w:type="dxa"/>
              <w:bottom w:w="15" w:type="dxa"/>
              <w:right w:w="15" w:type="dxa"/>
            </w:tcMar>
            <w:vAlign w:val="center"/>
          </w:tcPr>
          <w:p w14:paraId="0F6A8C77"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5,6,7,8,9,10</w:t>
            </w:r>
          </w:p>
        </w:tc>
        <w:tc>
          <w:tcPr>
            <w:tcW w:w="589" w:type="pct"/>
            <w:shd w:val="clear" w:color="auto" w:fill="FFFFFF"/>
            <w:vAlign w:val="center"/>
          </w:tcPr>
          <w:p w14:paraId="059B77D1"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1,2,3,4,5,6</w:t>
            </w:r>
          </w:p>
        </w:tc>
        <w:tc>
          <w:tcPr>
            <w:tcW w:w="623" w:type="pct"/>
            <w:shd w:val="clear" w:color="auto" w:fill="FFFFFF"/>
            <w:tcMar>
              <w:top w:w="15" w:type="dxa"/>
              <w:left w:w="80" w:type="dxa"/>
              <w:bottom w:w="15" w:type="dxa"/>
              <w:right w:w="15" w:type="dxa"/>
            </w:tcMar>
            <w:vAlign w:val="center"/>
          </w:tcPr>
          <w:p w14:paraId="38504473" w14:textId="77777777" w:rsidR="00EA4F46" w:rsidRPr="000D3540" w:rsidRDefault="00EA4F46"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1,2,3</w:t>
            </w:r>
          </w:p>
        </w:tc>
      </w:tr>
      <w:tr w:rsidR="00EA4F46" w:rsidRPr="000D3540" w14:paraId="632CDAD9" w14:textId="77777777" w:rsidTr="00583D64">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F167ED8"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Onkoloji hemşireliğinde psikolojik sorunlara yönelik bakım uygulamalarını kavrar.</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3D0CE0A3"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5,6,7,8,9,10</w:t>
            </w:r>
          </w:p>
        </w:tc>
        <w:tc>
          <w:tcPr>
            <w:tcW w:w="589" w:type="pct"/>
            <w:tcBorders>
              <w:bottom w:val="single" w:sz="6" w:space="0" w:color="CCCCCC"/>
            </w:tcBorders>
            <w:shd w:val="clear" w:color="auto" w:fill="FFFFFF"/>
            <w:vAlign w:val="center"/>
          </w:tcPr>
          <w:p w14:paraId="3212A196"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1,2,3,4,5,6</w:t>
            </w:r>
          </w:p>
        </w:tc>
        <w:tc>
          <w:tcPr>
            <w:tcW w:w="623" w:type="pct"/>
            <w:tcBorders>
              <w:bottom w:val="single" w:sz="6" w:space="0" w:color="CCCCCC"/>
            </w:tcBorders>
            <w:shd w:val="clear" w:color="auto" w:fill="FFFFFF"/>
            <w:tcMar>
              <w:top w:w="15" w:type="dxa"/>
              <w:left w:w="80" w:type="dxa"/>
              <w:bottom w:w="15" w:type="dxa"/>
              <w:right w:w="15" w:type="dxa"/>
            </w:tcMar>
            <w:vAlign w:val="center"/>
          </w:tcPr>
          <w:p w14:paraId="0FCDBF34" w14:textId="77777777" w:rsidR="00EA4F46" w:rsidRPr="000D3540" w:rsidRDefault="00EA4F46"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1,2,3</w:t>
            </w:r>
          </w:p>
        </w:tc>
      </w:tr>
    </w:tbl>
    <w:p w14:paraId="4AD49012"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51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9"/>
        <w:gridCol w:w="7499"/>
      </w:tblGrid>
      <w:tr w:rsidR="00EA4F46" w:rsidRPr="000D3540" w14:paraId="1F87B835" w14:textId="77777777" w:rsidTr="00653ACD">
        <w:trPr>
          <w:trHeight w:val="128"/>
          <w:tblCellSpacing w:w="15" w:type="dxa"/>
          <w:jc w:val="center"/>
        </w:trPr>
        <w:tc>
          <w:tcPr>
            <w:tcW w:w="1072" w:type="pct"/>
            <w:tcBorders>
              <w:bottom w:val="single" w:sz="6" w:space="0" w:color="CCCCCC"/>
            </w:tcBorders>
            <w:shd w:val="clear" w:color="auto" w:fill="FFFFFF"/>
            <w:tcMar>
              <w:top w:w="15" w:type="dxa"/>
              <w:left w:w="80" w:type="dxa"/>
              <w:bottom w:w="15" w:type="dxa"/>
              <w:right w:w="15" w:type="dxa"/>
            </w:tcMar>
            <w:vAlign w:val="center"/>
            <w:hideMark/>
          </w:tcPr>
          <w:p w14:paraId="148CE42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1A1CFC" w14:textId="77777777" w:rsidR="00EA4F46" w:rsidRPr="000D3540" w:rsidRDefault="00EA4F46"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1. Anlatım Yöntemi         2. Örnek Olay Yöntemi      3. Problem Çözme Yöntemi</w:t>
            </w:r>
          </w:p>
          <w:p w14:paraId="10D6E7C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4. Tartışma Yöntemi          5. Gösteri Yöntemi                    6. Grup çalışması</w:t>
            </w:r>
          </w:p>
        </w:tc>
      </w:tr>
      <w:tr w:rsidR="00EA4F46" w:rsidRPr="000D3540" w14:paraId="76F76D89" w14:textId="77777777" w:rsidTr="00653ACD">
        <w:trPr>
          <w:trHeight w:val="128"/>
          <w:tblCellSpacing w:w="15" w:type="dxa"/>
          <w:jc w:val="center"/>
        </w:trPr>
        <w:tc>
          <w:tcPr>
            <w:tcW w:w="1072" w:type="pct"/>
            <w:tcBorders>
              <w:bottom w:val="single" w:sz="6" w:space="0" w:color="CCCCCC"/>
            </w:tcBorders>
            <w:shd w:val="clear" w:color="auto" w:fill="FFFFFF"/>
            <w:tcMar>
              <w:top w:w="15" w:type="dxa"/>
              <w:left w:w="80" w:type="dxa"/>
              <w:bottom w:w="15" w:type="dxa"/>
              <w:right w:w="15" w:type="dxa"/>
            </w:tcMar>
            <w:vAlign w:val="center"/>
            <w:hideMark/>
          </w:tcPr>
          <w:p w14:paraId="34B29216"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B1EBF" w14:textId="77777777" w:rsidR="00EA4F46" w:rsidRPr="000D3540" w:rsidRDefault="00EA4F46" w:rsidP="001D6012">
            <w:pPr>
              <w:spacing w:after="0" w:line="240" w:lineRule="auto"/>
              <w:rPr>
                <w:rFonts w:ascii="Times New Roman" w:eastAsiaTheme="minorHAnsi" w:hAnsi="Times New Roman" w:cs="Times New Roman"/>
                <w:color w:val="000000" w:themeColor="text1"/>
                <w:sz w:val="18"/>
                <w:szCs w:val="18"/>
                <w:lang w:eastAsia="en-US"/>
              </w:rPr>
            </w:pPr>
            <w:r w:rsidRPr="000D3540">
              <w:rPr>
                <w:rFonts w:ascii="Times New Roman" w:hAnsi="Times New Roman" w:cs="Times New Roman"/>
                <w:color w:val="000000" w:themeColor="text1"/>
                <w:sz w:val="18"/>
                <w:szCs w:val="18"/>
              </w:rPr>
              <w:t xml:space="preserve">1. Sunum       2. Ödev                         3. Uygulama </w:t>
            </w:r>
          </w:p>
        </w:tc>
      </w:tr>
    </w:tbl>
    <w:p w14:paraId="0D320D0B"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p w14:paraId="542B249B"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50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6999"/>
        <w:gridCol w:w="215"/>
        <w:gridCol w:w="255"/>
        <w:gridCol w:w="255"/>
        <w:gridCol w:w="255"/>
        <w:gridCol w:w="255"/>
        <w:gridCol w:w="762"/>
      </w:tblGrid>
      <w:tr w:rsidR="00EA4F46" w:rsidRPr="000D3540" w14:paraId="1C207C6C" w14:textId="77777777" w:rsidTr="00772ED3">
        <w:trPr>
          <w:trHeight w:val="504"/>
          <w:tblCellSpacing w:w="15" w:type="dxa"/>
          <w:jc w:val="center"/>
        </w:trPr>
        <w:tc>
          <w:tcPr>
            <w:tcW w:w="4968" w:type="pct"/>
            <w:gridSpan w:val="8"/>
            <w:tcBorders>
              <w:bottom w:val="single" w:sz="6" w:space="0" w:color="CCCCCC"/>
            </w:tcBorders>
            <w:shd w:val="clear" w:color="auto" w:fill="FFFFFF"/>
            <w:tcMar>
              <w:top w:w="15" w:type="dxa"/>
              <w:left w:w="80" w:type="dxa"/>
              <w:bottom w:w="15" w:type="dxa"/>
              <w:right w:w="15" w:type="dxa"/>
            </w:tcMar>
            <w:vAlign w:val="center"/>
            <w:hideMark/>
          </w:tcPr>
          <w:p w14:paraId="16281E56"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PROGRAM ÇIKTILARINA KATKISI</w:t>
            </w:r>
          </w:p>
        </w:tc>
      </w:tr>
      <w:tr w:rsidR="00EA4F46" w:rsidRPr="000D3540" w14:paraId="4184CB71" w14:textId="77777777" w:rsidTr="00772ED3">
        <w:trPr>
          <w:trHeight w:val="432"/>
          <w:tblCellSpacing w:w="15" w:type="dxa"/>
          <w:jc w:val="center"/>
        </w:trPr>
        <w:tc>
          <w:tcPr>
            <w:tcW w:w="171" w:type="pct"/>
            <w:vMerge w:val="restart"/>
            <w:tcBorders>
              <w:bottom w:val="single" w:sz="6" w:space="0" w:color="CCCCCC"/>
            </w:tcBorders>
            <w:shd w:val="clear" w:color="auto" w:fill="FFFFFF"/>
            <w:tcMar>
              <w:top w:w="15" w:type="dxa"/>
              <w:left w:w="80" w:type="dxa"/>
              <w:bottom w:w="15" w:type="dxa"/>
              <w:right w:w="15" w:type="dxa"/>
            </w:tcMar>
            <w:vAlign w:val="center"/>
            <w:hideMark/>
          </w:tcPr>
          <w:p w14:paraId="2551F10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No</w:t>
            </w:r>
          </w:p>
        </w:tc>
        <w:tc>
          <w:tcPr>
            <w:tcW w:w="3815" w:type="pct"/>
            <w:vMerge w:val="restart"/>
            <w:tcBorders>
              <w:bottom w:val="single" w:sz="6" w:space="0" w:color="CCCCCC"/>
            </w:tcBorders>
            <w:shd w:val="clear" w:color="auto" w:fill="FFFFFF"/>
            <w:tcMar>
              <w:top w:w="15" w:type="dxa"/>
              <w:left w:w="80" w:type="dxa"/>
              <w:bottom w:w="15" w:type="dxa"/>
              <w:right w:w="15" w:type="dxa"/>
            </w:tcMar>
            <w:vAlign w:val="center"/>
            <w:hideMark/>
          </w:tcPr>
          <w:p w14:paraId="5398A9C7"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Program Öğrenme Çıktıları</w:t>
            </w:r>
          </w:p>
        </w:tc>
        <w:tc>
          <w:tcPr>
            <w:tcW w:w="950" w:type="pct"/>
            <w:gridSpan w:val="6"/>
            <w:tcBorders>
              <w:bottom w:val="single" w:sz="6" w:space="0" w:color="CCCCCC"/>
            </w:tcBorders>
            <w:shd w:val="clear" w:color="auto" w:fill="FFFFFF"/>
            <w:tcMar>
              <w:top w:w="15" w:type="dxa"/>
              <w:left w:w="80" w:type="dxa"/>
              <w:bottom w:w="15" w:type="dxa"/>
              <w:right w:w="15" w:type="dxa"/>
            </w:tcMar>
            <w:vAlign w:val="center"/>
            <w:hideMark/>
          </w:tcPr>
          <w:p w14:paraId="22B62A63"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Katkı Düzeyi</w:t>
            </w:r>
          </w:p>
        </w:tc>
      </w:tr>
      <w:tr w:rsidR="00583D64" w:rsidRPr="000D3540" w14:paraId="03CE3B27" w14:textId="77777777" w:rsidTr="00772ED3">
        <w:trPr>
          <w:trHeight w:val="138"/>
          <w:tblCellSpacing w:w="15" w:type="dxa"/>
          <w:jc w:val="center"/>
        </w:trPr>
        <w:tc>
          <w:tcPr>
            <w:tcW w:w="171" w:type="pct"/>
            <w:vMerge/>
            <w:tcBorders>
              <w:bottom w:val="single" w:sz="6" w:space="0" w:color="CCCCCC"/>
            </w:tcBorders>
            <w:shd w:val="clear" w:color="auto" w:fill="ECEBEB"/>
            <w:vAlign w:val="center"/>
            <w:hideMark/>
          </w:tcPr>
          <w:p w14:paraId="1E7D7FBA"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c>
        <w:tc>
          <w:tcPr>
            <w:tcW w:w="3815" w:type="pct"/>
            <w:vMerge/>
            <w:tcBorders>
              <w:bottom w:val="single" w:sz="6" w:space="0" w:color="CCCCCC"/>
            </w:tcBorders>
            <w:shd w:val="clear" w:color="auto" w:fill="ECEBEB"/>
            <w:vAlign w:val="center"/>
            <w:hideMark/>
          </w:tcPr>
          <w:p w14:paraId="4F99B59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c>
        <w:tc>
          <w:tcPr>
            <w:tcW w:w="100" w:type="pct"/>
            <w:tcBorders>
              <w:bottom w:val="single" w:sz="6" w:space="0" w:color="CCCCCC"/>
            </w:tcBorders>
            <w:shd w:val="clear" w:color="auto" w:fill="FFFFFF"/>
            <w:tcMar>
              <w:top w:w="15" w:type="dxa"/>
              <w:left w:w="80" w:type="dxa"/>
              <w:bottom w:w="15" w:type="dxa"/>
              <w:right w:w="15" w:type="dxa"/>
            </w:tcMar>
            <w:vAlign w:val="center"/>
            <w:hideMark/>
          </w:tcPr>
          <w:p w14:paraId="56D87CCE"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4A38DCF4"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0281489F"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34CBB648"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061CBCAE"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c>
          <w:tcPr>
            <w:tcW w:w="285" w:type="pct"/>
            <w:shd w:val="clear" w:color="auto" w:fill="ECEBEB"/>
            <w:vAlign w:val="center"/>
            <w:hideMark/>
          </w:tcPr>
          <w:p w14:paraId="177F257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c>
      </w:tr>
      <w:tr w:rsidR="00772ED3" w:rsidRPr="000D3540" w14:paraId="0723CF62"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19BFFB9F"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7524BBEE" w14:textId="47F98C8C" w:rsidR="00772ED3" w:rsidRPr="000D3540" w:rsidRDefault="00772ED3" w:rsidP="00772ED3">
            <w:pPr>
              <w:pStyle w:val="NormalWeb"/>
              <w:spacing w:before="0" w:beforeAutospacing="0" w:after="0" w:afterAutospacing="0"/>
              <w:jc w:val="both"/>
              <w:textAlignment w:val="baseline"/>
              <w:rPr>
                <w:color w:val="000000" w:themeColor="text1"/>
                <w:sz w:val="18"/>
                <w:szCs w:val="18"/>
              </w:rPr>
            </w:pPr>
            <w:r w:rsidRPr="000D3540">
              <w:rPr>
                <w:bCs/>
                <w:sz w:val="18"/>
                <w:szCs w:val="18"/>
              </w:rPr>
              <w:t>Bilim, teknoloji ve sağlık alanındaki gelişmelerin hemşireliğe yansımaları doğrultusunda, temel, kuramsal, uygulamalı bilgi, beceri ve tutum kazanır.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1D4A8A01"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4F9D1B9C"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593901F1"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7B0C6552" w14:textId="2AF457C9"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121" w:type="pct"/>
            <w:tcBorders>
              <w:bottom w:val="single" w:sz="6" w:space="0" w:color="CCCCCC"/>
            </w:tcBorders>
            <w:shd w:val="clear" w:color="auto" w:fill="FFFFFF"/>
            <w:tcMar>
              <w:top w:w="15" w:type="dxa"/>
              <w:left w:w="80" w:type="dxa"/>
              <w:bottom w:w="15" w:type="dxa"/>
              <w:right w:w="15" w:type="dxa"/>
            </w:tcMar>
            <w:vAlign w:val="center"/>
          </w:tcPr>
          <w:p w14:paraId="2597F4C6" w14:textId="77777777" w:rsidR="00772ED3" w:rsidRPr="000D3540" w:rsidRDefault="00772ED3" w:rsidP="00772ED3">
            <w:pPr>
              <w:spacing w:after="0" w:line="240" w:lineRule="auto"/>
              <w:jc w:val="center"/>
              <w:rPr>
                <w:rFonts w:ascii="Times New Roman" w:hAnsi="Times New Roman" w:cs="Times New Roman"/>
                <w:b/>
                <w:color w:val="000000" w:themeColor="text1"/>
                <w:sz w:val="18"/>
                <w:szCs w:val="18"/>
              </w:rPr>
            </w:pPr>
          </w:p>
        </w:tc>
        <w:tc>
          <w:tcPr>
            <w:tcW w:w="285" w:type="pct"/>
            <w:shd w:val="clear" w:color="auto" w:fill="ECEBEB"/>
            <w:vAlign w:val="center"/>
            <w:hideMark/>
          </w:tcPr>
          <w:p w14:paraId="51961EAE"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1B8F39A3"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03D791BC"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7FFE966F" w14:textId="2D09CDA9" w:rsidR="00772ED3" w:rsidRPr="000D3540" w:rsidRDefault="00772ED3" w:rsidP="00772ED3">
            <w:pPr>
              <w:spacing w:after="0" w:line="240" w:lineRule="auto"/>
              <w:jc w:val="both"/>
              <w:textAlignment w:val="baseline"/>
              <w:rPr>
                <w:rFonts w:ascii="Times New Roman" w:hAnsi="Times New Roman" w:cs="Times New Roman"/>
                <w:color w:val="000000" w:themeColor="text1"/>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64DE28EB"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39D49E4E"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2CC9F57F"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5ADBD6D6"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3ECDB771" w14:textId="60D2BA6C" w:rsidR="00772ED3" w:rsidRPr="000D3540" w:rsidRDefault="00772ED3" w:rsidP="00772ED3">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285" w:type="pct"/>
            <w:shd w:val="clear" w:color="auto" w:fill="ECEBEB"/>
            <w:vAlign w:val="center"/>
            <w:hideMark/>
          </w:tcPr>
          <w:p w14:paraId="750352DF"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6D2FB81B"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60A2E92C"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64D81759" w14:textId="2D120FF7" w:rsidR="00772ED3" w:rsidRPr="000D3540" w:rsidRDefault="00772ED3" w:rsidP="00772ED3">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51048D6B"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36B224C7"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6B39B723"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2033B98B"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7B61DED6" w14:textId="239DEF3B"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285" w:type="pct"/>
            <w:shd w:val="clear" w:color="auto" w:fill="ECEBEB"/>
            <w:vAlign w:val="center"/>
            <w:hideMark/>
          </w:tcPr>
          <w:p w14:paraId="74AEB3AC"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374CCD6B"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AB6CFEE"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3253BB7F" w14:textId="48946DA6" w:rsidR="00772ED3" w:rsidRPr="000D3540" w:rsidRDefault="00772ED3" w:rsidP="00772ED3">
            <w:pPr>
              <w:spacing w:after="0" w:line="240" w:lineRule="auto"/>
              <w:jc w:val="both"/>
              <w:textAlignment w:val="baseline"/>
              <w:rPr>
                <w:rFonts w:ascii="Times New Roman" w:hAnsi="Times New Roman" w:cs="Times New Roman"/>
                <w:color w:val="000000" w:themeColor="text1"/>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514CCF67"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0ABD7B36"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222C8376" w14:textId="08372B32"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121" w:type="pct"/>
            <w:tcBorders>
              <w:bottom w:val="single" w:sz="6" w:space="0" w:color="CCCCCC"/>
            </w:tcBorders>
            <w:shd w:val="clear" w:color="auto" w:fill="FFFFFF"/>
            <w:tcMar>
              <w:top w:w="15" w:type="dxa"/>
              <w:left w:w="80" w:type="dxa"/>
              <w:bottom w:w="15" w:type="dxa"/>
              <w:right w:w="15" w:type="dxa"/>
            </w:tcMar>
            <w:vAlign w:val="center"/>
          </w:tcPr>
          <w:p w14:paraId="20BC0C3A"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692DD60C"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285" w:type="pct"/>
            <w:shd w:val="clear" w:color="auto" w:fill="ECEBEB"/>
            <w:vAlign w:val="center"/>
            <w:hideMark/>
          </w:tcPr>
          <w:p w14:paraId="1E79876B"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5EA4096C"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18714888"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4CF847E5" w14:textId="7365DB21" w:rsidR="00772ED3" w:rsidRPr="000D3540" w:rsidRDefault="00772ED3" w:rsidP="00772ED3">
            <w:pPr>
              <w:spacing w:after="0" w:line="240" w:lineRule="auto"/>
              <w:jc w:val="both"/>
              <w:textAlignment w:val="baseline"/>
              <w:rPr>
                <w:rFonts w:ascii="Times New Roman" w:hAnsi="Times New Roman" w:cs="Times New Roman"/>
                <w:color w:val="000000" w:themeColor="text1"/>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6BEB08C3"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32BC023F"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71AF09D1"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63189C72" w14:textId="357A621C"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121" w:type="pct"/>
            <w:tcBorders>
              <w:bottom w:val="single" w:sz="6" w:space="0" w:color="CCCCCC"/>
            </w:tcBorders>
            <w:shd w:val="clear" w:color="auto" w:fill="FFFFFF"/>
            <w:tcMar>
              <w:top w:w="15" w:type="dxa"/>
              <w:left w:w="80" w:type="dxa"/>
              <w:bottom w:w="15" w:type="dxa"/>
              <w:right w:w="15" w:type="dxa"/>
            </w:tcMar>
            <w:vAlign w:val="center"/>
          </w:tcPr>
          <w:p w14:paraId="4236B5A1"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285" w:type="pct"/>
            <w:shd w:val="clear" w:color="auto" w:fill="ECEBEB"/>
            <w:vAlign w:val="center"/>
            <w:hideMark/>
          </w:tcPr>
          <w:p w14:paraId="47E2B0C3"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3F10962A"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60A533E"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652857A6" w14:textId="4DCE0AD8" w:rsidR="00772ED3" w:rsidRPr="000D3540" w:rsidRDefault="00772ED3" w:rsidP="00772ED3">
            <w:pPr>
              <w:spacing w:after="0" w:line="240" w:lineRule="auto"/>
              <w:jc w:val="both"/>
              <w:textAlignment w:val="baseline"/>
              <w:rPr>
                <w:rFonts w:ascii="Times New Roman" w:hAnsi="Times New Roman" w:cs="Times New Roman"/>
                <w:color w:val="000000" w:themeColor="text1"/>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57B76B3F"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329A37F7" w14:textId="6DFBCCCF"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121" w:type="pct"/>
            <w:tcBorders>
              <w:bottom w:val="single" w:sz="6" w:space="0" w:color="CCCCCC"/>
            </w:tcBorders>
            <w:shd w:val="clear" w:color="auto" w:fill="FFFFFF"/>
            <w:tcMar>
              <w:top w:w="15" w:type="dxa"/>
              <w:left w:w="80" w:type="dxa"/>
              <w:bottom w:w="15" w:type="dxa"/>
              <w:right w:w="15" w:type="dxa"/>
            </w:tcMar>
            <w:vAlign w:val="center"/>
          </w:tcPr>
          <w:p w14:paraId="6161BDAB" w14:textId="77777777" w:rsidR="00772ED3" w:rsidRPr="000D3540" w:rsidRDefault="00772ED3" w:rsidP="00772ED3">
            <w:pPr>
              <w:spacing w:after="0" w:line="240" w:lineRule="auto"/>
              <w:jc w:val="center"/>
              <w:rPr>
                <w:rFonts w:ascii="Times New Roman" w:hAnsi="Times New Roman" w:cs="Times New Roman"/>
                <w:b/>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7DB63923" w14:textId="77777777" w:rsidR="00772ED3" w:rsidRPr="000D3540" w:rsidRDefault="00772ED3" w:rsidP="00772ED3">
            <w:pPr>
              <w:spacing w:after="0" w:line="240" w:lineRule="auto"/>
              <w:jc w:val="center"/>
              <w:rPr>
                <w:rFonts w:ascii="Times New Roman" w:hAnsi="Times New Roman" w:cs="Times New Roman"/>
                <w:b/>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52BAE2C2"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285" w:type="pct"/>
            <w:shd w:val="clear" w:color="auto" w:fill="ECEBEB"/>
            <w:vAlign w:val="center"/>
            <w:hideMark/>
          </w:tcPr>
          <w:p w14:paraId="669A0DCE"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6BFCA3F2"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7A5DAC89"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7</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76B0F775" w14:textId="5BB8B1F7" w:rsidR="00772ED3" w:rsidRPr="000D3540" w:rsidRDefault="00772ED3" w:rsidP="00772ED3">
            <w:pPr>
              <w:spacing w:after="0" w:line="240" w:lineRule="auto"/>
              <w:jc w:val="both"/>
              <w:textAlignment w:val="baseline"/>
              <w:rPr>
                <w:rFonts w:ascii="Times New Roman" w:hAnsi="Times New Roman" w:cs="Times New Roman"/>
                <w:color w:val="000000" w:themeColor="text1"/>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7E122EB9"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1A976CB7"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3E32658C"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2E6E8720" w14:textId="776C3B0F"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121" w:type="pct"/>
            <w:tcBorders>
              <w:bottom w:val="single" w:sz="6" w:space="0" w:color="CCCCCC"/>
            </w:tcBorders>
            <w:shd w:val="clear" w:color="auto" w:fill="FFFFFF"/>
            <w:tcMar>
              <w:top w:w="15" w:type="dxa"/>
              <w:left w:w="80" w:type="dxa"/>
              <w:bottom w:w="15" w:type="dxa"/>
              <w:right w:w="15" w:type="dxa"/>
            </w:tcMar>
            <w:vAlign w:val="center"/>
          </w:tcPr>
          <w:p w14:paraId="6142933E"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285" w:type="pct"/>
            <w:shd w:val="clear" w:color="auto" w:fill="ECEBEB"/>
            <w:vAlign w:val="center"/>
            <w:hideMark/>
          </w:tcPr>
          <w:p w14:paraId="52178957"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0F81B1AA"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62A76D8"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8</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361E2718" w14:textId="50C97431" w:rsidR="00772ED3" w:rsidRPr="000D3540" w:rsidRDefault="00772ED3" w:rsidP="00772ED3">
            <w:pPr>
              <w:spacing w:after="0" w:line="240" w:lineRule="auto"/>
              <w:jc w:val="both"/>
              <w:textAlignment w:val="baseline"/>
              <w:rPr>
                <w:rFonts w:ascii="Times New Roman" w:hAnsi="Times New Roman" w:cs="Times New Roman"/>
                <w:color w:val="000000" w:themeColor="text1"/>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3DCE8967"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377A0B69" w14:textId="77777777" w:rsidR="00772ED3" w:rsidRPr="000D3540" w:rsidRDefault="00772ED3" w:rsidP="00772ED3">
            <w:pPr>
              <w:spacing w:after="0" w:line="240" w:lineRule="auto"/>
              <w:jc w:val="center"/>
              <w:rPr>
                <w:rFonts w:ascii="Times New Roman" w:hAnsi="Times New Roman" w:cs="Times New Roman"/>
                <w:b/>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60149090" w14:textId="77777777" w:rsidR="00772ED3" w:rsidRPr="000D3540" w:rsidRDefault="00772ED3" w:rsidP="00772ED3">
            <w:pPr>
              <w:spacing w:after="0" w:line="240" w:lineRule="auto"/>
              <w:jc w:val="center"/>
              <w:rPr>
                <w:rFonts w:ascii="Times New Roman" w:hAnsi="Times New Roman" w:cs="Times New Roman"/>
                <w:b/>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0FFAC0DA" w14:textId="613D2950"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121" w:type="pct"/>
            <w:tcBorders>
              <w:bottom w:val="single" w:sz="6" w:space="0" w:color="CCCCCC"/>
            </w:tcBorders>
            <w:shd w:val="clear" w:color="auto" w:fill="FFFFFF"/>
            <w:tcMar>
              <w:top w:w="15" w:type="dxa"/>
              <w:left w:w="80" w:type="dxa"/>
              <w:bottom w:w="15" w:type="dxa"/>
              <w:right w:w="15" w:type="dxa"/>
            </w:tcMar>
            <w:vAlign w:val="center"/>
          </w:tcPr>
          <w:p w14:paraId="21C52B30"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285" w:type="pct"/>
            <w:shd w:val="clear" w:color="auto" w:fill="ECEBEB"/>
            <w:vAlign w:val="center"/>
            <w:hideMark/>
          </w:tcPr>
          <w:p w14:paraId="24168890"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19EBE2B5"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7D8986D1"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9</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20060BBF" w14:textId="28C76144" w:rsidR="00772ED3" w:rsidRPr="000D3540" w:rsidRDefault="00772ED3" w:rsidP="00772ED3">
            <w:pPr>
              <w:spacing w:after="0" w:line="240" w:lineRule="auto"/>
              <w:jc w:val="both"/>
              <w:textAlignment w:val="baseline"/>
              <w:rPr>
                <w:rFonts w:ascii="Times New Roman" w:hAnsi="Times New Roman" w:cs="Times New Roman"/>
                <w:color w:val="000000" w:themeColor="text1"/>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22FD4FC4"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6AE9E093"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29596775"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65E2B750" w14:textId="77777777" w:rsidR="00772ED3" w:rsidRPr="000D3540" w:rsidRDefault="00772ED3" w:rsidP="00772ED3">
            <w:pPr>
              <w:spacing w:after="0" w:line="240" w:lineRule="auto"/>
              <w:jc w:val="center"/>
              <w:rPr>
                <w:rFonts w:ascii="Times New Roman" w:hAnsi="Times New Roman" w:cs="Times New Roman"/>
                <w:b/>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459F60AA" w14:textId="3D375C94"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285" w:type="pct"/>
            <w:shd w:val="clear" w:color="auto" w:fill="ECEBEB"/>
            <w:vAlign w:val="center"/>
            <w:hideMark/>
          </w:tcPr>
          <w:p w14:paraId="0E4C231E"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r w:rsidR="00772ED3" w:rsidRPr="000D3540" w14:paraId="6096323D" w14:textId="77777777" w:rsidTr="00772ED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0965050F"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w:t>
            </w:r>
          </w:p>
        </w:tc>
        <w:tc>
          <w:tcPr>
            <w:tcW w:w="3815" w:type="pct"/>
            <w:tcBorders>
              <w:bottom w:val="single" w:sz="6" w:space="0" w:color="CCCCCC"/>
            </w:tcBorders>
            <w:shd w:val="clear" w:color="auto" w:fill="FFFFFF"/>
            <w:tcMar>
              <w:top w:w="15" w:type="dxa"/>
              <w:left w:w="80" w:type="dxa"/>
              <w:bottom w:w="15" w:type="dxa"/>
              <w:right w:w="15" w:type="dxa"/>
            </w:tcMar>
            <w:vAlign w:val="center"/>
          </w:tcPr>
          <w:p w14:paraId="037FD8FC" w14:textId="6FEBA1CB" w:rsidR="00772ED3" w:rsidRPr="000D3540" w:rsidRDefault="00772ED3" w:rsidP="00772ED3">
            <w:pPr>
              <w:spacing w:after="0" w:line="240" w:lineRule="auto"/>
              <w:jc w:val="both"/>
              <w:textAlignment w:val="baseline"/>
              <w:rPr>
                <w:rFonts w:ascii="Times New Roman" w:hAnsi="Times New Roman" w:cs="Times New Roman"/>
                <w:color w:val="000000" w:themeColor="text1"/>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100" w:type="pct"/>
            <w:tcBorders>
              <w:bottom w:val="single" w:sz="6" w:space="0" w:color="CCCCCC"/>
            </w:tcBorders>
            <w:shd w:val="clear" w:color="auto" w:fill="FFFFFF"/>
            <w:tcMar>
              <w:top w:w="15" w:type="dxa"/>
              <w:left w:w="80" w:type="dxa"/>
              <w:bottom w:w="15" w:type="dxa"/>
              <w:right w:w="15" w:type="dxa"/>
            </w:tcMar>
            <w:vAlign w:val="center"/>
          </w:tcPr>
          <w:p w14:paraId="5AB3E86D"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42E8963B"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6FD84034"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562404DF" w14:textId="77777777" w:rsidR="00772ED3" w:rsidRPr="000D3540" w:rsidRDefault="00772ED3" w:rsidP="00772ED3">
            <w:pPr>
              <w:spacing w:after="0" w:line="240" w:lineRule="auto"/>
              <w:jc w:val="center"/>
              <w:rPr>
                <w:rFonts w:ascii="Times New Roman" w:hAnsi="Times New Roman" w:cs="Times New Roman"/>
                <w:color w:val="000000" w:themeColor="text1"/>
                <w:sz w:val="18"/>
                <w:szCs w:val="18"/>
              </w:rPr>
            </w:pPr>
          </w:p>
        </w:tc>
        <w:tc>
          <w:tcPr>
            <w:tcW w:w="121" w:type="pct"/>
            <w:tcBorders>
              <w:bottom w:val="single" w:sz="6" w:space="0" w:color="CCCCCC"/>
            </w:tcBorders>
            <w:shd w:val="clear" w:color="auto" w:fill="FFFFFF"/>
            <w:tcMar>
              <w:top w:w="15" w:type="dxa"/>
              <w:left w:w="80" w:type="dxa"/>
              <w:bottom w:w="15" w:type="dxa"/>
              <w:right w:w="15" w:type="dxa"/>
            </w:tcMar>
            <w:vAlign w:val="center"/>
          </w:tcPr>
          <w:p w14:paraId="3EDBD420" w14:textId="3BC6DB71" w:rsidR="00772ED3" w:rsidRPr="000D3540" w:rsidRDefault="00772ED3" w:rsidP="00772ED3">
            <w:pPr>
              <w:spacing w:after="0" w:line="240" w:lineRule="auto"/>
              <w:jc w:val="center"/>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X</w:t>
            </w:r>
          </w:p>
        </w:tc>
        <w:tc>
          <w:tcPr>
            <w:tcW w:w="285" w:type="pct"/>
            <w:shd w:val="clear" w:color="auto" w:fill="ECEBEB"/>
            <w:vAlign w:val="center"/>
            <w:hideMark/>
          </w:tcPr>
          <w:p w14:paraId="1265A5CC" w14:textId="77777777" w:rsidR="00772ED3" w:rsidRPr="000D3540" w:rsidRDefault="00772ED3" w:rsidP="00772ED3">
            <w:pPr>
              <w:spacing w:after="0" w:line="240" w:lineRule="auto"/>
              <w:rPr>
                <w:rFonts w:ascii="Times New Roman" w:eastAsia="Times New Roman" w:hAnsi="Times New Roman" w:cs="Times New Roman"/>
                <w:color w:val="000000" w:themeColor="text1"/>
                <w:sz w:val="18"/>
                <w:szCs w:val="18"/>
              </w:rPr>
            </w:pPr>
          </w:p>
        </w:tc>
      </w:tr>
    </w:tbl>
    <w:p w14:paraId="7D1231A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p w14:paraId="5A1950D8"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25"/>
        <w:gridCol w:w="5925"/>
        <w:gridCol w:w="2349"/>
      </w:tblGrid>
      <w:tr w:rsidR="00EA4F46" w:rsidRPr="000D3540" w14:paraId="4F91E730" w14:textId="77777777" w:rsidTr="00583D64">
        <w:trPr>
          <w:trHeight w:val="27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183F4DA1"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AKIŞI</w:t>
            </w:r>
          </w:p>
        </w:tc>
      </w:tr>
      <w:tr w:rsidR="00EA4F46" w:rsidRPr="000D3540" w14:paraId="121A78A7" w14:textId="77777777" w:rsidTr="00583D64">
        <w:trPr>
          <w:trHeight w:val="232"/>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2B5F0424"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Hafta</w:t>
            </w:r>
          </w:p>
        </w:tc>
        <w:tc>
          <w:tcPr>
            <w:tcW w:w="3225" w:type="pct"/>
            <w:tcBorders>
              <w:bottom w:val="single" w:sz="6" w:space="0" w:color="CCCCCC"/>
            </w:tcBorders>
            <w:shd w:val="clear" w:color="auto" w:fill="FFFFFF"/>
            <w:tcMar>
              <w:top w:w="15" w:type="dxa"/>
              <w:left w:w="80" w:type="dxa"/>
              <w:bottom w:w="15" w:type="dxa"/>
              <w:right w:w="15" w:type="dxa"/>
            </w:tcMar>
            <w:vAlign w:val="center"/>
            <w:hideMark/>
          </w:tcPr>
          <w:p w14:paraId="772E9B89"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Konular</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211DB64"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 Hazırlık</w:t>
            </w:r>
          </w:p>
        </w:tc>
      </w:tr>
      <w:tr w:rsidR="00EA4F46" w:rsidRPr="000D3540" w14:paraId="04CFEFB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1C9352AC"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AD74635"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Onkoloji Hemşireliğinde Temel Kavramlar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0FAD422A"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354D0FE7"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382D257D"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2</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704019B"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Onkoloji Hemşiresinin Rol ve Sorumlulukları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2FBE5EF1"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40851AEB"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867EE47"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3</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762D0011"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 Etyolojisi ve Epidemiyolojisi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7688A0E"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36C90CB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4D668F6C"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4</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72990B35"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Kanserden Korunma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744FDC73"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651E0581"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9F94901"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5</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4B728F9E"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Kanserde Tanı Yaklaşımları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04FC7B97"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0E849FCC"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4BC601CD"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6</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63FEA72"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Kanserli Hastalarda Radyoterapi Tedavisi, Kanserli Hastalarda Kemoterapi Tedavisi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D11CA24"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0ECD9D06"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10F30AFC"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7</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6F93006"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VİZE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0B44526"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707BD4B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010D96F9"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8</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1656CE2"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Kanserli Hastalarda Tamamlayıcı Tedavi</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2B0EC3D7"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5FC3270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99D996F"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9</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E142B18"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Kanserli Hastalarda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6C5DD2F"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16988ACB"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CBCC794"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10</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1414DA9"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Kanserli Hastalarda Hematolojik Toksisiteler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14D1E84"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61825F0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7511433E"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11</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24D95E3"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Kanserli Hastalarda Gastro-İntestinal Toksisiteler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657C02C0"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38089DEA"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1859E16"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12</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E0E9173"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Kanserli Hastalarda Cilt Toksisiteleri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6FEED259"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1D990BA2"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3D9EDDF8"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13</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12B64345"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Kanserli Hastalarda Psikolojik Problemler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753F6F2D"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EA4F46" w:rsidRPr="000D3540" w14:paraId="04D8E7AA" w14:textId="77777777" w:rsidTr="003245EF">
        <w:trPr>
          <w:trHeight w:val="193"/>
          <w:tblCellSpacing w:w="15" w:type="dxa"/>
          <w:jc w:val="center"/>
        </w:trPr>
        <w:tc>
          <w:tcPr>
            <w:tcW w:w="481" w:type="pct"/>
            <w:shd w:val="clear" w:color="auto" w:fill="FFFFFF"/>
            <w:tcMar>
              <w:top w:w="15" w:type="dxa"/>
              <w:left w:w="80" w:type="dxa"/>
              <w:bottom w:w="15" w:type="dxa"/>
              <w:right w:w="15" w:type="dxa"/>
            </w:tcMar>
            <w:vAlign w:val="center"/>
            <w:hideMark/>
          </w:tcPr>
          <w:p w14:paraId="13600A1D"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14</w:t>
            </w:r>
          </w:p>
        </w:tc>
        <w:tc>
          <w:tcPr>
            <w:tcW w:w="3225" w:type="pct"/>
            <w:shd w:val="clear" w:color="auto" w:fill="FFFFFF"/>
            <w:tcMar>
              <w:top w:w="15" w:type="dxa"/>
              <w:left w:w="80" w:type="dxa"/>
              <w:bottom w:w="15" w:type="dxa"/>
              <w:right w:w="15" w:type="dxa"/>
            </w:tcMar>
            <w:vAlign w:val="center"/>
          </w:tcPr>
          <w:p w14:paraId="6670C037"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Kanserli Hastalarda Palyatif Bakım  </w:t>
            </w:r>
          </w:p>
        </w:tc>
        <w:tc>
          <w:tcPr>
            <w:tcW w:w="1227" w:type="pct"/>
            <w:shd w:val="clear" w:color="auto" w:fill="FFFFFF"/>
            <w:tcMar>
              <w:top w:w="15" w:type="dxa"/>
              <w:left w:w="80" w:type="dxa"/>
              <w:bottom w:w="15" w:type="dxa"/>
              <w:right w:w="15" w:type="dxa"/>
            </w:tcMar>
            <w:vAlign w:val="center"/>
            <w:hideMark/>
          </w:tcPr>
          <w:p w14:paraId="0E8AFB57"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Önerilen kaynakları okuma</w:t>
            </w:r>
          </w:p>
        </w:tc>
      </w:tr>
      <w:tr w:rsidR="003245EF" w:rsidRPr="000D3540" w14:paraId="6EECD9D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tcPr>
          <w:p w14:paraId="6FF8E5D7" w14:textId="0F6DA65C" w:rsidR="003245EF" w:rsidRPr="000D3540" w:rsidRDefault="003245EF"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A966736" w14:textId="7C93D323" w:rsidR="003245EF" w:rsidRPr="000D3540" w:rsidRDefault="003245EF"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1227" w:type="pct"/>
            <w:tcBorders>
              <w:bottom w:val="single" w:sz="6" w:space="0" w:color="CCCCCC"/>
            </w:tcBorders>
            <w:shd w:val="clear" w:color="auto" w:fill="FFFFFF"/>
            <w:tcMar>
              <w:top w:w="15" w:type="dxa"/>
              <w:left w:w="80" w:type="dxa"/>
              <w:bottom w:w="15" w:type="dxa"/>
              <w:right w:w="15" w:type="dxa"/>
            </w:tcMar>
            <w:vAlign w:val="center"/>
          </w:tcPr>
          <w:p w14:paraId="37025111" w14:textId="77777777" w:rsidR="003245EF" w:rsidRPr="000D3540" w:rsidRDefault="003245EF" w:rsidP="00583D64">
            <w:pPr>
              <w:spacing w:after="0" w:line="240" w:lineRule="auto"/>
              <w:rPr>
                <w:rFonts w:ascii="Times New Roman" w:hAnsi="Times New Roman" w:cs="Times New Roman"/>
                <w:sz w:val="18"/>
                <w:szCs w:val="18"/>
              </w:rPr>
            </w:pPr>
          </w:p>
        </w:tc>
      </w:tr>
    </w:tbl>
    <w:p w14:paraId="103C1AE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3"/>
        <w:gridCol w:w="7654"/>
      </w:tblGrid>
      <w:tr w:rsidR="00EA4F46" w:rsidRPr="000D3540" w14:paraId="3592C40C" w14:textId="77777777" w:rsidTr="00583D64">
        <w:trPr>
          <w:trHeight w:val="36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E202D0" w14:textId="77777777" w:rsidR="00EA4F46" w:rsidRPr="000D3540" w:rsidRDefault="00EA4F46" w:rsidP="00583D64">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KAYNAKLAR</w:t>
            </w:r>
          </w:p>
        </w:tc>
      </w:tr>
      <w:tr w:rsidR="00EA4F46" w:rsidRPr="000D3540" w14:paraId="636B4B3D" w14:textId="77777777" w:rsidTr="00583D64">
        <w:trPr>
          <w:trHeight w:val="314"/>
          <w:tblCellSpacing w:w="15" w:type="dxa"/>
          <w:jc w:val="center"/>
        </w:trPr>
        <w:tc>
          <w:tcPr>
            <w:tcW w:w="1608" w:type="dxa"/>
            <w:tcBorders>
              <w:bottom w:val="single" w:sz="6" w:space="0" w:color="CCCCCC"/>
            </w:tcBorders>
            <w:shd w:val="clear" w:color="auto" w:fill="FFFFFF"/>
            <w:tcMar>
              <w:top w:w="15" w:type="dxa"/>
              <w:left w:w="80" w:type="dxa"/>
              <w:bottom w:w="15" w:type="dxa"/>
              <w:right w:w="15" w:type="dxa"/>
            </w:tcMar>
            <w:vAlign w:val="center"/>
            <w:hideMark/>
          </w:tcPr>
          <w:p w14:paraId="5A77DC25" w14:textId="77777777" w:rsidR="00EA4F46" w:rsidRPr="000D3540" w:rsidRDefault="00EA4F46" w:rsidP="00583D64">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4564D6"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Dünya Sağlık Örgütü Uluslararası Kanser Araştırmaları Kurumu, Dünya Kanser Raporu, http://whqlibdoc.who.int/publications/2009/ 9789283204237_tur_p1-104.pdf, </w:t>
            </w:r>
          </w:p>
          <w:p w14:paraId="583A4713"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Türkiye Cumhuriyeti Sağlık Bakanlığı Sağlık İstatistikleri yıllığı http://www.tusak.saglik.gov.tr/saglik_istatistikleri_yilligi_2010.pdf, </w:t>
            </w:r>
          </w:p>
          <w:p w14:paraId="4EC57BDE"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Can G.Onkoloji Hemşireliğinde Kanıta Dayalı Bakım, 2010 İstanbul Konsensusu, Nobel Tıp Kitapevleri Ltd. Şti, İstanbul 2010. </w:t>
            </w:r>
          </w:p>
          <w:p w14:paraId="092DD6EF"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Kurt S. (2008). Kanserli hastalarda semptom kontrolünün değerlendirilmesi. T.Ü. Sağlık Bilimleri Enstitüsü Hemşirelik Anabilim Dalı İç Hastalıkları Hemşireliği yüksek Lisans Tezi, Edirne. </w:t>
            </w:r>
          </w:p>
          <w:p w14:paraId="3E9B35CA"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Aydıner A, Can G. Akciğer Kanserinde Tedavi ve Bakım, İpomet Matbaacılık San ve Tic. Ltd Şti, İstanbul 2010.</w:t>
            </w:r>
          </w:p>
        </w:tc>
      </w:tr>
      <w:tr w:rsidR="00EA4F46" w:rsidRPr="000D3540" w14:paraId="42FAE8C0" w14:textId="77777777" w:rsidTr="00583D64">
        <w:trPr>
          <w:trHeight w:val="31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26098" w14:textId="77777777" w:rsidR="00EA4F46" w:rsidRPr="000D3540" w:rsidRDefault="00EA4F46" w:rsidP="00583D64">
            <w:pPr>
              <w:spacing w:after="0" w:line="240" w:lineRule="auto"/>
              <w:rPr>
                <w:rFonts w:ascii="Times New Roman" w:hAnsi="Times New Roman" w:cs="Times New Roman"/>
                <w:b/>
                <w:sz w:val="18"/>
                <w:szCs w:val="18"/>
              </w:rPr>
            </w:pPr>
            <w:r w:rsidRPr="000D3540">
              <w:rPr>
                <w:rFonts w:ascii="Times New Roman" w:hAnsi="Times New Roman" w:cs="Times New Roman"/>
                <w:b/>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B05D3D"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6. Can G, Enç N, Akkaya S. Onkoloji Hemşireliğinde Kanıta Dayalı Semptom Yönetimi Konsensus'07, 3P-Pharma Publication Planning, Mavi İletişim Danışmanlık AŞ Medikal Yayıncılık, İstanbul 2008. </w:t>
            </w:r>
          </w:p>
          <w:p w14:paraId="09F5EBF1"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7. Can G. Onkoloji Hemşireliğinde Kanıta Dayalı Semptom Yönetimi, 3P-Pharma Publication Planning, Mavi İletişim Danışmanlık AŞ Medikal Yayıncılık, 2007 </w:t>
            </w:r>
          </w:p>
          <w:p w14:paraId="3A693CEA"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8. Kanser Kemoterapi Rehberi ve Uygulamaya Yönelik Öneriler. Çev. G Can, Çev. Ed. Z Durna, A Aydıner, Nobel Tıp Kitapevleri 2003. </w:t>
            </w:r>
          </w:p>
          <w:p w14:paraId="7252B7F8"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9. Topuz E, Aydıner A, Karadeniz AN. Klinik Onkoloji, İstanbul Üniversitesi Onkoloji Enstitüsü Yayınları, ISBN 975-404-580-1, İstanbul 2000. </w:t>
            </w:r>
          </w:p>
          <w:p w14:paraId="6A689290"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 xml:space="preserve">10. Topuz E. Kanserde Alternatif ve Tamamlayıcı Tıp (Bilimsel Yaklaşım), İletişim Yayınları, İstanbul 2005. </w:t>
            </w:r>
          </w:p>
          <w:p w14:paraId="48CB86B0" w14:textId="77777777" w:rsidR="00EA4F46" w:rsidRPr="000D3540" w:rsidRDefault="00EA4F46" w:rsidP="00583D64">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11. Smeltzer SC, Bare GB, Hinkle JL, Cheever KH. (Eds). Brunner &amp; Suddarth?s Textbook of Medical-Surgical Nursing. 11th ed. USA: Lippincott Williams &amp; Wilkins;2008.  </w:t>
            </w:r>
          </w:p>
        </w:tc>
      </w:tr>
    </w:tbl>
    <w:p w14:paraId="2EBFED4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49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1"/>
        <w:gridCol w:w="7445"/>
      </w:tblGrid>
      <w:tr w:rsidR="00EA4F46" w:rsidRPr="000D3540" w14:paraId="320C4D20" w14:textId="77777777" w:rsidTr="00583D64">
        <w:trPr>
          <w:trHeight w:val="36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3FED3B4"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MATERYAL PAYLAŞIMI </w:t>
            </w:r>
          </w:p>
        </w:tc>
      </w:tr>
      <w:tr w:rsidR="00EA4F46" w:rsidRPr="000D3540" w14:paraId="51161CB0" w14:textId="77777777" w:rsidTr="00583D64">
        <w:trPr>
          <w:trHeight w:val="260"/>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1CF788F6"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E1204"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Fotokopi, ilgili sunumlar, kitap bölümleri</w:t>
            </w:r>
          </w:p>
        </w:tc>
      </w:tr>
      <w:tr w:rsidR="00EA4F46" w:rsidRPr="000D3540" w14:paraId="48360B06" w14:textId="77777777" w:rsidTr="00583D64">
        <w:trPr>
          <w:trHeight w:val="2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761BB"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2B4D1BF3" w14:textId="77777777" w:rsidR="00EA4F46" w:rsidRPr="000D3540" w:rsidRDefault="00EA4F46"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sunuları</w:t>
            </w:r>
          </w:p>
        </w:tc>
      </w:tr>
      <w:tr w:rsidR="00EA4F46" w:rsidRPr="000D3540" w14:paraId="43B3354A" w14:textId="77777777" w:rsidTr="00583D64">
        <w:trPr>
          <w:trHeight w:val="2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1C58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4814093D" w14:textId="77777777" w:rsidR="00EA4F46" w:rsidRPr="000D3540" w:rsidRDefault="00EA4F46" w:rsidP="001D6012">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Performans değerlendirme, final sınavı, öğrenci sunumları</w:t>
            </w:r>
          </w:p>
        </w:tc>
      </w:tr>
    </w:tbl>
    <w:p w14:paraId="4D102057"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48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5"/>
        <w:gridCol w:w="763"/>
        <w:gridCol w:w="2198"/>
      </w:tblGrid>
      <w:tr w:rsidR="00EA4F46" w:rsidRPr="000D3540" w14:paraId="1278357F" w14:textId="77777777" w:rsidTr="00583D64">
        <w:trPr>
          <w:trHeight w:val="29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EB575E1"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DEĞERLENDİRME SİSTEMİ</w:t>
            </w:r>
          </w:p>
        </w:tc>
      </w:tr>
      <w:tr w:rsidR="00EA4F46" w:rsidRPr="000D3540" w14:paraId="14695FC2" w14:textId="77777777" w:rsidTr="00583D64">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90D40"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E07FE"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5A0D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KATKI YÜZDESİ</w:t>
            </w:r>
          </w:p>
        </w:tc>
      </w:tr>
      <w:tr w:rsidR="00EA4F46" w:rsidRPr="000D3540" w14:paraId="677A2595"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298B59AA"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FB8D7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6F3613"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w:t>
            </w:r>
          </w:p>
        </w:tc>
      </w:tr>
      <w:tr w:rsidR="00EA4F46" w:rsidRPr="000D3540" w14:paraId="2E881746"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5400A530"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CDF708"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8ACA84"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w:t>
            </w:r>
          </w:p>
        </w:tc>
      </w:tr>
      <w:tr w:rsidR="00EA4F46" w:rsidRPr="000D3540" w14:paraId="7C6D209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35F1B2DE"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67D1B5"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E4C52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40</w:t>
            </w:r>
          </w:p>
        </w:tc>
      </w:tr>
      <w:tr w:rsidR="00EA4F46" w:rsidRPr="000D3540" w14:paraId="530AF4CE"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018756F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20C236"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C76217"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r w:rsidR="00EA4F46" w:rsidRPr="000D3540" w14:paraId="6A9C6878"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665E649E"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46DCC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91E21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40</w:t>
            </w:r>
          </w:p>
        </w:tc>
      </w:tr>
      <w:tr w:rsidR="00EA4F46" w:rsidRPr="000D3540" w14:paraId="7E44C47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0D60C00E"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B4813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CF3583"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60</w:t>
            </w:r>
          </w:p>
        </w:tc>
      </w:tr>
      <w:tr w:rsidR="00EA4F46" w:rsidRPr="000D3540" w14:paraId="2682D4E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2F312BC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69F79F"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4D3F50"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bl>
    <w:p w14:paraId="042D7609"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24"/>
        <w:gridCol w:w="1069"/>
        <w:gridCol w:w="868"/>
        <w:gridCol w:w="1082"/>
      </w:tblGrid>
      <w:tr w:rsidR="00EA4F46" w:rsidRPr="000D3540" w14:paraId="5468E220"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5F15F6E2"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8AD1E1B"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Uzmanlık / Alan Dersleri</w:t>
            </w:r>
          </w:p>
        </w:tc>
      </w:tr>
      <w:tr w:rsidR="00EA4F46" w:rsidRPr="000D3540" w14:paraId="63D41768" w14:textId="77777777" w:rsidTr="00583D64">
        <w:trPr>
          <w:trHeight w:val="27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6B7CA2D"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AKTS / İŞ YÜKÜ TABLOSU</w:t>
            </w:r>
          </w:p>
        </w:tc>
      </w:tr>
      <w:tr w:rsidR="00EA4F46" w:rsidRPr="000D3540" w14:paraId="7CBFC0F3" w14:textId="77777777" w:rsidTr="00583D64">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2E2AC" w14:textId="77777777" w:rsidR="00EA4F46" w:rsidRPr="000D3540" w:rsidRDefault="00EA4F4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0EBDEB"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8CD9D"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Süresi</w:t>
            </w:r>
            <w:r w:rsidRPr="000D3540">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4F9CB" w14:textId="77777777" w:rsidR="00EA4F46" w:rsidRPr="000D3540"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Toplam</w:t>
            </w:r>
            <w:r w:rsidRPr="000D3540">
              <w:rPr>
                <w:rFonts w:ascii="Times New Roman" w:eastAsia="Times New Roman" w:hAnsi="Times New Roman" w:cs="Times New Roman"/>
                <w:color w:val="000000" w:themeColor="text1"/>
                <w:sz w:val="18"/>
                <w:szCs w:val="18"/>
              </w:rPr>
              <w:br/>
              <w:t>İş Yükü</w:t>
            </w:r>
            <w:r w:rsidRPr="000D3540">
              <w:rPr>
                <w:rFonts w:ascii="Times New Roman" w:eastAsia="Times New Roman" w:hAnsi="Times New Roman" w:cs="Times New Roman"/>
                <w:color w:val="000000" w:themeColor="text1"/>
                <w:sz w:val="18"/>
                <w:szCs w:val="18"/>
              </w:rPr>
              <w:br/>
              <w:t>(Saat)</w:t>
            </w:r>
          </w:p>
        </w:tc>
      </w:tr>
      <w:tr w:rsidR="00AD10D1" w:rsidRPr="000D3540" w14:paraId="1D16613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635A332B" w14:textId="0D69E331"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Ders Süresi </w:t>
            </w:r>
            <w:r w:rsidR="00FD6875" w:rsidRPr="000D3540">
              <w:rPr>
                <w:rFonts w:ascii="Times New Roman" w:eastAsia="Times New Roman" w:hAnsi="Times New Roman" w:cs="Times New Roman"/>
                <w:color w:val="000000" w:themeColor="text1"/>
                <w:sz w:val="18"/>
                <w:szCs w:val="18"/>
              </w:rPr>
              <w:t>(Sınav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9F36E" w14:textId="1A2D0613" w:rsidR="00AD10D1" w:rsidRPr="000D3540"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C91A2" w14:textId="0322EEFC" w:rsidR="00AD10D1" w:rsidRPr="000D3540"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BE969" w14:textId="4A80A441" w:rsidR="00AD10D1" w:rsidRPr="000D3540"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45</w:t>
            </w:r>
          </w:p>
        </w:tc>
      </w:tr>
      <w:tr w:rsidR="00AD10D1" w:rsidRPr="000D3540" w14:paraId="73E3C1F4"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7E9BA555"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22BCD8" w14:textId="1F1CE679"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B373D3" w14:textId="683F160B"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6F38D4" w14:textId="706FA59D"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15</w:t>
            </w:r>
          </w:p>
        </w:tc>
      </w:tr>
      <w:tr w:rsidR="00AD10D1" w:rsidRPr="000D3540" w14:paraId="4A8B8D8B"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03949C8A"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460703" w14:textId="317FDDB0"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87F6B9" w14:textId="6D436DF1"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110220" w14:textId="29D00669"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10</w:t>
            </w:r>
          </w:p>
        </w:tc>
      </w:tr>
      <w:tr w:rsidR="00AD10D1" w:rsidRPr="000D3540" w14:paraId="4F4D245F"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66C1FA84"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47ECF" w14:textId="15C308BB"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719168" w14:textId="0FE86500"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E42430" w14:textId="3D3C63A6"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20</w:t>
            </w:r>
          </w:p>
        </w:tc>
      </w:tr>
      <w:tr w:rsidR="00AD10D1" w:rsidRPr="000D3540" w14:paraId="6F25D35F"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5D792FAB"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26A730" w14:textId="14689235"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E89DC7" w14:textId="2B8E7A77"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F99DC1" w14:textId="6CA31B42" w:rsidR="00AD10D1" w:rsidRPr="000D3540" w:rsidRDefault="00AD10D1" w:rsidP="001D6012">
            <w:pPr>
              <w:spacing w:after="0" w:line="240" w:lineRule="auto"/>
              <w:jc w:val="center"/>
              <w:rPr>
                <w:rFonts w:ascii="Times New Roman" w:hAnsi="Times New Roman" w:cs="Times New Roman"/>
                <w:sz w:val="18"/>
                <w:szCs w:val="18"/>
              </w:rPr>
            </w:pPr>
            <w:r w:rsidRPr="000D3540">
              <w:rPr>
                <w:rFonts w:ascii="Times New Roman" w:eastAsia="Times New Roman" w:hAnsi="Times New Roman" w:cs="Times New Roman"/>
                <w:color w:val="000000" w:themeColor="text1"/>
                <w:sz w:val="18"/>
                <w:szCs w:val="18"/>
              </w:rPr>
              <w:t>30</w:t>
            </w:r>
          </w:p>
        </w:tc>
      </w:tr>
      <w:tr w:rsidR="00AD10D1" w:rsidRPr="000D3540" w14:paraId="44A9321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17D79E8F"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EA90CA"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C1821A"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A90EC9" w14:textId="3480BA5B" w:rsidR="00AD10D1" w:rsidRPr="000D3540"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120</w:t>
            </w:r>
          </w:p>
        </w:tc>
      </w:tr>
      <w:tr w:rsidR="00AD10D1" w:rsidRPr="000D3540" w14:paraId="760F1CB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29F2E2D0"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40C38"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85A532"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1F5BBC" w14:textId="68419A41" w:rsidR="00AD10D1" w:rsidRPr="000D3540"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4,8</w:t>
            </w:r>
          </w:p>
        </w:tc>
      </w:tr>
      <w:tr w:rsidR="00AD10D1" w:rsidRPr="000D3540" w14:paraId="1146F02A"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3CCD0453"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2BC363"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F381A2" w14:textId="77777777" w:rsidR="00AD10D1" w:rsidRPr="000D3540"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C1076F" w14:textId="7F77BBB6" w:rsidR="00AD10D1" w:rsidRPr="000D3540"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r>
    </w:tbl>
    <w:p w14:paraId="42C8326B" w14:textId="77777777" w:rsidR="00EA4F46" w:rsidRPr="000D3540" w:rsidRDefault="00EA4F46" w:rsidP="001D6012">
      <w:pPr>
        <w:spacing w:after="0" w:line="240" w:lineRule="auto"/>
        <w:rPr>
          <w:rFonts w:ascii="Times New Roman" w:hAnsi="Times New Roman" w:cs="Times New Roman"/>
          <w:sz w:val="18"/>
          <w:szCs w:val="18"/>
        </w:rPr>
      </w:pPr>
    </w:p>
    <w:p w14:paraId="60E71D02" w14:textId="77777777" w:rsidR="003607E7" w:rsidRPr="000D3540" w:rsidRDefault="003607E7" w:rsidP="001D6012">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61"/>
        <w:gridCol w:w="1297"/>
        <w:gridCol w:w="1039"/>
        <w:gridCol w:w="1810"/>
        <w:gridCol w:w="901"/>
        <w:gridCol w:w="942"/>
      </w:tblGrid>
      <w:tr w:rsidR="003607E7" w:rsidRPr="000D3540" w14:paraId="60E71D04" w14:textId="77777777" w:rsidTr="00583D64">
        <w:trPr>
          <w:trHeight w:val="178"/>
          <w:tblCellSpacing w:w="15" w:type="dxa"/>
          <w:jc w:val="center"/>
        </w:trPr>
        <w:tc>
          <w:tcPr>
            <w:tcW w:w="0" w:type="auto"/>
            <w:gridSpan w:val="6"/>
            <w:shd w:val="clear" w:color="auto" w:fill="ECEBEB"/>
            <w:vAlign w:val="center"/>
            <w:hideMark/>
          </w:tcPr>
          <w:p w14:paraId="60E71D03" w14:textId="77777777" w:rsidR="003607E7" w:rsidRPr="000D3540" w:rsidRDefault="003607E7" w:rsidP="001D6012">
            <w:pPr>
              <w:spacing w:after="0" w:line="240" w:lineRule="auto"/>
              <w:jc w:val="center"/>
              <w:rPr>
                <w:rFonts w:ascii="Times New Roman" w:eastAsia="Times New Roman" w:hAnsi="Times New Roman" w:cs="Times New Roman"/>
                <w:b/>
                <w:bCs/>
                <w:color w:val="000000" w:themeColor="text1"/>
                <w:sz w:val="18"/>
                <w:szCs w:val="18"/>
              </w:rPr>
            </w:pPr>
            <w:r w:rsidRPr="000D3540">
              <w:rPr>
                <w:rFonts w:ascii="Times New Roman" w:eastAsia="Times New Roman" w:hAnsi="Times New Roman" w:cs="Times New Roman"/>
                <w:b/>
                <w:bCs/>
                <w:color w:val="000000" w:themeColor="text1"/>
                <w:sz w:val="18"/>
                <w:szCs w:val="18"/>
              </w:rPr>
              <w:t>DERS BİLGİLERİ</w:t>
            </w:r>
          </w:p>
        </w:tc>
      </w:tr>
      <w:tr w:rsidR="003607E7" w:rsidRPr="000D3540" w14:paraId="60E71D0B" w14:textId="77777777" w:rsidTr="00583D64">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5"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6"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7"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8"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9"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A"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i/>
                <w:iCs/>
                <w:color w:val="000000" w:themeColor="text1"/>
                <w:sz w:val="18"/>
                <w:szCs w:val="18"/>
              </w:rPr>
              <w:t>AKTS</w:t>
            </w:r>
          </w:p>
        </w:tc>
      </w:tr>
      <w:tr w:rsidR="003607E7" w:rsidRPr="000D3540" w14:paraId="60E71D12" w14:textId="77777777" w:rsidTr="00583D64">
        <w:trPr>
          <w:trHeight w:val="22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C" w14:textId="77777777" w:rsidR="003607E7" w:rsidRPr="000D3540" w:rsidRDefault="00E65898"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Hemşirelikte İnovasyon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D" w14:textId="77777777" w:rsidR="003607E7" w:rsidRPr="000D3540"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NHS362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E" w14:textId="4A4F0959" w:rsidR="003607E7" w:rsidRPr="000D3540" w:rsidRDefault="00786517"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F" w14:textId="77777777" w:rsidR="003607E7" w:rsidRPr="000D3540"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0" w14:textId="77777777" w:rsidR="003607E7" w:rsidRPr="000D3540"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1" w14:textId="77777777" w:rsidR="003607E7" w:rsidRPr="000D3540"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5</w:t>
            </w:r>
          </w:p>
        </w:tc>
      </w:tr>
    </w:tbl>
    <w:p w14:paraId="60E71D13"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2"/>
        <w:gridCol w:w="6904"/>
      </w:tblGrid>
      <w:tr w:rsidR="003607E7" w:rsidRPr="000D3540" w14:paraId="60E71D16" w14:textId="77777777" w:rsidTr="00583D64">
        <w:trPr>
          <w:trHeight w:val="236"/>
          <w:tblCellSpacing w:w="15" w:type="dxa"/>
          <w:jc w:val="center"/>
        </w:trPr>
        <w:tc>
          <w:tcPr>
            <w:tcW w:w="1238" w:type="pct"/>
            <w:tcBorders>
              <w:bottom w:val="single" w:sz="6" w:space="0" w:color="CCCCCC"/>
            </w:tcBorders>
            <w:shd w:val="clear" w:color="auto" w:fill="FFFFFF"/>
            <w:tcMar>
              <w:top w:w="15" w:type="dxa"/>
              <w:left w:w="80" w:type="dxa"/>
              <w:bottom w:w="15" w:type="dxa"/>
              <w:right w:w="15" w:type="dxa"/>
            </w:tcMar>
            <w:vAlign w:val="center"/>
            <w:hideMark/>
          </w:tcPr>
          <w:p w14:paraId="60E71D14"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5"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r>
    </w:tbl>
    <w:p w14:paraId="60E71D17"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7103"/>
      </w:tblGrid>
      <w:tr w:rsidR="00A07193" w:rsidRPr="000D3540" w14:paraId="60E71D1A" w14:textId="77777777" w:rsidTr="00583D64">
        <w:trPr>
          <w:trHeight w:val="237"/>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71D18" w14:textId="77777777"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hideMark/>
          </w:tcPr>
          <w:p w14:paraId="60E71D19" w14:textId="14D5F4F3"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İngilizce</w:t>
            </w:r>
          </w:p>
        </w:tc>
      </w:tr>
      <w:tr w:rsidR="00A07193" w:rsidRPr="000D3540" w14:paraId="60E71D1D" w14:textId="77777777" w:rsidTr="00583D64">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B" w14:textId="77777777"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hideMark/>
          </w:tcPr>
          <w:p w14:paraId="60E71D1C" w14:textId="24F10975"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Lisans</w:t>
            </w:r>
          </w:p>
        </w:tc>
      </w:tr>
      <w:tr w:rsidR="00A07193" w:rsidRPr="000D3540" w14:paraId="60E71D20" w14:textId="77777777" w:rsidTr="00583D64">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E" w14:textId="77777777"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hideMark/>
          </w:tcPr>
          <w:p w14:paraId="60E71D1F" w14:textId="213EC78B"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Serbest Seçmeli</w:t>
            </w:r>
          </w:p>
        </w:tc>
      </w:tr>
      <w:tr w:rsidR="00A07193" w:rsidRPr="000D3540" w14:paraId="60E71D23"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1" w14:textId="77777777"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1D22" w14:textId="5E881624"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Prof. Dr. Hediye Özkan Arslan</w:t>
            </w:r>
          </w:p>
        </w:tc>
      </w:tr>
      <w:tr w:rsidR="00A07193" w:rsidRPr="000D3540" w14:paraId="60E71D26"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4" w14:textId="77777777"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1D25" w14:textId="25C658CB"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Prof. Dr. Hediye Özkan Arslan</w:t>
            </w:r>
          </w:p>
        </w:tc>
      </w:tr>
      <w:tr w:rsidR="00A07193" w:rsidRPr="000D3540" w14:paraId="60E71D29"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7" w14:textId="77777777"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tcPr>
          <w:p w14:paraId="60E71D28" w14:textId="45493066"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w:t>
            </w:r>
          </w:p>
        </w:tc>
      </w:tr>
      <w:tr w:rsidR="00A07193" w:rsidRPr="000D3540" w14:paraId="60E71D2C"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A" w14:textId="77777777"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tcPr>
          <w:p w14:paraId="60E71D2B" w14:textId="23D28BED" w:rsidR="00A07193" w:rsidRPr="000D3540" w:rsidRDefault="00A07193" w:rsidP="001D6012">
            <w:pPr>
              <w:spacing w:after="0" w:line="240" w:lineRule="auto"/>
              <w:jc w:val="both"/>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 xml:space="preserve">Bu ders inovasyon, yenilikçi yaratıcı düşünme, sağlık bakım uygulamalarında yapay zekanın yeri ve yenilikçilik ve girişimcilik konularında gerekli olan bilgi ve becerileri vermeyi amaçlar. </w:t>
            </w:r>
          </w:p>
        </w:tc>
      </w:tr>
      <w:tr w:rsidR="00A07193" w:rsidRPr="000D3540" w14:paraId="60E71D2F"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D" w14:textId="77777777" w:rsidR="00A07193" w:rsidRPr="000D3540" w:rsidRDefault="00A07193"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tcPr>
          <w:p w14:paraId="60E71D2E" w14:textId="5F4ED8E4" w:rsidR="00A07193" w:rsidRPr="000D3540" w:rsidRDefault="00A07193" w:rsidP="001D6012">
            <w:pPr>
              <w:spacing w:after="0" w:line="240" w:lineRule="auto"/>
              <w:jc w:val="both"/>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Bu ders, hemşirelikte inovasyon ve girişimciliğin tanımı, önemi, , yenilikçi yaratıcı düşünme, sağlık bakım uygulamalarında yapay zekanın yeri ve inovasyon ve girişimcilikle bağlantılı konuları inceler.</w:t>
            </w:r>
          </w:p>
        </w:tc>
      </w:tr>
    </w:tbl>
    <w:p w14:paraId="60E71D30"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51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80"/>
        <w:gridCol w:w="1108"/>
        <w:gridCol w:w="1134"/>
        <w:gridCol w:w="1217"/>
      </w:tblGrid>
      <w:tr w:rsidR="003607E7" w:rsidRPr="000D3540" w14:paraId="60E71D35" w14:textId="77777777" w:rsidTr="00653ACD">
        <w:trPr>
          <w:trHeight w:val="4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31"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Öğrenme Çıktıları</w:t>
            </w:r>
          </w:p>
        </w:tc>
        <w:tc>
          <w:tcPr>
            <w:tcW w:w="574" w:type="pct"/>
            <w:tcBorders>
              <w:bottom w:val="single" w:sz="6" w:space="0" w:color="CCCCCC"/>
            </w:tcBorders>
            <w:shd w:val="clear" w:color="auto" w:fill="FFFFFF"/>
            <w:tcMar>
              <w:top w:w="15" w:type="dxa"/>
              <w:left w:w="80" w:type="dxa"/>
              <w:bottom w:w="15" w:type="dxa"/>
              <w:right w:w="15" w:type="dxa"/>
            </w:tcMar>
            <w:vAlign w:val="center"/>
            <w:hideMark/>
          </w:tcPr>
          <w:p w14:paraId="60E71D32" w14:textId="77777777" w:rsidR="003607E7" w:rsidRPr="000D3540" w:rsidRDefault="003607E7" w:rsidP="001D6012">
            <w:pPr>
              <w:spacing w:after="0" w:line="240" w:lineRule="auto"/>
              <w:jc w:val="center"/>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Program Öğrenme Çıktıları</w:t>
            </w:r>
          </w:p>
        </w:tc>
        <w:tc>
          <w:tcPr>
            <w:tcW w:w="588" w:type="pct"/>
            <w:tcBorders>
              <w:bottom w:val="single" w:sz="6" w:space="0" w:color="CCCCCC"/>
            </w:tcBorders>
            <w:shd w:val="clear" w:color="auto" w:fill="FFFFFF"/>
            <w:vAlign w:val="center"/>
          </w:tcPr>
          <w:p w14:paraId="60E71D33"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624" w:type="pct"/>
            <w:tcBorders>
              <w:bottom w:val="single" w:sz="6" w:space="0" w:color="CCCCCC"/>
            </w:tcBorders>
            <w:shd w:val="clear" w:color="auto" w:fill="FFFFFF"/>
            <w:tcMar>
              <w:top w:w="15" w:type="dxa"/>
              <w:left w:w="80" w:type="dxa"/>
              <w:bottom w:w="15" w:type="dxa"/>
              <w:right w:w="15" w:type="dxa"/>
            </w:tcMar>
            <w:vAlign w:val="center"/>
            <w:hideMark/>
          </w:tcPr>
          <w:p w14:paraId="60E71D34"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Yöntemleri</w:t>
            </w:r>
          </w:p>
        </w:tc>
      </w:tr>
      <w:tr w:rsidR="007A64AC" w:rsidRPr="000D3540" w14:paraId="60E71D3A" w14:textId="77777777" w:rsidTr="00653ACD">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36" w14:textId="739C1AA7" w:rsidR="007A64AC" w:rsidRPr="000D3540" w:rsidRDefault="007A64AC"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sz w:val="18"/>
                <w:szCs w:val="18"/>
              </w:rPr>
              <w:t>İnovasyonu tanımlar ve önemini kavrar.</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60E71D37" w14:textId="46B77BA4"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c>
          <w:tcPr>
            <w:tcW w:w="588" w:type="pct"/>
            <w:tcBorders>
              <w:bottom w:val="single" w:sz="6" w:space="0" w:color="CCCCCC"/>
            </w:tcBorders>
            <w:shd w:val="clear" w:color="auto" w:fill="FFFFFF"/>
            <w:vAlign w:val="center"/>
          </w:tcPr>
          <w:p w14:paraId="60E71D38" w14:textId="080F2FE7"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1,4,6</w:t>
            </w:r>
          </w:p>
        </w:tc>
        <w:tc>
          <w:tcPr>
            <w:tcW w:w="624" w:type="pct"/>
            <w:tcBorders>
              <w:bottom w:val="single" w:sz="6" w:space="0" w:color="CCCCCC"/>
            </w:tcBorders>
            <w:shd w:val="clear" w:color="auto" w:fill="FFFFFF"/>
            <w:tcMar>
              <w:top w:w="15" w:type="dxa"/>
              <w:left w:w="80" w:type="dxa"/>
              <w:bottom w:w="15" w:type="dxa"/>
              <w:right w:w="15" w:type="dxa"/>
            </w:tcMar>
            <w:vAlign w:val="center"/>
          </w:tcPr>
          <w:p w14:paraId="60E71D39" w14:textId="49AD64EB"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r w:rsidR="007A64AC" w:rsidRPr="000D3540" w14:paraId="60E71D3F" w14:textId="77777777" w:rsidTr="00653ACD">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3B" w14:textId="1C056776" w:rsidR="007A64AC" w:rsidRPr="000D3540" w:rsidRDefault="007A64AC"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sz w:val="18"/>
                <w:szCs w:val="18"/>
              </w:rPr>
              <w:t>İnovasyon ve girişimcilik arasındaki bağlantıları kavrar</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60E71D3C" w14:textId="165ED66A"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4,5,7</w:t>
            </w:r>
          </w:p>
        </w:tc>
        <w:tc>
          <w:tcPr>
            <w:tcW w:w="588" w:type="pct"/>
            <w:tcBorders>
              <w:bottom w:val="single" w:sz="6" w:space="0" w:color="CCCCCC"/>
            </w:tcBorders>
            <w:shd w:val="clear" w:color="auto" w:fill="FFFFFF"/>
            <w:vAlign w:val="center"/>
          </w:tcPr>
          <w:p w14:paraId="60E71D3D" w14:textId="4F544AFE"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1,3,4,5,6</w:t>
            </w:r>
          </w:p>
        </w:tc>
        <w:tc>
          <w:tcPr>
            <w:tcW w:w="624" w:type="pct"/>
            <w:tcBorders>
              <w:bottom w:val="single" w:sz="6" w:space="0" w:color="CCCCCC"/>
            </w:tcBorders>
            <w:shd w:val="clear" w:color="auto" w:fill="FFFFFF"/>
            <w:tcMar>
              <w:top w:w="15" w:type="dxa"/>
              <w:left w:w="80" w:type="dxa"/>
              <w:bottom w:w="15" w:type="dxa"/>
              <w:right w:w="15" w:type="dxa"/>
            </w:tcMar>
          </w:tcPr>
          <w:p w14:paraId="60E71D3E" w14:textId="6FCDCBBC"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r w:rsidR="007A64AC" w:rsidRPr="000D3540" w14:paraId="60E71D44" w14:textId="77777777" w:rsidTr="00653ACD">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40" w14:textId="450DE6DB" w:rsidR="007A64AC" w:rsidRPr="000D3540" w:rsidRDefault="007A64AC"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sz w:val="18"/>
                <w:szCs w:val="18"/>
              </w:rPr>
              <w:t>Hemşirelikte yenilik ve yaratıcılıkla ile ilgili uygulamaları takip eder.</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60E71D41" w14:textId="415E2744"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6,7,8</w:t>
            </w:r>
          </w:p>
        </w:tc>
        <w:tc>
          <w:tcPr>
            <w:tcW w:w="588" w:type="pct"/>
            <w:tcBorders>
              <w:bottom w:val="single" w:sz="6" w:space="0" w:color="CCCCCC"/>
            </w:tcBorders>
            <w:shd w:val="clear" w:color="auto" w:fill="FFFFFF"/>
            <w:vAlign w:val="center"/>
          </w:tcPr>
          <w:p w14:paraId="60E71D42" w14:textId="54152F06"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1,2,3,4,5,6</w:t>
            </w:r>
          </w:p>
        </w:tc>
        <w:tc>
          <w:tcPr>
            <w:tcW w:w="624" w:type="pct"/>
            <w:tcBorders>
              <w:bottom w:val="single" w:sz="6" w:space="0" w:color="CCCCCC"/>
            </w:tcBorders>
            <w:shd w:val="clear" w:color="auto" w:fill="FFFFFF"/>
            <w:tcMar>
              <w:top w:w="15" w:type="dxa"/>
              <w:left w:w="80" w:type="dxa"/>
              <w:bottom w:w="15" w:type="dxa"/>
              <w:right w:w="15" w:type="dxa"/>
            </w:tcMar>
          </w:tcPr>
          <w:p w14:paraId="60E71D43" w14:textId="4BB9D26B"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r w:rsidR="007A64AC" w:rsidRPr="000D3540" w14:paraId="60E71D49" w14:textId="77777777" w:rsidTr="00653ACD">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45" w14:textId="32CA3986" w:rsidR="007A64AC" w:rsidRPr="000D3540" w:rsidRDefault="007A64AC"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sz w:val="18"/>
                <w:szCs w:val="18"/>
              </w:rPr>
              <w:t>Türkiye ve dünya genelindeki inovasyon çalışma konuları ile ilgili son çalışmaları takip eder.</w:t>
            </w:r>
          </w:p>
        </w:tc>
        <w:tc>
          <w:tcPr>
            <w:tcW w:w="574" w:type="pct"/>
            <w:tcBorders>
              <w:bottom w:val="single" w:sz="6" w:space="0" w:color="CCCCCC"/>
            </w:tcBorders>
            <w:shd w:val="clear" w:color="auto" w:fill="FFFFFF"/>
            <w:tcMar>
              <w:top w:w="15" w:type="dxa"/>
              <w:left w:w="80" w:type="dxa"/>
              <w:bottom w:w="15" w:type="dxa"/>
              <w:right w:w="15" w:type="dxa"/>
            </w:tcMar>
            <w:vAlign w:val="center"/>
          </w:tcPr>
          <w:p w14:paraId="60E71D46" w14:textId="130D9DAD"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8,9,10</w:t>
            </w:r>
          </w:p>
        </w:tc>
        <w:tc>
          <w:tcPr>
            <w:tcW w:w="588" w:type="pct"/>
            <w:tcBorders>
              <w:bottom w:val="single" w:sz="6" w:space="0" w:color="CCCCCC"/>
            </w:tcBorders>
            <w:shd w:val="clear" w:color="auto" w:fill="FFFFFF"/>
            <w:vAlign w:val="center"/>
          </w:tcPr>
          <w:p w14:paraId="60E71D47" w14:textId="0C66C114"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1,3,4,5,6</w:t>
            </w:r>
          </w:p>
        </w:tc>
        <w:tc>
          <w:tcPr>
            <w:tcW w:w="624" w:type="pct"/>
            <w:tcBorders>
              <w:bottom w:val="single" w:sz="6" w:space="0" w:color="CCCCCC"/>
            </w:tcBorders>
            <w:shd w:val="clear" w:color="auto" w:fill="FFFFFF"/>
            <w:tcMar>
              <w:top w:w="15" w:type="dxa"/>
              <w:left w:w="80" w:type="dxa"/>
              <w:bottom w:w="15" w:type="dxa"/>
              <w:right w:w="15" w:type="dxa"/>
            </w:tcMar>
          </w:tcPr>
          <w:p w14:paraId="60E71D48" w14:textId="5D09DDD4" w:rsidR="007A64AC" w:rsidRPr="000D3540" w:rsidRDefault="007A64AC"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1,2,3</w:t>
            </w:r>
          </w:p>
        </w:tc>
      </w:tr>
    </w:tbl>
    <w:p w14:paraId="60E71D52"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51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0"/>
        <w:gridCol w:w="7507"/>
      </w:tblGrid>
      <w:tr w:rsidR="003607E7" w:rsidRPr="000D3540" w14:paraId="60E71D56" w14:textId="77777777" w:rsidTr="00583D64">
        <w:trPr>
          <w:trHeight w:val="128"/>
          <w:tblCellSpacing w:w="15" w:type="dxa"/>
          <w:jc w:val="center"/>
        </w:trPr>
        <w:tc>
          <w:tcPr>
            <w:tcW w:w="1084" w:type="pct"/>
            <w:tcBorders>
              <w:bottom w:val="single" w:sz="6" w:space="0" w:color="CCCCCC"/>
            </w:tcBorders>
            <w:shd w:val="clear" w:color="auto" w:fill="FFFFFF"/>
            <w:tcMar>
              <w:top w:w="15" w:type="dxa"/>
              <w:left w:w="80" w:type="dxa"/>
              <w:bottom w:w="15" w:type="dxa"/>
              <w:right w:w="15" w:type="dxa"/>
            </w:tcMar>
            <w:vAlign w:val="center"/>
            <w:hideMark/>
          </w:tcPr>
          <w:p w14:paraId="60E71D53"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54" w14:textId="77777777" w:rsidR="003607E7" w:rsidRPr="000D3540" w:rsidRDefault="003607E7" w:rsidP="001D6012">
            <w:pPr>
              <w:spacing w:after="0" w:line="240" w:lineRule="auto"/>
              <w:rPr>
                <w:rFonts w:ascii="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1. Anlatım Yöntemi         2. Örnek Olay Yöntemi      3. Problem Çözme Yöntemi</w:t>
            </w:r>
          </w:p>
          <w:p w14:paraId="60E71D55"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color w:val="000000" w:themeColor="text1"/>
                <w:sz w:val="18"/>
                <w:szCs w:val="18"/>
              </w:rPr>
              <w:t>4. Tartışma Yöntemi          5. Gösteri Yöntemi                    6. Grup çalışması</w:t>
            </w:r>
          </w:p>
        </w:tc>
      </w:tr>
      <w:tr w:rsidR="003607E7" w:rsidRPr="000D3540" w14:paraId="60E71D59" w14:textId="77777777" w:rsidTr="00583D64">
        <w:trPr>
          <w:trHeight w:val="132"/>
          <w:tblCellSpacing w:w="15" w:type="dxa"/>
          <w:jc w:val="center"/>
        </w:trPr>
        <w:tc>
          <w:tcPr>
            <w:tcW w:w="1084" w:type="pct"/>
            <w:tcBorders>
              <w:bottom w:val="single" w:sz="6" w:space="0" w:color="CCCCCC"/>
            </w:tcBorders>
            <w:shd w:val="clear" w:color="auto" w:fill="FFFFFF"/>
            <w:tcMar>
              <w:top w:w="15" w:type="dxa"/>
              <w:left w:w="80" w:type="dxa"/>
              <w:bottom w:w="15" w:type="dxa"/>
              <w:right w:w="15" w:type="dxa"/>
            </w:tcMar>
            <w:vAlign w:val="center"/>
            <w:hideMark/>
          </w:tcPr>
          <w:p w14:paraId="60E71D57"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58" w14:textId="77777777" w:rsidR="003607E7" w:rsidRPr="000D3540" w:rsidRDefault="003607E7" w:rsidP="001D6012">
            <w:pPr>
              <w:spacing w:after="0" w:line="240" w:lineRule="auto"/>
              <w:rPr>
                <w:rFonts w:ascii="Times New Roman" w:eastAsiaTheme="minorHAnsi" w:hAnsi="Times New Roman" w:cs="Times New Roman"/>
                <w:color w:val="000000" w:themeColor="text1"/>
                <w:sz w:val="18"/>
                <w:szCs w:val="18"/>
                <w:lang w:eastAsia="en-US"/>
              </w:rPr>
            </w:pPr>
            <w:r w:rsidRPr="000D3540">
              <w:rPr>
                <w:rFonts w:ascii="Times New Roman" w:hAnsi="Times New Roman" w:cs="Times New Roman"/>
                <w:color w:val="000000" w:themeColor="text1"/>
                <w:sz w:val="18"/>
                <w:szCs w:val="18"/>
              </w:rPr>
              <w:t xml:space="preserve">1. Sunum       2. Ödev                         3. Uygulama </w:t>
            </w:r>
          </w:p>
        </w:tc>
      </w:tr>
    </w:tbl>
    <w:p w14:paraId="60E71D5B"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341"/>
        <w:gridCol w:w="266"/>
        <w:gridCol w:w="293"/>
        <w:gridCol w:w="293"/>
        <w:gridCol w:w="293"/>
        <w:gridCol w:w="293"/>
        <w:gridCol w:w="86"/>
      </w:tblGrid>
      <w:tr w:rsidR="003607E7" w:rsidRPr="000D3540" w14:paraId="60E71D5D" w14:textId="77777777" w:rsidTr="00583D64">
        <w:trPr>
          <w:trHeight w:val="411"/>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D5C"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PROGRAM ÇIKTILARINA KATKISI</w:t>
            </w:r>
          </w:p>
        </w:tc>
      </w:tr>
      <w:tr w:rsidR="003607E7" w:rsidRPr="000D3540" w14:paraId="60E71D61" w14:textId="77777777" w:rsidTr="00583D64">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D5E" w14:textId="77777777" w:rsidR="003607E7" w:rsidRPr="000D3540" w:rsidRDefault="003607E7"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D5F" w14:textId="77777777" w:rsidR="003607E7" w:rsidRPr="000D3540" w:rsidRDefault="003607E7"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D60"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Katkı Düzeyi</w:t>
            </w:r>
          </w:p>
        </w:tc>
      </w:tr>
      <w:tr w:rsidR="003607E7" w:rsidRPr="000D3540" w14:paraId="60E71D6A" w14:textId="77777777" w:rsidTr="00583D64">
        <w:trPr>
          <w:trHeight w:val="113"/>
          <w:tblCellSpacing w:w="15" w:type="dxa"/>
          <w:jc w:val="center"/>
        </w:trPr>
        <w:tc>
          <w:tcPr>
            <w:tcW w:w="0" w:type="auto"/>
            <w:vMerge/>
            <w:tcBorders>
              <w:bottom w:val="single" w:sz="6" w:space="0" w:color="CCCCCC"/>
            </w:tcBorders>
            <w:shd w:val="clear" w:color="auto" w:fill="ECEBEB"/>
            <w:vAlign w:val="center"/>
            <w:hideMark/>
          </w:tcPr>
          <w:p w14:paraId="60E71D62"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vMerge/>
            <w:tcBorders>
              <w:bottom w:val="single" w:sz="6" w:space="0" w:color="CCCCCC"/>
            </w:tcBorders>
            <w:shd w:val="clear" w:color="auto" w:fill="ECEBEB"/>
            <w:vAlign w:val="center"/>
            <w:hideMark/>
          </w:tcPr>
          <w:p w14:paraId="60E71D63"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c>
          <w:tcPr>
            <w:tcW w:w="236" w:type="dxa"/>
            <w:tcBorders>
              <w:bottom w:val="single" w:sz="6" w:space="0" w:color="CCCCCC"/>
            </w:tcBorders>
            <w:shd w:val="clear" w:color="auto" w:fill="FFFFFF"/>
            <w:tcMar>
              <w:top w:w="15" w:type="dxa"/>
              <w:left w:w="80" w:type="dxa"/>
              <w:bottom w:w="15" w:type="dxa"/>
              <w:right w:w="15" w:type="dxa"/>
            </w:tcMar>
            <w:vAlign w:val="center"/>
            <w:hideMark/>
          </w:tcPr>
          <w:p w14:paraId="60E71D64"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5"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6"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7"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8"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c>
          <w:tcPr>
            <w:tcW w:w="0" w:type="auto"/>
            <w:shd w:val="clear" w:color="auto" w:fill="ECEBEB"/>
            <w:vAlign w:val="center"/>
          </w:tcPr>
          <w:p w14:paraId="60E71D69"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c>
      </w:tr>
      <w:tr w:rsidR="00FD6875" w:rsidRPr="000D3540" w14:paraId="60E71D73"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6B" w14:textId="2204BFBE"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C" w14:textId="190BF782"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Bilim, teknoloji ve sağlık alanındaki gelişmelerin hemşireliğe yansımaları doğrultusunda, temel, kuramsal, uygulamalı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D"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E"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F"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0"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1" w14:textId="7A2A5FDB"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vAlign w:val="center"/>
          </w:tcPr>
          <w:p w14:paraId="60E71D72" w14:textId="6F11AC2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7C"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74" w14:textId="155FFDC9"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5" w14:textId="0504F4B9"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Birey, aile, toplumun sağlık gereksinimleri doğrultusunda bütüncül bakış açısıyla veri toplar, hemşirelik tanılaması yapar, güncel ve kanıta dayalı girişimleri uygular, sonuçları değerlendirir, gerekli kayıtları tutar.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6"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7"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8" w14:textId="0ECB3D2B"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9"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A" w14:textId="59CFAA85"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vAlign w:val="center"/>
          </w:tcPr>
          <w:p w14:paraId="60E71D7B" w14:textId="140645D7"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85"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7D" w14:textId="4507F978"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E" w14:textId="1D16E48F"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Güvenli, maliyet etkin ve yüksek kaliteli sağlık bakımının sağlanması ve geliştirilmesinde sağlık ekibinde etkin rol alır ve liderlik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F"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0"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1"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2"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3" w14:textId="005EF982"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vAlign w:val="center"/>
          </w:tcPr>
          <w:p w14:paraId="60E71D84" w14:textId="4FB1F6E3"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8E"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86" w14:textId="5251510F"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7" w14:textId="64DDB86B"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İnsan hakları ve onuruna saygılı davranarak sağlığın geliştirilmesi, korunması, gerektiğinde iyileştirilmesi, yaşam kalitesinin artırılması uygulamalarını yapar.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8"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9" w14:textId="765558C9"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A"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B" w14:textId="6908051C"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C"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vAlign w:val="center"/>
          </w:tcPr>
          <w:p w14:paraId="60E71D8D" w14:textId="79593BA0"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97"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8F" w14:textId="7414E21F"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0" w14:textId="6A8419C0"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Mesleki değerlere, etik ilkelere ve ilgili mevzuata uygun davranarak bireyleri, aileyi, toplumu ve mesleğini savunur.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1"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2" w14:textId="6FCD200F"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3"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4" w14:textId="18BE0E5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5"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vAlign w:val="center"/>
          </w:tcPr>
          <w:p w14:paraId="60E71D96" w14:textId="6F516F2B"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A0"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98" w14:textId="4C0BB8C0"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9" w14:textId="79DFEA4B"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Ana dilini ve yabancı dili etkin kullanarak sözlü ve yazılı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A"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B"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C"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D" w14:textId="745FE5CC"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E"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vAlign w:val="center"/>
          </w:tcPr>
          <w:p w14:paraId="60E71D9F" w14:textId="2222C32D"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A9"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A1" w14:textId="3992C01D"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2" w14:textId="23FADFF9"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Yaşam boyu öğrenmenin gerekliliği bilinciyle, sağlık bakımında bilim ve teknolojideki yenilikçi-yaratıcı gelişmeleri izleme ve kendini sürekli yenileme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3"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4"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5"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6"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7" w14:textId="79369752"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vAlign w:val="center"/>
          </w:tcPr>
          <w:p w14:paraId="60E71DA8" w14:textId="2AA6673F"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B2"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AA" w14:textId="11BCC392"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B" w14:textId="42D3D4B1"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Hemşireliğe özgü bilimsel bilgi üretimi için araştırma ve yayın sürecini bilir, görev alır, araştırma sonuçlarından yararlanır ve paylaşır.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C"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D"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E"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F" w14:textId="575C0CE9"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0"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vAlign w:val="center"/>
          </w:tcPr>
          <w:p w14:paraId="60E71DB1" w14:textId="4CD3A3D1"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BB"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B3" w14:textId="2882C2F8"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4" w14:textId="57D771DD"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Mesleki uygulamalarında eleştirel düşünme ve klinik karar verme becerilerini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5"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6"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7"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8" w14:textId="16DD76BE"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9"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vAlign w:val="center"/>
          </w:tcPr>
          <w:p w14:paraId="60E71DBA" w14:textId="6E407126"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r w:rsidR="00FD6875" w:rsidRPr="000D3540" w14:paraId="60E71DC4"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BC" w14:textId="4D03AA14" w:rsidR="00FD6875" w:rsidRPr="000D3540" w:rsidRDefault="00FD6875" w:rsidP="00FD6875">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D" w14:textId="22911527" w:rsidR="00FD6875" w:rsidRPr="000D3540" w:rsidRDefault="00FD6875" w:rsidP="00FD6875">
            <w:pPr>
              <w:spacing w:after="0" w:line="240" w:lineRule="auto"/>
              <w:ind w:left="132"/>
              <w:rPr>
                <w:rFonts w:ascii="Times New Roman" w:hAnsi="Times New Roman" w:cs="Times New Roman"/>
                <w:color w:val="000000" w:themeColor="text1"/>
                <w:sz w:val="18"/>
                <w:szCs w:val="18"/>
              </w:rPr>
            </w:pPr>
            <w:r w:rsidRPr="000D3540">
              <w:rPr>
                <w:rFonts w:ascii="Times New Roman" w:hAnsi="Times New Roman" w:cs="Times New Roman"/>
                <w:bCs/>
                <w:sz w:val="18"/>
                <w:szCs w:val="18"/>
              </w:rPr>
              <w:t>Toplumsal ve mesleki sorunlara duyarlıdır, profesyonel davranışları ile meslektaşlarına ve topluma örnek olur.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E"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F" w14:textId="4B2541EF"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0"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1" w14:textId="146304C1" w:rsidR="00FD6875" w:rsidRPr="000D3540" w:rsidRDefault="00FD6875" w:rsidP="00FD6875">
            <w:pPr>
              <w:spacing w:after="0" w:line="240" w:lineRule="auto"/>
              <w:jc w:val="center"/>
              <w:rPr>
                <w:rFonts w:ascii="Times New Roman" w:hAnsi="Times New Roman" w:cs="Times New Roman"/>
                <w:b/>
                <w:color w:val="000000" w:themeColor="text1"/>
                <w:sz w:val="18"/>
                <w:szCs w:val="18"/>
              </w:rPr>
            </w:pPr>
            <w:r w:rsidRPr="000D3540">
              <w:rPr>
                <w:rFonts w:ascii="Times New Roman" w:hAnsi="Times New Roman" w:cs="Times New Roman"/>
                <w:b/>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2" w14:textId="77777777" w:rsidR="00FD6875" w:rsidRPr="000D3540" w:rsidRDefault="00FD6875" w:rsidP="00FD6875">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vAlign w:val="center"/>
          </w:tcPr>
          <w:p w14:paraId="60E71DC3" w14:textId="3941B20C" w:rsidR="00FD6875" w:rsidRPr="000D3540" w:rsidRDefault="00FD6875" w:rsidP="00FD6875">
            <w:pPr>
              <w:spacing w:after="0" w:line="240" w:lineRule="auto"/>
              <w:rPr>
                <w:rFonts w:ascii="Times New Roman" w:eastAsia="Times New Roman" w:hAnsi="Times New Roman" w:cs="Times New Roman"/>
                <w:color w:val="000000" w:themeColor="text1"/>
                <w:sz w:val="18"/>
                <w:szCs w:val="18"/>
              </w:rPr>
            </w:pPr>
          </w:p>
        </w:tc>
      </w:tr>
    </w:tbl>
    <w:p w14:paraId="60E71E06"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9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0"/>
        <w:gridCol w:w="5989"/>
        <w:gridCol w:w="343"/>
        <w:gridCol w:w="2035"/>
        <w:gridCol w:w="226"/>
      </w:tblGrid>
      <w:tr w:rsidR="003607E7" w:rsidRPr="000D3540" w14:paraId="60E71E08" w14:textId="77777777" w:rsidTr="00764B1C">
        <w:trPr>
          <w:trHeight w:val="466"/>
          <w:tblCellSpacing w:w="15" w:type="dxa"/>
          <w:jc w:val="center"/>
        </w:trPr>
        <w:tc>
          <w:tcPr>
            <w:tcW w:w="0" w:type="auto"/>
            <w:gridSpan w:val="5"/>
            <w:tcBorders>
              <w:bottom w:val="single" w:sz="6" w:space="0" w:color="CCCCCC"/>
            </w:tcBorders>
            <w:shd w:val="clear" w:color="auto" w:fill="FFFFFF"/>
            <w:tcMar>
              <w:top w:w="15" w:type="dxa"/>
              <w:left w:w="80" w:type="dxa"/>
              <w:bottom w:w="15" w:type="dxa"/>
              <w:right w:w="15" w:type="dxa"/>
            </w:tcMar>
            <w:vAlign w:val="center"/>
            <w:hideMark/>
          </w:tcPr>
          <w:p w14:paraId="60E71E07"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AKIŞI</w:t>
            </w:r>
          </w:p>
        </w:tc>
      </w:tr>
      <w:tr w:rsidR="003607E7" w:rsidRPr="000D3540" w14:paraId="60E71E0C" w14:textId="77777777" w:rsidTr="00764B1C">
        <w:trPr>
          <w:trHeight w:val="399"/>
          <w:tblCellSpacing w:w="15" w:type="dxa"/>
          <w:jc w:val="center"/>
        </w:trPr>
        <w:tc>
          <w:tcPr>
            <w:tcW w:w="374" w:type="pct"/>
            <w:tcBorders>
              <w:bottom w:val="single" w:sz="6" w:space="0" w:color="CCCCCC"/>
            </w:tcBorders>
            <w:shd w:val="clear" w:color="auto" w:fill="FFFFFF"/>
            <w:tcMar>
              <w:top w:w="15" w:type="dxa"/>
              <w:left w:w="80" w:type="dxa"/>
              <w:bottom w:w="15" w:type="dxa"/>
              <w:right w:w="15" w:type="dxa"/>
            </w:tcMar>
            <w:vAlign w:val="center"/>
            <w:hideMark/>
          </w:tcPr>
          <w:p w14:paraId="60E71E09"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Hafta</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A"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Konular</w:t>
            </w:r>
          </w:p>
        </w:tc>
        <w:tc>
          <w:tcPr>
            <w:tcW w:w="1179"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B"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Ön Hazırlık</w:t>
            </w:r>
          </w:p>
        </w:tc>
      </w:tr>
      <w:tr w:rsidR="00D534ED" w:rsidRPr="000D3540" w14:paraId="60E71E10"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0D" w14:textId="21E94FD6"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0E" w14:textId="0EA88D20"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İnovasyona giriş</w:t>
            </w:r>
          </w:p>
        </w:tc>
        <w:tc>
          <w:tcPr>
            <w:tcW w:w="1179"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F" w14:textId="733AC9EE"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14"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1" w14:textId="0BB6BD45"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2</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12" w14:textId="7C87B45D"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Yaratıcılık, Buluşçuluk, Buluşlar Tarihi</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13" w14:textId="7D1F4BBE"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18"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5" w14:textId="6CF3A77D"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3</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16" w14:textId="5A6D5AFF"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Yaratıcı kişilik ve yaratıcı düşünme</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17" w14:textId="3048DAC1"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1C"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9" w14:textId="02AD553E"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4</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1A" w14:textId="4EABD9C1"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Yaratıcılığın geliştirilmesi</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1B" w14:textId="31CD9DBA"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20"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D" w14:textId="0F5520B5"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5</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1E" w14:textId="4FD4764D"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Yaratıcılığı tetikleyen ortamlar</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1F" w14:textId="24CB4ACE"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24"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1" w14:textId="24336C11"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6</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22" w14:textId="63C59CFE"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Yaratıcılığı besleyen çalışma yöntemleri ve teknikler</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23" w14:textId="2F24ADCB"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28"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5" w14:textId="0BEF8819"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7</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26" w14:textId="7F44D23D"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Vize</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27" w14:textId="0E425FFB"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2C"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9" w14:textId="070E51C3"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8</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2A" w14:textId="4B634E60"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Girişimcilik</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2B" w14:textId="3BC29CFB"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30"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D" w14:textId="75228493"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9</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2E" w14:textId="4844FCF4"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Yenilikçilik</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2F" w14:textId="19A8F8BB"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34"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1" w14:textId="727C4B2A"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10</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32" w14:textId="255C8A17"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Buluş Öyküleri</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33" w14:textId="6A2A5A43"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38"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5" w14:textId="20A3F538"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11</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36" w14:textId="4D031CB7"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Sağlık Sektöründe İnovasyon Uygulamaları/Sağlık bakım uygulamalarında yapay zeka</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37" w14:textId="0B717B3D"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3C"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9" w14:textId="3B37123F"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12</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3A" w14:textId="4AC3CF55"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Patent ve Veri Hakları, Patent Alımı</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3B" w14:textId="54F5BE8D"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40" w14:textId="77777777" w:rsidTr="00764B1C">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D" w14:textId="6A0924A2"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13</w:t>
            </w:r>
          </w:p>
        </w:tc>
        <w:tc>
          <w:tcPr>
            <w:tcW w:w="3381" w:type="pct"/>
            <w:gridSpan w:val="2"/>
            <w:tcBorders>
              <w:bottom w:val="single" w:sz="6" w:space="0" w:color="CCCCCC"/>
            </w:tcBorders>
            <w:shd w:val="clear" w:color="auto" w:fill="FFFFFF"/>
            <w:tcMar>
              <w:top w:w="15" w:type="dxa"/>
              <w:left w:w="80" w:type="dxa"/>
              <w:bottom w:w="15" w:type="dxa"/>
              <w:right w:w="15" w:type="dxa"/>
            </w:tcMar>
            <w:vAlign w:val="center"/>
          </w:tcPr>
          <w:p w14:paraId="60E71E3E" w14:textId="7BCF3DFA"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İnovasyon, Yaratıcılık, Pazarlama, Bilgi ve İletişim Teknolojileri</w:t>
            </w:r>
          </w:p>
        </w:tc>
        <w:tc>
          <w:tcPr>
            <w:tcW w:w="1179" w:type="pct"/>
            <w:gridSpan w:val="2"/>
            <w:tcBorders>
              <w:bottom w:val="single" w:sz="6" w:space="0" w:color="CCCCCC"/>
            </w:tcBorders>
            <w:shd w:val="clear" w:color="auto" w:fill="FFFFFF"/>
            <w:tcMar>
              <w:top w:w="15" w:type="dxa"/>
              <w:left w:w="80" w:type="dxa"/>
              <w:bottom w:w="15" w:type="dxa"/>
              <w:right w:w="15" w:type="dxa"/>
            </w:tcMar>
            <w:hideMark/>
          </w:tcPr>
          <w:p w14:paraId="60E71E3F" w14:textId="5889ABEF"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D534ED" w:rsidRPr="000D3540" w14:paraId="60E71E44" w14:textId="77777777" w:rsidTr="00764B1C">
        <w:trPr>
          <w:trHeight w:val="333"/>
          <w:tblCellSpacing w:w="15" w:type="dxa"/>
          <w:jc w:val="center"/>
        </w:trPr>
        <w:tc>
          <w:tcPr>
            <w:tcW w:w="0" w:type="auto"/>
            <w:shd w:val="clear" w:color="auto" w:fill="FFFFFF"/>
            <w:tcMar>
              <w:top w:w="15" w:type="dxa"/>
              <w:left w:w="80" w:type="dxa"/>
              <w:bottom w:w="15" w:type="dxa"/>
              <w:right w:w="15" w:type="dxa"/>
            </w:tcMar>
            <w:vAlign w:val="center"/>
            <w:hideMark/>
          </w:tcPr>
          <w:p w14:paraId="60E71E41" w14:textId="754323F0" w:rsidR="00D534ED" w:rsidRPr="000D3540" w:rsidRDefault="00D534ED" w:rsidP="001D6012">
            <w:pPr>
              <w:spacing w:after="0" w:line="240" w:lineRule="auto"/>
              <w:rPr>
                <w:rFonts w:ascii="Times New Roman" w:eastAsia="Times New Roman" w:hAnsi="Times New Roman" w:cs="Times New Roman"/>
                <w:b/>
                <w:color w:val="000000" w:themeColor="text1"/>
                <w:sz w:val="18"/>
                <w:szCs w:val="18"/>
              </w:rPr>
            </w:pPr>
            <w:r w:rsidRPr="000D3540">
              <w:rPr>
                <w:rFonts w:ascii="Times New Roman" w:eastAsia="Times New Roman" w:hAnsi="Times New Roman" w:cs="Times New Roman"/>
                <w:b/>
                <w:color w:val="000000" w:themeColor="text1"/>
                <w:sz w:val="18"/>
                <w:szCs w:val="18"/>
              </w:rPr>
              <w:t>14</w:t>
            </w:r>
          </w:p>
        </w:tc>
        <w:tc>
          <w:tcPr>
            <w:tcW w:w="3381" w:type="pct"/>
            <w:gridSpan w:val="2"/>
            <w:shd w:val="clear" w:color="auto" w:fill="FFFFFF"/>
            <w:tcMar>
              <w:top w:w="15" w:type="dxa"/>
              <w:left w:w="80" w:type="dxa"/>
              <w:bottom w:w="15" w:type="dxa"/>
              <w:right w:w="15" w:type="dxa"/>
            </w:tcMar>
            <w:vAlign w:val="center"/>
          </w:tcPr>
          <w:p w14:paraId="60E71E42" w14:textId="2BC6AFBD"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İnovasyonda Türkiye Konuları: Girişimcilik. KOBİ’ler. Teşvikler. TÜBİTAK</w:t>
            </w:r>
          </w:p>
        </w:tc>
        <w:tc>
          <w:tcPr>
            <w:tcW w:w="1179" w:type="pct"/>
            <w:gridSpan w:val="2"/>
            <w:shd w:val="clear" w:color="auto" w:fill="FFFFFF"/>
            <w:tcMar>
              <w:top w:w="15" w:type="dxa"/>
              <w:left w:w="80" w:type="dxa"/>
              <w:bottom w:w="15" w:type="dxa"/>
              <w:right w:w="15" w:type="dxa"/>
            </w:tcMar>
            <w:hideMark/>
          </w:tcPr>
          <w:p w14:paraId="60E71E43" w14:textId="0050C1C0" w:rsidR="00D534ED" w:rsidRPr="000D3540" w:rsidRDefault="00D534E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Önerilen kaynakları okuma</w:t>
            </w:r>
          </w:p>
        </w:tc>
      </w:tr>
      <w:tr w:rsidR="00764B1C" w:rsidRPr="000D3540" w14:paraId="63D1DD2C" w14:textId="77777777" w:rsidTr="00764B1C">
        <w:trPr>
          <w:gridAfter w:val="1"/>
          <w:wAfter w:w="81" w:type="pct"/>
          <w:trHeight w:val="193"/>
          <w:tblCellSpacing w:w="15" w:type="dxa"/>
          <w:jc w:val="center"/>
        </w:trPr>
        <w:tc>
          <w:tcPr>
            <w:tcW w:w="374" w:type="pct"/>
            <w:tcBorders>
              <w:bottom w:val="single" w:sz="6" w:space="0" w:color="CCCCCC"/>
            </w:tcBorders>
            <w:shd w:val="clear" w:color="auto" w:fill="FFFFFF"/>
            <w:tcMar>
              <w:top w:w="15" w:type="dxa"/>
              <w:left w:w="80" w:type="dxa"/>
              <w:bottom w:w="15" w:type="dxa"/>
              <w:right w:w="15" w:type="dxa"/>
            </w:tcMar>
            <w:vAlign w:val="center"/>
          </w:tcPr>
          <w:p w14:paraId="63BFF0CE" w14:textId="77777777" w:rsidR="00764B1C" w:rsidRPr="000D3540" w:rsidRDefault="00764B1C" w:rsidP="00D415A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15</w:t>
            </w:r>
          </w:p>
        </w:tc>
        <w:tc>
          <w:tcPr>
            <w:tcW w:w="3212" w:type="pct"/>
            <w:tcBorders>
              <w:bottom w:val="single" w:sz="6" w:space="0" w:color="CCCCCC"/>
            </w:tcBorders>
            <w:shd w:val="clear" w:color="auto" w:fill="FFFFFF"/>
            <w:tcMar>
              <w:top w:w="15" w:type="dxa"/>
              <w:left w:w="80" w:type="dxa"/>
              <w:bottom w:w="15" w:type="dxa"/>
              <w:right w:w="15" w:type="dxa"/>
            </w:tcMar>
            <w:vAlign w:val="center"/>
          </w:tcPr>
          <w:p w14:paraId="558605D2" w14:textId="77777777" w:rsidR="00764B1C" w:rsidRPr="000D3540" w:rsidRDefault="00764B1C" w:rsidP="00D415AE">
            <w:pPr>
              <w:spacing w:after="0" w:line="240" w:lineRule="auto"/>
              <w:rPr>
                <w:rFonts w:ascii="Times New Roman" w:hAnsi="Times New Roman" w:cs="Times New Roman"/>
                <w:sz w:val="18"/>
                <w:szCs w:val="18"/>
              </w:rPr>
            </w:pPr>
            <w:r w:rsidRPr="000D3540">
              <w:rPr>
                <w:rFonts w:ascii="Times New Roman" w:hAnsi="Times New Roman" w:cs="Times New Roman"/>
                <w:sz w:val="18"/>
                <w:szCs w:val="18"/>
              </w:rPr>
              <w:t>Ders Değerlendirme</w:t>
            </w:r>
          </w:p>
        </w:tc>
        <w:tc>
          <w:tcPr>
            <w:tcW w:w="1250" w:type="pct"/>
            <w:gridSpan w:val="2"/>
            <w:tcBorders>
              <w:bottom w:val="single" w:sz="6" w:space="0" w:color="CCCCCC"/>
            </w:tcBorders>
            <w:shd w:val="clear" w:color="auto" w:fill="FFFFFF"/>
            <w:tcMar>
              <w:top w:w="15" w:type="dxa"/>
              <w:left w:w="80" w:type="dxa"/>
              <w:bottom w:w="15" w:type="dxa"/>
              <w:right w:w="15" w:type="dxa"/>
            </w:tcMar>
            <w:vAlign w:val="center"/>
          </w:tcPr>
          <w:p w14:paraId="119A3437" w14:textId="77777777" w:rsidR="00764B1C" w:rsidRPr="000D3540" w:rsidRDefault="00764B1C" w:rsidP="00D415AE">
            <w:pPr>
              <w:spacing w:after="0" w:line="240" w:lineRule="auto"/>
              <w:rPr>
                <w:rFonts w:ascii="Times New Roman" w:hAnsi="Times New Roman" w:cs="Times New Roman"/>
                <w:sz w:val="18"/>
                <w:szCs w:val="18"/>
              </w:rPr>
            </w:pPr>
          </w:p>
        </w:tc>
      </w:tr>
    </w:tbl>
    <w:p w14:paraId="60E71E45"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4"/>
        <w:gridCol w:w="7470"/>
      </w:tblGrid>
      <w:tr w:rsidR="003607E7" w:rsidRPr="000D3540" w14:paraId="60E71E47" w14:textId="77777777" w:rsidTr="00583D64">
        <w:trPr>
          <w:trHeight w:val="34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E46"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KAYNAKLAR</w:t>
            </w:r>
          </w:p>
        </w:tc>
      </w:tr>
      <w:tr w:rsidR="001756BD" w:rsidRPr="000D3540" w14:paraId="60E71E4A" w14:textId="77777777" w:rsidTr="00583D64">
        <w:trPr>
          <w:trHeight w:val="295"/>
          <w:tblCellSpacing w:w="15" w:type="dxa"/>
          <w:jc w:val="center"/>
        </w:trPr>
        <w:tc>
          <w:tcPr>
            <w:tcW w:w="1569" w:type="dxa"/>
            <w:tcBorders>
              <w:bottom w:val="single" w:sz="6" w:space="0" w:color="CCCCCC"/>
            </w:tcBorders>
            <w:shd w:val="clear" w:color="auto" w:fill="FFFFFF"/>
            <w:tcMar>
              <w:top w:w="15" w:type="dxa"/>
              <w:left w:w="80" w:type="dxa"/>
              <w:bottom w:w="15" w:type="dxa"/>
              <w:right w:w="15" w:type="dxa"/>
            </w:tcMar>
            <w:vAlign w:val="center"/>
            <w:hideMark/>
          </w:tcPr>
          <w:p w14:paraId="60E71E48" w14:textId="77777777" w:rsidR="001756BD" w:rsidRPr="000D3540" w:rsidRDefault="001756B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6B14C6" w14:textId="77777777" w:rsidR="001756BD" w:rsidRPr="000D3540" w:rsidRDefault="001756B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İnovatif hemşirelerin Yol Haritası, Yeliz Doğan Meriç</w:t>
            </w:r>
          </w:p>
          <w:p w14:paraId="60E71E49" w14:textId="4C08E9EA" w:rsidR="001756BD" w:rsidRPr="000D3540" w:rsidRDefault="001756B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Yaraticilik ve Inovasyon, Frans Johansson</w:t>
            </w:r>
          </w:p>
        </w:tc>
      </w:tr>
      <w:tr w:rsidR="001756BD" w:rsidRPr="000D3540" w14:paraId="60E71E4D" w14:textId="77777777" w:rsidTr="00583D64">
        <w:trPr>
          <w:trHeight w:val="2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4B" w14:textId="77777777" w:rsidR="001756BD" w:rsidRPr="000D3540" w:rsidRDefault="001756B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0284C3" w14:textId="77777777" w:rsidR="001756BD" w:rsidRPr="000D3540" w:rsidRDefault="001756B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Tübitak</w:t>
            </w:r>
          </w:p>
          <w:p w14:paraId="34ABDCA5" w14:textId="77777777" w:rsidR="001756BD" w:rsidRPr="000D3540" w:rsidRDefault="001756B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KOBİ</w:t>
            </w:r>
          </w:p>
          <w:p w14:paraId="60E71E4C" w14:textId="403C7B6F" w:rsidR="001756BD" w:rsidRPr="000D3540" w:rsidRDefault="001756BD"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Teşvikler</w:t>
            </w:r>
          </w:p>
        </w:tc>
      </w:tr>
    </w:tbl>
    <w:p w14:paraId="60E71E4E"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8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2"/>
        <w:gridCol w:w="7291"/>
      </w:tblGrid>
      <w:tr w:rsidR="003607E7" w:rsidRPr="000D3540" w14:paraId="60E71E50" w14:textId="77777777" w:rsidTr="00583D64">
        <w:trPr>
          <w:trHeight w:val="40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E4F"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MATERYAL PAYLAŞIMI </w:t>
            </w:r>
          </w:p>
        </w:tc>
      </w:tr>
      <w:tr w:rsidR="004546B6" w:rsidRPr="000D3540" w14:paraId="60E71E53" w14:textId="77777777" w:rsidTr="00583D64">
        <w:trPr>
          <w:trHeight w:val="29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71E51" w14:textId="77777777" w:rsidR="004546B6" w:rsidRPr="000D3540" w:rsidRDefault="004546B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2" w14:textId="54EFBF74" w:rsidR="004546B6" w:rsidRPr="000D3540" w:rsidRDefault="004546B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Fotokopi, ilgili sunumlar, kitap bölümleri</w:t>
            </w:r>
          </w:p>
        </w:tc>
      </w:tr>
      <w:tr w:rsidR="004546B6" w:rsidRPr="000D3540" w14:paraId="60E71E56" w14:textId="77777777" w:rsidTr="00583D64">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4" w14:textId="77777777" w:rsidR="004546B6" w:rsidRPr="000D3540" w:rsidRDefault="004546B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60E71E55" w14:textId="0C90A367" w:rsidR="004546B6" w:rsidRPr="000D3540" w:rsidRDefault="004546B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Ders sunuları</w:t>
            </w:r>
          </w:p>
        </w:tc>
      </w:tr>
      <w:tr w:rsidR="004546B6" w:rsidRPr="000D3540" w14:paraId="60E71E59" w14:textId="77777777" w:rsidTr="00583D64">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7" w14:textId="77777777" w:rsidR="004546B6" w:rsidRPr="000D3540" w:rsidRDefault="004546B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60E71E58" w14:textId="23D96D3A" w:rsidR="004546B6" w:rsidRPr="000D3540" w:rsidRDefault="004546B6"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hAnsi="Times New Roman" w:cs="Times New Roman"/>
                <w:sz w:val="18"/>
                <w:szCs w:val="18"/>
              </w:rPr>
              <w:t>Performans değerlendirme, final sınavı, öğrenci sunumları</w:t>
            </w:r>
          </w:p>
        </w:tc>
      </w:tr>
    </w:tbl>
    <w:p w14:paraId="60E71E5A"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49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14"/>
        <w:gridCol w:w="776"/>
        <w:gridCol w:w="2238"/>
      </w:tblGrid>
      <w:tr w:rsidR="003607E7" w:rsidRPr="000D3540" w14:paraId="60E71E5C" w14:textId="77777777" w:rsidTr="00583D64">
        <w:trPr>
          <w:trHeight w:val="28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E5B"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DEĞERLENDİRME SİSTEMİ</w:t>
            </w:r>
          </w:p>
        </w:tc>
      </w:tr>
      <w:tr w:rsidR="003607E7" w:rsidRPr="000D3540" w14:paraId="60E71E60" w14:textId="77777777" w:rsidTr="00583D64">
        <w:trPr>
          <w:trHeight w:val="2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D"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E"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F"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KATKI YÜZDESİ</w:t>
            </w:r>
          </w:p>
        </w:tc>
      </w:tr>
      <w:tr w:rsidR="00B74D10" w:rsidRPr="000D3540" w14:paraId="60E71E64"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1" w14:textId="77777777" w:rsidR="00B74D10" w:rsidRPr="000D3540" w:rsidRDefault="00B74D10"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2" w14:textId="0EB03659"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3" w14:textId="1921ADF4"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w:t>
            </w:r>
          </w:p>
        </w:tc>
      </w:tr>
      <w:tr w:rsidR="00B74D10" w:rsidRPr="000D3540" w14:paraId="60E71E68"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5" w14:textId="7CD75F17" w:rsidR="00B74D10" w:rsidRPr="000D3540" w:rsidRDefault="00B74D10"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6" w14:textId="3C1B3744"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7" w14:textId="7B240C6F"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30</w:t>
            </w:r>
          </w:p>
        </w:tc>
      </w:tr>
      <w:tr w:rsidR="00B74D10" w:rsidRPr="000D3540" w14:paraId="60E71E6C"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9" w14:textId="388F819A" w:rsidR="00B74D10" w:rsidRPr="000D3540" w:rsidRDefault="00B74D10"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A" w14:textId="30FDEB45"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B" w14:textId="1837941B"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40</w:t>
            </w:r>
          </w:p>
        </w:tc>
      </w:tr>
      <w:tr w:rsidR="00B74D10" w:rsidRPr="000D3540" w14:paraId="60E71E70"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D" w14:textId="77777777" w:rsidR="00B74D10" w:rsidRPr="000D3540" w:rsidRDefault="00B74D10"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E" w14:textId="273981B6"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F" w14:textId="6431FBE8"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r w:rsidR="00B74D10" w:rsidRPr="000D3540" w14:paraId="60E71E74"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1" w14:textId="77777777" w:rsidR="00B74D10" w:rsidRPr="000D3540" w:rsidRDefault="00B74D10"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2" w14:textId="77777777"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3" w14:textId="6C99D67C"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40</w:t>
            </w:r>
          </w:p>
        </w:tc>
      </w:tr>
      <w:tr w:rsidR="00B74D10" w:rsidRPr="000D3540" w14:paraId="60E71E78"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5" w14:textId="77777777" w:rsidR="00B74D10" w:rsidRPr="000D3540" w:rsidRDefault="00B74D10"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6" w14:textId="77777777"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7" w14:textId="64C63FC4"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60</w:t>
            </w:r>
          </w:p>
        </w:tc>
      </w:tr>
      <w:tr w:rsidR="00B74D10" w:rsidRPr="000D3540" w14:paraId="60E71E7C"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9" w14:textId="77777777" w:rsidR="00B74D10" w:rsidRPr="000D3540" w:rsidRDefault="00B74D10"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A" w14:textId="77777777"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B" w14:textId="248931A0" w:rsidR="00B74D10" w:rsidRPr="000D3540"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100</w:t>
            </w:r>
          </w:p>
        </w:tc>
      </w:tr>
    </w:tbl>
    <w:p w14:paraId="60E71E7D"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51"/>
        <w:gridCol w:w="1066"/>
        <w:gridCol w:w="865"/>
        <w:gridCol w:w="1071"/>
      </w:tblGrid>
      <w:tr w:rsidR="003607E7" w:rsidRPr="000D3540" w14:paraId="60E71E80" w14:textId="77777777" w:rsidTr="00583D64">
        <w:trPr>
          <w:trHeight w:val="201"/>
          <w:tblCellSpacing w:w="15" w:type="dxa"/>
          <w:jc w:val="center"/>
        </w:trPr>
        <w:tc>
          <w:tcPr>
            <w:tcW w:w="6306" w:type="dxa"/>
            <w:tcBorders>
              <w:bottom w:val="single" w:sz="6" w:space="0" w:color="CCCCCC"/>
            </w:tcBorders>
            <w:shd w:val="clear" w:color="auto" w:fill="FFFFFF"/>
            <w:tcMar>
              <w:top w:w="15" w:type="dxa"/>
              <w:left w:w="80" w:type="dxa"/>
              <w:bottom w:w="15" w:type="dxa"/>
              <w:right w:w="15" w:type="dxa"/>
            </w:tcMar>
            <w:vAlign w:val="center"/>
            <w:hideMark/>
          </w:tcPr>
          <w:p w14:paraId="60E71E7E"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E7F" w14:textId="77777777" w:rsidR="003607E7" w:rsidRPr="000D3540" w:rsidRDefault="003607E7"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Uzmanlık / Alan Dersleri</w:t>
            </w:r>
          </w:p>
        </w:tc>
      </w:tr>
      <w:tr w:rsidR="003607E7" w:rsidRPr="000D3540" w14:paraId="60E71E82" w14:textId="77777777" w:rsidTr="00583D64">
        <w:trPr>
          <w:trHeight w:val="28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E81" w14:textId="77777777" w:rsidR="003607E7" w:rsidRPr="000D3540"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AKTS / İŞ YÜKÜ TABLOSU</w:t>
            </w:r>
          </w:p>
        </w:tc>
      </w:tr>
      <w:tr w:rsidR="00AC0B0E" w:rsidRPr="000D3540" w14:paraId="60E71E87" w14:textId="77777777" w:rsidTr="00583D64">
        <w:trPr>
          <w:trHeight w:val="24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3" w14:textId="2ABAB3F3"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4" w14:textId="374BE36E"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5" w14:textId="1DFC81E1"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Süresi</w:t>
            </w:r>
            <w:r w:rsidRPr="000D3540">
              <w:rPr>
                <w:rFonts w:ascii="Times New Roman" w:eastAsia="Times New Roman" w:hAnsi="Times New Roman" w:cs="Times New Roman"/>
                <w:color w:val="000000" w:themeColor="text1"/>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6" w14:textId="16E19A2B"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Toplam</w:t>
            </w:r>
            <w:r w:rsidRPr="000D3540">
              <w:rPr>
                <w:rFonts w:ascii="Times New Roman" w:eastAsia="Times New Roman" w:hAnsi="Times New Roman" w:cs="Times New Roman"/>
                <w:color w:val="000000" w:themeColor="text1"/>
                <w:sz w:val="18"/>
                <w:szCs w:val="18"/>
              </w:rPr>
              <w:br/>
              <w:t>İş Yükü</w:t>
            </w:r>
            <w:r w:rsidRPr="000D3540">
              <w:rPr>
                <w:rFonts w:ascii="Times New Roman" w:eastAsia="Times New Roman" w:hAnsi="Times New Roman" w:cs="Times New Roman"/>
                <w:color w:val="000000" w:themeColor="text1"/>
                <w:sz w:val="18"/>
                <w:szCs w:val="18"/>
              </w:rPr>
              <w:br/>
              <w:t>(Saat)</w:t>
            </w:r>
          </w:p>
        </w:tc>
      </w:tr>
      <w:tr w:rsidR="00AC0B0E" w:rsidRPr="000D3540" w14:paraId="60E71E8C"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8" w14:textId="12BF9F64"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 xml:space="preserve">Ders Süresi </w:t>
            </w:r>
            <w:r w:rsidR="00772ED3" w:rsidRPr="000D3540">
              <w:rPr>
                <w:rFonts w:ascii="Times New Roman" w:eastAsia="Times New Roman" w:hAnsi="Times New Roman" w:cs="Times New Roman"/>
                <w:color w:val="000000" w:themeColor="text1"/>
                <w:sz w:val="18"/>
                <w:szCs w:val="18"/>
              </w:rPr>
              <w:t>(Sınav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9" w14:textId="4C090883"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A" w14:textId="11986B00"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B" w14:textId="1F4D9793"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45</w:t>
            </w:r>
          </w:p>
        </w:tc>
      </w:tr>
      <w:tr w:rsidR="00AC0B0E" w:rsidRPr="000D3540" w14:paraId="60E71E91"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D" w14:textId="249AC13B"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E" w14:textId="5FF3B5D8"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F" w14:textId="23940F44"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0" w14:textId="021A577C"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45</w:t>
            </w:r>
          </w:p>
        </w:tc>
      </w:tr>
      <w:tr w:rsidR="00AC0B0E" w:rsidRPr="000D3540" w14:paraId="60E71E96"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2" w14:textId="194B9D8F"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3" w14:textId="04E83751"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4" w14:textId="5B9ED306"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5" w14:textId="77127AA6"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15</w:t>
            </w:r>
          </w:p>
        </w:tc>
      </w:tr>
      <w:tr w:rsidR="00AC0B0E" w:rsidRPr="000D3540" w14:paraId="60E71E9B"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7" w14:textId="3B218027"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8" w14:textId="0F3E3BD3"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9" w14:textId="6189D774"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A" w14:textId="001B7A20"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8</w:t>
            </w:r>
          </w:p>
        </w:tc>
      </w:tr>
      <w:tr w:rsidR="00AC0B0E" w:rsidRPr="000D3540" w14:paraId="60E71EA0"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C" w14:textId="6DC825AB"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D" w14:textId="325A03FD"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E" w14:textId="4257C5EB"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F" w14:textId="3C50AD60"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r>
      <w:tr w:rsidR="00AC0B0E" w:rsidRPr="000D3540" w14:paraId="60E71EA5"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1" w14:textId="7E181004"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2" w14:textId="7C2B68FA"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3" w14:textId="28674505"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4" w14:textId="1CCF9095"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2</w:t>
            </w:r>
          </w:p>
        </w:tc>
      </w:tr>
      <w:tr w:rsidR="00AC0B0E" w:rsidRPr="000D3540" w14:paraId="60E71EAA"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6" w14:textId="797FA0D3" w:rsidR="00AC0B0E" w:rsidRPr="000D3540"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7" w14:textId="77777777"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8" w14:textId="77777777"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9" w14:textId="3049CA52"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117</w:t>
            </w:r>
          </w:p>
        </w:tc>
      </w:tr>
      <w:tr w:rsidR="00AC0B0E" w:rsidRPr="000D3540" w14:paraId="60E71EAF"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B" w14:textId="461D5F18" w:rsidR="00AC0B0E" w:rsidRPr="000D3540"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C" w14:textId="77777777"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D" w14:textId="77777777"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E" w14:textId="6FD5FCE6" w:rsidR="00AC0B0E" w:rsidRPr="000D354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4,68</w:t>
            </w:r>
          </w:p>
        </w:tc>
      </w:tr>
      <w:tr w:rsidR="00AC0B0E" w:rsidRPr="00772ED3" w14:paraId="60E71EB4"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B0" w14:textId="52C2766F" w:rsidR="00AC0B0E" w:rsidRPr="000D3540"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1" w14:textId="77777777"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2" w14:textId="77777777" w:rsidR="00AC0B0E" w:rsidRPr="000D354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3" w14:textId="6EC3A379"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0D3540">
              <w:rPr>
                <w:rFonts w:ascii="Times New Roman" w:eastAsia="Times New Roman" w:hAnsi="Times New Roman" w:cs="Times New Roman"/>
                <w:color w:val="000000" w:themeColor="text1"/>
                <w:sz w:val="18"/>
                <w:szCs w:val="18"/>
              </w:rPr>
              <w:t>5</w:t>
            </w:r>
          </w:p>
        </w:tc>
      </w:tr>
    </w:tbl>
    <w:p w14:paraId="60E71EBB" w14:textId="77777777" w:rsidR="00BE1F12" w:rsidRPr="00772ED3" w:rsidRDefault="00BE1F12" w:rsidP="001D6012">
      <w:pPr>
        <w:spacing w:after="0" w:line="240" w:lineRule="auto"/>
        <w:rPr>
          <w:rFonts w:ascii="Times New Roman" w:eastAsia="Times New Roman" w:hAnsi="Times New Roman" w:cs="Times New Roman"/>
          <w:sz w:val="18"/>
          <w:szCs w:val="18"/>
        </w:rPr>
      </w:pPr>
    </w:p>
    <w:p w14:paraId="15DF4537" w14:textId="77777777" w:rsidR="00033BD9" w:rsidRPr="00772ED3" w:rsidRDefault="00033BD9" w:rsidP="001D6012">
      <w:pPr>
        <w:spacing w:after="0" w:line="240" w:lineRule="auto"/>
        <w:rPr>
          <w:rFonts w:ascii="Times New Roman" w:eastAsia="Times New Roman" w:hAnsi="Times New Roman" w:cs="Times New Roman"/>
          <w:sz w:val="18"/>
          <w:szCs w:val="18"/>
        </w:rPr>
      </w:pPr>
    </w:p>
    <w:p w14:paraId="09BFB9B1" w14:textId="77777777" w:rsidR="00033BD9" w:rsidRPr="00772ED3" w:rsidRDefault="00033BD9" w:rsidP="001D6012">
      <w:pPr>
        <w:spacing w:after="0" w:line="240" w:lineRule="auto"/>
        <w:rPr>
          <w:rFonts w:ascii="Times New Roman" w:eastAsia="Times New Roman" w:hAnsi="Times New Roman" w:cs="Times New Roman"/>
          <w:sz w:val="18"/>
          <w:szCs w:val="18"/>
        </w:rPr>
      </w:pPr>
    </w:p>
    <w:sectPr w:rsidR="00033BD9" w:rsidRPr="00772ED3" w:rsidSect="00FE157D">
      <w:footerReference w:type="default" r:id="rId2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A6AD6" w14:textId="77777777" w:rsidR="00352B3C" w:rsidRDefault="00352B3C" w:rsidP="007C72D0">
      <w:pPr>
        <w:spacing w:after="0" w:line="240" w:lineRule="auto"/>
      </w:pPr>
      <w:r>
        <w:separator/>
      </w:r>
    </w:p>
  </w:endnote>
  <w:endnote w:type="continuationSeparator" w:id="0">
    <w:p w14:paraId="706D65A7" w14:textId="77777777" w:rsidR="00352B3C" w:rsidRDefault="00352B3C" w:rsidP="007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ndale Sans UI">
    <w:altName w:val="Times New Roman"/>
    <w:charset w:val="A2"/>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71964"/>
      <w:docPartObj>
        <w:docPartGallery w:val="Page Numbers (Bottom of Page)"/>
        <w:docPartUnique/>
      </w:docPartObj>
    </w:sdtPr>
    <w:sdtEndPr>
      <w:rPr>
        <w:noProof/>
      </w:rPr>
    </w:sdtEndPr>
    <w:sdtContent>
      <w:p w14:paraId="60E71EC4" w14:textId="30B6F537" w:rsidR="006E41D2" w:rsidRDefault="006E41D2">
        <w:pPr>
          <w:pStyle w:val="Altbilgi"/>
          <w:jc w:val="right"/>
        </w:pPr>
        <w:r>
          <w:fldChar w:fldCharType="begin"/>
        </w:r>
        <w:r>
          <w:instrText xml:space="preserve"> PAGE   \* MERGEFORMAT </w:instrText>
        </w:r>
        <w:r>
          <w:fldChar w:fldCharType="separate"/>
        </w:r>
        <w:r w:rsidR="000D3540">
          <w:rPr>
            <w:noProof/>
          </w:rPr>
          <w:t>1</w:t>
        </w:r>
        <w:r>
          <w:rPr>
            <w:noProof/>
          </w:rPr>
          <w:fldChar w:fldCharType="end"/>
        </w:r>
      </w:p>
    </w:sdtContent>
  </w:sdt>
  <w:p w14:paraId="60E71EC5" w14:textId="77777777" w:rsidR="006E41D2" w:rsidRDefault="006E41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50A1" w14:textId="77777777" w:rsidR="00352B3C" w:rsidRDefault="00352B3C" w:rsidP="007C72D0">
      <w:pPr>
        <w:spacing w:after="0" w:line="240" w:lineRule="auto"/>
      </w:pPr>
      <w:r>
        <w:separator/>
      </w:r>
    </w:p>
  </w:footnote>
  <w:footnote w:type="continuationSeparator" w:id="0">
    <w:p w14:paraId="51FB0E62" w14:textId="77777777" w:rsidR="00352B3C" w:rsidRDefault="00352B3C" w:rsidP="007C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D55"/>
    <w:multiLevelType w:val="hybridMultilevel"/>
    <w:tmpl w:val="2F7AA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465D16"/>
    <w:multiLevelType w:val="hybridMultilevel"/>
    <w:tmpl w:val="BFC21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FF1DB2"/>
    <w:multiLevelType w:val="hybridMultilevel"/>
    <w:tmpl w:val="47D89EDC"/>
    <w:lvl w:ilvl="0" w:tplc="79761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6E2670"/>
    <w:multiLevelType w:val="hybridMultilevel"/>
    <w:tmpl w:val="9594D2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FE3890"/>
    <w:multiLevelType w:val="hybridMultilevel"/>
    <w:tmpl w:val="E4CE6C8E"/>
    <w:lvl w:ilvl="0" w:tplc="DD548F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F43945"/>
    <w:multiLevelType w:val="hybridMultilevel"/>
    <w:tmpl w:val="542A306A"/>
    <w:lvl w:ilvl="0" w:tplc="2D8CDC5C">
      <w:start w:val="1"/>
      <w:numFmt w:val="decimal"/>
      <w:lvlText w:val="%1."/>
      <w:lvlJc w:val="left"/>
      <w:pPr>
        <w:ind w:left="720" w:hanging="360"/>
      </w:pPr>
      <w:rPr>
        <w:rFonts w:ascii="Tahoma" w:eastAsiaTheme="minorEastAsia" w:hAnsi="Tahoma" w:cs="Tahoma" w:hint="default"/>
        <w:color w:val="000000"/>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5E33B5"/>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26B3C00"/>
    <w:multiLevelType w:val="hybridMultilevel"/>
    <w:tmpl w:val="355A3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37D4A52"/>
    <w:multiLevelType w:val="hybridMultilevel"/>
    <w:tmpl w:val="375AC70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8255D7"/>
    <w:multiLevelType w:val="hybridMultilevel"/>
    <w:tmpl w:val="C7EAF3E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E10F7A"/>
    <w:multiLevelType w:val="hybridMultilevel"/>
    <w:tmpl w:val="CFD811DC"/>
    <w:lvl w:ilvl="0" w:tplc="6F848194">
      <w:start w:val="1"/>
      <w:numFmt w:val="decimal"/>
      <w:lvlText w:val="%1."/>
      <w:lvlJc w:val="left"/>
      <w:pPr>
        <w:ind w:left="720"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7D498D"/>
    <w:multiLevelType w:val="hybridMultilevel"/>
    <w:tmpl w:val="5AF6E27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2C57B2"/>
    <w:multiLevelType w:val="hybridMultilevel"/>
    <w:tmpl w:val="FCF01338"/>
    <w:lvl w:ilvl="0" w:tplc="A9081444">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DE3B5A"/>
    <w:multiLevelType w:val="hybridMultilevel"/>
    <w:tmpl w:val="5840F0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D660599"/>
    <w:multiLevelType w:val="hybridMultilevel"/>
    <w:tmpl w:val="4BC098F6"/>
    <w:lvl w:ilvl="0" w:tplc="FFF28DC6">
      <w:start w:val="1"/>
      <w:numFmt w:val="lowerLetter"/>
      <w:lvlText w:val="%1)"/>
      <w:lvlJc w:val="left"/>
      <w:pPr>
        <w:ind w:left="400" w:hanging="360"/>
      </w:pPr>
      <w:rPr>
        <w:rFonts w:eastAsiaTheme="minorEastAsia" w:cstheme="minorBidi"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1E857F25"/>
    <w:multiLevelType w:val="hybridMultilevel"/>
    <w:tmpl w:val="E682C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FAF30A2"/>
    <w:multiLevelType w:val="multilevel"/>
    <w:tmpl w:val="04CA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010B37"/>
    <w:multiLevelType w:val="hybridMultilevel"/>
    <w:tmpl w:val="7EA272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68D28DA"/>
    <w:multiLevelType w:val="hybridMultilevel"/>
    <w:tmpl w:val="F628F2DC"/>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7A58FE"/>
    <w:multiLevelType w:val="hybridMultilevel"/>
    <w:tmpl w:val="7EA272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AF23339"/>
    <w:multiLevelType w:val="hybridMultilevel"/>
    <w:tmpl w:val="0BF868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2FB26AB1"/>
    <w:multiLevelType w:val="hybridMultilevel"/>
    <w:tmpl w:val="21EE2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1427F96"/>
    <w:multiLevelType w:val="hybridMultilevel"/>
    <w:tmpl w:val="E3B65C7A"/>
    <w:lvl w:ilvl="0" w:tplc="F4805D3E">
      <w:start w:val="13"/>
      <w:numFmt w:val="bullet"/>
      <w:lvlText w:val="-"/>
      <w:lvlJc w:val="left"/>
      <w:pPr>
        <w:ind w:left="754" w:hanging="360"/>
      </w:pPr>
      <w:rPr>
        <w:rFonts w:ascii="Times New Roman" w:eastAsia="Arial Unicode MS" w:hAnsi="Times New Roman" w:cs="Times New Roman"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nsid w:val="323D064B"/>
    <w:multiLevelType w:val="hybridMultilevel"/>
    <w:tmpl w:val="27160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EC32D3"/>
    <w:multiLevelType w:val="hybridMultilevel"/>
    <w:tmpl w:val="BDB41B56"/>
    <w:lvl w:ilvl="0" w:tplc="092C4D44">
      <w:start w:val="1"/>
      <w:numFmt w:val="decimal"/>
      <w:lvlText w:val="%1."/>
      <w:lvlJc w:val="left"/>
      <w:pPr>
        <w:ind w:left="720" w:hanging="360"/>
      </w:pPr>
      <w:rPr>
        <w:rFonts w:ascii="Times New Roman" w:hAnsi="Times New Roman" w:cs="Times New Roman" w:hint="default"/>
        <w:b/>
        <w:sz w:val="22"/>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20A2D50"/>
    <w:multiLevelType w:val="hybridMultilevel"/>
    <w:tmpl w:val="16BCA5E8"/>
    <w:lvl w:ilvl="0" w:tplc="F4805D3E">
      <w:start w:val="13"/>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2991F90"/>
    <w:multiLevelType w:val="hybridMultilevel"/>
    <w:tmpl w:val="EE1A00C0"/>
    <w:lvl w:ilvl="0" w:tplc="F4805D3E">
      <w:start w:val="13"/>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91D16DD"/>
    <w:multiLevelType w:val="hybridMultilevel"/>
    <w:tmpl w:val="FC201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CFC175B"/>
    <w:multiLevelType w:val="hybridMultilevel"/>
    <w:tmpl w:val="60D8A84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nsid w:val="540D3EE6"/>
    <w:multiLevelType w:val="hybridMultilevel"/>
    <w:tmpl w:val="7FBA60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FE1531"/>
    <w:multiLevelType w:val="hybridMultilevel"/>
    <w:tmpl w:val="49D008F0"/>
    <w:lvl w:ilvl="0" w:tplc="739E0F4C">
      <w:start w:val="13"/>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6755770"/>
    <w:multiLevelType w:val="multilevel"/>
    <w:tmpl w:val="6E14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000373"/>
    <w:multiLevelType w:val="hybridMultilevel"/>
    <w:tmpl w:val="0BF868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6A423F79"/>
    <w:multiLevelType w:val="hybridMultilevel"/>
    <w:tmpl w:val="D3CCEF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ED24EA"/>
    <w:multiLevelType w:val="hybridMultilevel"/>
    <w:tmpl w:val="B07E7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131AD2"/>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23D6D1A"/>
    <w:multiLevelType w:val="hybridMultilevel"/>
    <w:tmpl w:val="A3767E8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8">
    <w:nsid w:val="74356AA9"/>
    <w:multiLevelType w:val="hybridMultilevel"/>
    <w:tmpl w:val="60D2EBB6"/>
    <w:lvl w:ilvl="0" w:tplc="041F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9811235"/>
    <w:multiLevelType w:val="hybridMultilevel"/>
    <w:tmpl w:val="3AF8A59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DA33756"/>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E403B44"/>
    <w:multiLevelType w:val="hybridMultilevel"/>
    <w:tmpl w:val="A6CA2AA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2"/>
  </w:num>
  <w:num w:numId="2">
    <w:abstractNumId w:val="15"/>
  </w:num>
  <w:num w:numId="3">
    <w:abstractNumId w:val="17"/>
  </w:num>
  <w:num w:numId="4">
    <w:abstractNumId w:val="39"/>
  </w:num>
  <w:num w:numId="5">
    <w:abstractNumId w:val="25"/>
  </w:num>
  <w:num w:numId="6">
    <w:abstractNumId w:val="13"/>
  </w:num>
  <w:num w:numId="7">
    <w:abstractNumId w:val="29"/>
  </w:num>
  <w:num w:numId="8">
    <w:abstractNumId w:val="41"/>
  </w:num>
  <w:num w:numId="9">
    <w:abstractNumId w:val="37"/>
  </w:num>
  <w:num w:numId="10">
    <w:abstractNumId w:val="14"/>
  </w:num>
  <w:num w:numId="11">
    <w:abstractNumId w:val="19"/>
  </w:num>
  <w:num w:numId="12">
    <w:abstractNumId w:val="4"/>
  </w:num>
  <w:num w:numId="13">
    <w:abstractNumId w:val="34"/>
  </w:num>
  <w:num w:numId="14">
    <w:abstractNumId w:val="0"/>
  </w:num>
  <w:num w:numId="15">
    <w:abstractNumId w:val="1"/>
  </w:num>
  <w:num w:numId="16">
    <w:abstractNumId w:val="32"/>
  </w:num>
  <w:num w:numId="17">
    <w:abstractNumId w:val="12"/>
  </w:num>
  <w:num w:numId="18">
    <w:abstractNumId w:val="10"/>
  </w:num>
  <w:num w:numId="19">
    <w:abstractNumId w:val="31"/>
  </w:num>
  <w:num w:numId="20">
    <w:abstractNumId w:val="27"/>
  </w:num>
  <w:num w:numId="21">
    <w:abstractNumId w:val="23"/>
  </w:num>
  <w:num w:numId="22">
    <w:abstractNumId w:val="26"/>
  </w:num>
  <w:num w:numId="23">
    <w:abstractNumId w:val="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22"/>
  </w:num>
  <w:num w:numId="28">
    <w:abstractNumId w:val="8"/>
  </w:num>
  <w:num w:numId="29">
    <w:abstractNumId w:val="6"/>
  </w:num>
  <w:num w:numId="30">
    <w:abstractNumId w:val="24"/>
  </w:num>
  <w:num w:numId="31">
    <w:abstractNumId w:val="28"/>
  </w:num>
  <w:num w:numId="32">
    <w:abstractNumId w:val="16"/>
  </w:num>
  <w:num w:numId="33">
    <w:abstractNumId w:val="30"/>
  </w:num>
  <w:num w:numId="34">
    <w:abstractNumId w:val="21"/>
  </w:num>
  <w:num w:numId="35">
    <w:abstractNumId w:val="20"/>
  </w:num>
  <w:num w:numId="36">
    <w:abstractNumId w:val="7"/>
  </w:num>
  <w:num w:numId="37">
    <w:abstractNumId w:val="40"/>
  </w:num>
  <w:num w:numId="38">
    <w:abstractNumId w:val="38"/>
  </w:num>
  <w:num w:numId="39">
    <w:abstractNumId w:val="11"/>
  </w:num>
  <w:num w:numId="40">
    <w:abstractNumId w:val="36"/>
  </w:num>
  <w:num w:numId="41">
    <w:abstractNumId w:val="1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07"/>
    <w:rsid w:val="00001722"/>
    <w:rsid w:val="00004076"/>
    <w:rsid w:val="00012B50"/>
    <w:rsid w:val="0001324F"/>
    <w:rsid w:val="00014139"/>
    <w:rsid w:val="0001794F"/>
    <w:rsid w:val="000203CD"/>
    <w:rsid w:val="00026FED"/>
    <w:rsid w:val="000273F6"/>
    <w:rsid w:val="00030F79"/>
    <w:rsid w:val="00031EF1"/>
    <w:rsid w:val="00032283"/>
    <w:rsid w:val="0003230F"/>
    <w:rsid w:val="00033BD9"/>
    <w:rsid w:val="00033C55"/>
    <w:rsid w:val="00034045"/>
    <w:rsid w:val="0003430F"/>
    <w:rsid w:val="000361A2"/>
    <w:rsid w:val="00037443"/>
    <w:rsid w:val="00042501"/>
    <w:rsid w:val="0004397A"/>
    <w:rsid w:val="0004583A"/>
    <w:rsid w:val="000511A9"/>
    <w:rsid w:val="000524E9"/>
    <w:rsid w:val="00053D69"/>
    <w:rsid w:val="00055200"/>
    <w:rsid w:val="00055620"/>
    <w:rsid w:val="00061A4D"/>
    <w:rsid w:val="00062B64"/>
    <w:rsid w:val="000651B3"/>
    <w:rsid w:val="0006559C"/>
    <w:rsid w:val="00071071"/>
    <w:rsid w:val="00071174"/>
    <w:rsid w:val="000724E0"/>
    <w:rsid w:val="00072F27"/>
    <w:rsid w:val="00074A33"/>
    <w:rsid w:val="000772FB"/>
    <w:rsid w:val="00080D33"/>
    <w:rsid w:val="00080DBD"/>
    <w:rsid w:val="00081659"/>
    <w:rsid w:val="0008430B"/>
    <w:rsid w:val="000847E0"/>
    <w:rsid w:val="00084B34"/>
    <w:rsid w:val="00084D39"/>
    <w:rsid w:val="00093BD9"/>
    <w:rsid w:val="00094485"/>
    <w:rsid w:val="0009483A"/>
    <w:rsid w:val="00094D01"/>
    <w:rsid w:val="00095389"/>
    <w:rsid w:val="000A2DD2"/>
    <w:rsid w:val="000A560E"/>
    <w:rsid w:val="000B0198"/>
    <w:rsid w:val="000B3DF4"/>
    <w:rsid w:val="000B434B"/>
    <w:rsid w:val="000B4851"/>
    <w:rsid w:val="000B6701"/>
    <w:rsid w:val="000C178C"/>
    <w:rsid w:val="000C338C"/>
    <w:rsid w:val="000C33EE"/>
    <w:rsid w:val="000C3525"/>
    <w:rsid w:val="000C4331"/>
    <w:rsid w:val="000C5BDB"/>
    <w:rsid w:val="000C7F74"/>
    <w:rsid w:val="000D27F5"/>
    <w:rsid w:val="000D3540"/>
    <w:rsid w:val="000D3E55"/>
    <w:rsid w:val="000D42D6"/>
    <w:rsid w:val="000D460B"/>
    <w:rsid w:val="000D7F49"/>
    <w:rsid w:val="000E2ADD"/>
    <w:rsid w:val="000E2ECB"/>
    <w:rsid w:val="000E5A34"/>
    <w:rsid w:val="000E77A9"/>
    <w:rsid w:val="000E78D5"/>
    <w:rsid w:val="000F0985"/>
    <w:rsid w:val="000F0C3D"/>
    <w:rsid w:val="000F0FFB"/>
    <w:rsid w:val="000F10DD"/>
    <w:rsid w:val="000F3140"/>
    <w:rsid w:val="000F575D"/>
    <w:rsid w:val="000F7FD5"/>
    <w:rsid w:val="00100A05"/>
    <w:rsid w:val="00100EA2"/>
    <w:rsid w:val="001041BB"/>
    <w:rsid w:val="0011204C"/>
    <w:rsid w:val="00114511"/>
    <w:rsid w:val="00116326"/>
    <w:rsid w:val="001204EC"/>
    <w:rsid w:val="001206FB"/>
    <w:rsid w:val="00122027"/>
    <w:rsid w:val="00122CB5"/>
    <w:rsid w:val="00123F0F"/>
    <w:rsid w:val="00124388"/>
    <w:rsid w:val="0012521B"/>
    <w:rsid w:val="00126595"/>
    <w:rsid w:val="0012785F"/>
    <w:rsid w:val="001278BF"/>
    <w:rsid w:val="0012791C"/>
    <w:rsid w:val="00131DB7"/>
    <w:rsid w:val="00132C3D"/>
    <w:rsid w:val="00135589"/>
    <w:rsid w:val="001356AA"/>
    <w:rsid w:val="00140526"/>
    <w:rsid w:val="00141D23"/>
    <w:rsid w:val="00143F0F"/>
    <w:rsid w:val="00144FE7"/>
    <w:rsid w:val="001460D6"/>
    <w:rsid w:val="001466CF"/>
    <w:rsid w:val="001503FA"/>
    <w:rsid w:val="00150C91"/>
    <w:rsid w:val="00151ABC"/>
    <w:rsid w:val="001551B6"/>
    <w:rsid w:val="00155468"/>
    <w:rsid w:val="00155AE9"/>
    <w:rsid w:val="0015774F"/>
    <w:rsid w:val="001577D3"/>
    <w:rsid w:val="001577F4"/>
    <w:rsid w:val="00161FA1"/>
    <w:rsid w:val="00163565"/>
    <w:rsid w:val="00165554"/>
    <w:rsid w:val="00172C7E"/>
    <w:rsid w:val="0017365F"/>
    <w:rsid w:val="001756BD"/>
    <w:rsid w:val="00175C58"/>
    <w:rsid w:val="00182BC2"/>
    <w:rsid w:val="00184994"/>
    <w:rsid w:val="00191F0C"/>
    <w:rsid w:val="0019451D"/>
    <w:rsid w:val="00197B8B"/>
    <w:rsid w:val="001A0619"/>
    <w:rsid w:val="001A3498"/>
    <w:rsid w:val="001A3F34"/>
    <w:rsid w:val="001A519F"/>
    <w:rsid w:val="001A5701"/>
    <w:rsid w:val="001A631A"/>
    <w:rsid w:val="001B04CF"/>
    <w:rsid w:val="001B078C"/>
    <w:rsid w:val="001B0936"/>
    <w:rsid w:val="001B3336"/>
    <w:rsid w:val="001B34C5"/>
    <w:rsid w:val="001B44EA"/>
    <w:rsid w:val="001B541F"/>
    <w:rsid w:val="001B5B11"/>
    <w:rsid w:val="001B7958"/>
    <w:rsid w:val="001C15D6"/>
    <w:rsid w:val="001C172B"/>
    <w:rsid w:val="001C2539"/>
    <w:rsid w:val="001C28CB"/>
    <w:rsid w:val="001C34C4"/>
    <w:rsid w:val="001C3CA7"/>
    <w:rsid w:val="001C60EB"/>
    <w:rsid w:val="001D0E33"/>
    <w:rsid w:val="001D2702"/>
    <w:rsid w:val="001D3433"/>
    <w:rsid w:val="001D576D"/>
    <w:rsid w:val="001D6012"/>
    <w:rsid w:val="001E2412"/>
    <w:rsid w:val="001E4496"/>
    <w:rsid w:val="001F09BA"/>
    <w:rsid w:val="001F17DA"/>
    <w:rsid w:val="001F36D3"/>
    <w:rsid w:val="001F3979"/>
    <w:rsid w:val="001F453F"/>
    <w:rsid w:val="001F5469"/>
    <w:rsid w:val="001F5ADE"/>
    <w:rsid w:val="002023BB"/>
    <w:rsid w:val="00204E59"/>
    <w:rsid w:val="002060B0"/>
    <w:rsid w:val="00206665"/>
    <w:rsid w:val="00206816"/>
    <w:rsid w:val="002116E6"/>
    <w:rsid w:val="00212C2F"/>
    <w:rsid w:val="00212FD9"/>
    <w:rsid w:val="00215499"/>
    <w:rsid w:val="0022055F"/>
    <w:rsid w:val="0022256B"/>
    <w:rsid w:val="002274DE"/>
    <w:rsid w:val="002309D8"/>
    <w:rsid w:val="002318AE"/>
    <w:rsid w:val="00231BDC"/>
    <w:rsid w:val="00233F82"/>
    <w:rsid w:val="00235F12"/>
    <w:rsid w:val="00241D70"/>
    <w:rsid w:val="00243DFC"/>
    <w:rsid w:val="00243E92"/>
    <w:rsid w:val="0024461A"/>
    <w:rsid w:val="0024554B"/>
    <w:rsid w:val="0024587B"/>
    <w:rsid w:val="00247934"/>
    <w:rsid w:val="002500B5"/>
    <w:rsid w:val="002572D4"/>
    <w:rsid w:val="002578F3"/>
    <w:rsid w:val="00257C7B"/>
    <w:rsid w:val="00257FE7"/>
    <w:rsid w:val="00261BFD"/>
    <w:rsid w:val="00262486"/>
    <w:rsid w:val="002711DC"/>
    <w:rsid w:val="00272663"/>
    <w:rsid w:val="00274AFE"/>
    <w:rsid w:val="002831CF"/>
    <w:rsid w:val="00285F00"/>
    <w:rsid w:val="00290063"/>
    <w:rsid w:val="00291445"/>
    <w:rsid w:val="00292ED2"/>
    <w:rsid w:val="00293A19"/>
    <w:rsid w:val="0029512F"/>
    <w:rsid w:val="00297934"/>
    <w:rsid w:val="002A0663"/>
    <w:rsid w:val="002B00B6"/>
    <w:rsid w:val="002B0285"/>
    <w:rsid w:val="002B0834"/>
    <w:rsid w:val="002B47B1"/>
    <w:rsid w:val="002C1633"/>
    <w:rsid w:val="002C3692"/>
    <w:rsid w:val="002C4277"/>
    <w:rsid w:val="002C45A8"/>
    <w:rsid w:val="002C6A92"/>
    <w:rsid w:val="002D0EF9"/>
    <w:rsid w:val="002D2BFE"/>
    <w:rsid w:val="002E2247"/>
    <w:rsid w:val="002E3073"/>
    <w:rsid w:val="002E4286"/>
    <w:rsid w:val="002E5165"/>
    <w:rsid w:val="002E5531"/>
    <w:rsid w:val="002E5EC8"/>
    <w:rsid w:val="002F3235"/>
    <w:rsid w:val="002F3507"/>
    <w:rsid w:val="002F3AB6"/>
    <w:rsid w:val="002F40C4"/>
    <w:rsid w:val="002F441E"/>
    <w:rsid w:val="002F53DA"/>
    <w:rsid w:val="002F5B86"/>
    <w:rsid w:val="002F63D4"/>
    <w:rsid w:val="002F7322"/>
    <w:rsid w:val="00302D4C"/>
    <w:rsid w:val="00304F10"/>
    <w:rsid w:val="003072AB"/>
    <w:rsid w:val="0030730C"/>
    <w:rsid w:val="00310B90"/>
    <w:rsid w:val="00312018"/>
    <w:rsid w:val="00313BEC"/>
    <w:rsid w:val="0031588A"/>
    <w:rsid w:val="00317531"/>
    <w:rsid w:val="00320CD8"/>
    <w:rsid w:val="0032162A"/>
    <w:rsid w:val="003218AD"/>
    <w:rsid w:val="00323CFF"/>
    <w:rsid w:val="003245EF"/>
    <w:rsid w:val="003246C8"/>
    <w:rsid w:val="003264F0"/>
    <w:rsid w:val="003267A5"/>
    <w:rsid w:val="00327F91"/>
    <w:rsid w:val="0033184D"/>
    <w:rsid w:val="003329E1"/>
    <w:rsid w:val="003361D9"/>
    <w:rsid w:val="00342921"/>
    <w:rsid w:val="00344EE0"/>
    <w:rsid w:val="003454AE"/>
    <w:rsid w:val="0034551D"/>
    <w:rsid w:val="00345E36"/>
    <w:rsid w:val="003502BD"/>
    <w:rsid w:val="00351AA4"/>
    <w:rsid w:val="00352B3C"/>
    <w:rsid w:val="003530BF"/>
    <w:rsid w:val="003545C4"/>
    <w:rsid w:val="00355D7E"/>
    <w:rsid w:val="00357FAE"/>
    <w:rsid w:val="003607E7"/>
    <w:rsid w:val="003614F7"/>
    <w:rsid w:val="0036153A"/>
    <w:rsid w:val="00362284"/>
    <w:rsid w:val="003632BE"/>
    <w:rsid w:val="0036336A"/>
    <w:rsid w:val="00363A68"/>
    <w:rsid w:val="00364B25"/>
    <w:rsid w:val="00367D9A"/>
    <w:rsid w:val="00372126"/>
    <w:rsid w:val="00376CC9"/>
    <w:rsid w:val="00377AF6"/>
    <w:rsid w:val="0038506C"/>
    <w:rsid w:val="00386D60"/>
    <w:rsid w:val="00390510"/>
    <w:rsid w:val="00390779"/>
    <w:rsid w:val="00393779"/>
    <w:rsid w:val="00394934"/>
    <w:rsid w:val="003A069D"/>
    <w:rsid w:val="003A1D89"/>
    <w:rsid w:val="003A1EB2"/>
    <w:rsid w:val="003A2162"/>
    <w:rsid w:val="003A246F"/>
    <w:rsid w:val="003A68F1"/>
    <w:rsid w:val="003B0459"/>
    <w:rsid w:val="003B17B0"/>
    <w:rsid w:val="003B28B9"/>
    <w:rsid w:val="003B4982"/>
    <w:rsid w:val="003B533C"/>
    <w:rsid w:val="003C012D"/>
    <w:rsid w:val="003C0E16"/>
    <w:rsid w:val="003C2546"/>
    <w:rsid w:val="003C29FD"/>
    <w:rsid w:val="003C4FDF"/>
    <w:rsid w:val="003C777D"/>
    <w:rsid w:val="003D06DC"/>
    <w:rsid w:val="003D12AE"/>
    <w:rsid w:val="003D775C"/>
    <w:rsid w:val="003E031A"/>
    <w:rsid w:val="003E0379"/>
    <w:rsid w:val="003E280D"/>
    <w:rsid w:val="003E2BFA"/>
    <w:rsid w:val="003E3046"/>
    <w:rsid w:val="003E47FF"/>
    <w:rsid w:val="003F1972"/>
    <w:rsid w:val="003F1B17"/>
    <w:rsid w:val="003F2663"/>
    <w:rsid w:val="003F3656"/>
    <w:rsid w:val="003F3E2D"/>
    <w:rsid w:val="003F6361"/>
    <w:rsid w:val="00400B2F"/>
    <w:rsid w:val="0040490C"/>
    <w:rsid w:val="00411173"/>
    <w:rsid w:val="00411D50"/>
    <w:rsid w:val="00413232"/>
    <w:rsid w:val="00413E5A"/>
    <w:rsid w:val="004143F4"/>
    <w:rsid w:val="00414664"/>
    <w:rsid w:val="004169A9"/>
    <w:rsid w:val="0041720E"/>
    <w:rsid w:val="00421D33"/>
    <w:rsid w:val="00424690"/>
    <w:rsid w:val="00425A7A"/>
    <w:rsid w:val="0043211A"/>
    <w:rsid w:val="00434BC3"/>
    <w:rsid w:val="0043553B"/>
    <w:rsid w:val="004420BC"/>
    <w:rsid w:val="0044211C"/>
    <w:rsid w:val="00446E99"/>
    <w:rsid w:val="0044704B"/>
    <w:rsid w:val="0044761C"/>
    <w:rsid w:val="00451798"/>
    <w:rsid w:val="00451C1D"/>
    <w:rsid w:val="00453ED0"/>
    <w:rsid w:val="004546B6"/>
    <w:rsid w:val="0046205B"/>
    <w:rsid w:val="00462B5C"/>
    <w:rsid w:val="00462D24"/>
    <w:rsid w:val="00463071"/>
    <w:rsid w:val="004640BD"/>
    <w:rsid w:val="004641BD"/>
    <w:rsid w:val="004746E0"/>
    <w:rsid w:val="0047701C"/>
    <w:rsid w:val="0048003F"/>
    <w:rsid w:val="00484061"/>
    <w:rsid w:val="00486225"/>
    <w:rsid w:val="00486B2C"/>
    <w:rsid w:val="00487BF3"/>
    <w:rsid w:val="00491FAF"/>
    <w:rsid w:val="00492AD9"/>
    <w:rsid w:val="00492C9E"/>
    <w:rsid w:val="00493351"/>
    <w:rsid w:val="00493C83"/>
    <w:rsid w:val="00497118"/>
    <w:rsid w:val="004A0218"/>
    <w:rsid w:val="004A1E73"/>
    <w:rsid w:val="004A23DD"/>
    <w:rsid w:val="004A4A41"/>
    <w:rsid w:val="004A59A4"/>
    <w:rsid w:val="004A6E35"/>
    <w:rsid w:val="004B3326"/>
    <w:rsid w:val="004B6161"/>
    <w:rsid w:val="004C5B15"/>
    <w:rsid w:val="004C7BBD"/>
    <w:rsid w:val="004D0135"/>
    <w:rsid w:val="004D0BB0"/>
    <w:rsid w:val="004D1B50"/>
    <w:rsid w:val="004D2949"/>
    <w:rsid w:val="004D341F"/>
    <w:rsid w:val="004D3788"/>
    <w:rsid w:val="004D40DF"/>
    <w:rsid w:val="004D4AD8"/>
    <w:rsid w:val="004E29CC"/>
    <w:rsid w:val="004E3D33"/>
    <w:rsid w:val="004E61F9"/>
    <w:rsid w:val="004E6D24"/>
    <w:rsid w:val="004F0342"/>
    <w:rsid w:val="004F1483"/>
    <w:rsid w:val="004F1618"/>
    <w:rsid w:val="004F4713"/>
    <w:rsid w:val="004F6EA1"/>
    <w:rsid w:val="004F7922"/>
    <w:rsid w:val="00500F08"/>
    <w:rsid w:val="0050705D"/>
    <w:rsid w:val="005070A4"/>
    <w:rsid w:val="00521166"/>
    <w:rsid w:val="00522A7D"/>
    <w:rsid w:val="00524E16"/>
    <w:rsid w:val="00526593"/>
    <w:rsid w:val="00530A4A"/>
    <w:rsid w:val="0053133C"/>
    <w:rsid w:val="005317F5"/>
    <w:rsid w:val="0053254F"/>
    <w:rsid w:val="00532C74"/>
    <w:rsid w:val="005345C8"/>
    <w:rsid w:val="0054063F"/>
    <w:rsid w:val="00541856"/>
    <w:rsid w:val="00543B02"/>
    <w:rsid w:val="00543E1D"/>
    <w:rsid w:val="0054431A"/>
    <w:rsid w:val="00544575"/>
    <w:rsid w:val="005458DD"/>
    <w:rsid w:val="00546577"/>
    <w:rsid w:val="00551010"/>
    <w:rsid w:val="005529D6"/>
    <w:rsid w:val="0055347B"/>
    <w:rsid w:val="00553E0D"/>
    <w:rsid w:val="00553E3A"/>
    <w:rsid w:val="005545B5"/>
    <w:rsid w:val="005559D5"/>
    <w:rsid w:val="00555B18"/>
    <w:rsid w:val="0055622C"/>
    <w:rsid w:val="00557755"/>
    <w:rsid w:val="00565DC4"/>
    <w:rsid w:val="00570CBA"/>
    <w:rsid w:val="0057221A"/>
    <w:rsid w:val="00572662"/>
    <w:rsid w:val="00573535"/>
    <w:rsid w:val="00575949"/>
    <w:rsid w:val="00581A3C"/>
    <w:rsid w:val="00583D31"/>
    <w:rsid w:val="00583D64"/>
    <w:rsid w:val="005844B8"/>
    <w:rsid w:val="00586246"/>
    <w:rsid w:val="00590519"/>
    <w:rsid w:val="005915CB"/>
    <w:rsid w:val="005920C0"/>
    <w:rsid w:val="00593F3B"/>
    <w:rsid w:val="0059455D"/>
    <w:rsid w:val="0059756C"/>
    <w:rsid w:val="005A17D7"/>
    <w:rsid w:val="005A1D1C"/>
    <w:rsid w:val="005A2879"/>
    <w:rsid w:val="005A52B3"/>
    <w:rsid w:val="005A6D38"/>
    <w:rsid w:val="005B2BEF"/>
    <w:rsid w:val="005B2CE9"/>
    <w:rsid w:val="005C1640"/>
    <w:rsid w:val="005C24F0"/>
    <w:rsid w:val="005C4A61"/>
    <w:rsid w:val="005C4B83"/>
    <w:rsid w:val="005C649F"/>
    <w:rsid w:val="005C77B3"/>
    <w:rsid w:val="005D0586"/>
    <w:rsid w:val="005D2576"/>
    <w:rsid w:val="005D2B56"/>
    <w:rsid w:val="005D3182"/>
    <w:rsid w:val="005D3AAD"/>
    <w:rsid w:val="005D5AE0"/>
    <w:rsid w:val="005D6664"/>
    <w:rsid w:val="005D6D4C"/>
    <w:rsid w:val="005D7AD2"/>
    <w:rsid w:val="005D7CAA"/>
    <w:rsid w:val="005E0587"/>
    <w:rsid w:val="005E5E1E"/>
    <w:rsid w:val="005F4C94"/>
    <w:rsid w:val="005F5D98"/>
    <w:rsid w:val="005F5F6E"/>
    <w:rsid w:val="00600431"/>
    <w:rsid w:val="00604F44"/>
    <w:rsid w:val="006050FF"/>
    <w:rsid w:val="00605193"/>
    <w:rsid w:val="0060596B"/>
    <w:rsid w:val="00607BBA"/>
    <w:rsid w:val="00612B0B"/>
    <w:rsid w:val="00612C02"/>
    <w:rsid w:val="00613019"/>
    <w:rsid w:val="00614E6A"/>
    <w:rsid w:val="006207A6"/>
    <w:rsid w:val="00624425"/>
    <w:rsid w:val="006260D9"/>
    <w:rsid w:val="00626853"/>
    <w:rsid w:val="00626DD4"/>
    <w:rsid w:val="00632855"/>
    <w:rsid w:val="00633B53"/>
    <w:rsid w:val="00634D00"/>
    <w:rsid w:val="00636036"/>
    <w:rsid w:val="006362C5"/>
    <w:rsid w:val="00636B4B"/>
    <w:rsid w:val="0063708B"/>
    <w:rsid w:val="00640A9A"/>
    <w:rsid w:val="0064485F"/>
    <w:rsid w:val="0064493A"/>
    <w:rsid w:val="0064696F"/>
    <w:rsid w:val="006477CB"/>
    <w:rsid w:val="006538C3"/>
    <w:rsid w:val="00653ACD"/>
    <w:rsid w:val="006607C5"/>
    <w:rsid w:val="00662B7A"/>
    <w:rsid w:val="00664301"/>
    <w:rsid w:val="0066650C"/>
    <w:rsid w:val="006734C0"/>
    <w:rsid w:val="00673F57"/>
    <w:rsid w:val="0067429C"/>
    <w:rsid w:val="00674C45"/>
    <w:rsid w:val="006816F5"/>
    <w:rsid w:val="00682847"/>
    <w:rsid w:val="0068598E"/>
    <w:rsid w:val="006865E9"/>
    <w:rsid w:val="0068780E"/>
    <w:rsid w:val="00687BA0"/>
    <w:rsid w:val="00692163"/>
    <w:rsid w:val="00694420"/>
    <w:rsid w:val="00697FFD"/>
    <w:rsid w:val="006A1202"/>
    <w:rsid w:val="006A1DA2"/>
    <w:rsid w:val="006A35D4"/>
    <w:rsid w:val="006A3B82"/>
    <w:rsid w:val="006A5635"/>
    <w:rsid w:val="006A58A6"/>
    <w:rsid w:val="006A72CF"/>
    <w:rsid w:val="006A7B9A"/>
    <w:rsid w:val="006B1324"/>
    <w:rsid w:val="006B24BE"/>
    <w:rsid w:val="006B2C3F"/>
    <w:rsid w:val="006B4A90"/>
    <w:rsid w:val="006C1D1E"/>
    <w:rsid w:val="006C3715"/>
    <w:rsid w:val="006C4819"/>
    <w:rsid w:val="006D2905"/>
    <w:rsid w:val="006D7098"/>
    <w:rsid w:val="006D7423"/>
    <w:rsid w:val="006E41D2"/>
    <w:rsid w:val="006F04A8"/>
    <w:rsid w:val="006F431F"/>
    <w:rsid w:val="006F44BD"/>
    <w:rsid w:val="006F4EA2"/>
    <w:rsid w:val="006F5F85"/>
    <w:rsid w:val="006F5FBE"/>
    <w:rsid w:val="006F679F"/>
    <w:rsid w:val="0070007D"/>
    <w:rsid w:val="00701D9B"/>
    <w:rsid w:val="0070311A"/>
    <w:rsid w:val="0070348B"/>
    <w:rsid w:val="00704071"/>
    <w:rsid w:val="007050C3"/>
    <w:rsid w:val="00707281"/>
    <w:rsid w:val="007101D0"/>
    <w:rsid w:val="00715DCC"/>
    <w:rsid w:val="007162BE"/>
    <w:rsid w:val="00716C71"/>
    <w:rsid w:val="007179F8"/>
    <w:rsid w:val="007237AB"/>
    <w:rsid w:val="00723D06"/>
    <w:rsid w:val="00725524"/>
    <w:rsid w:val="00727EF7"/>
    <w:rsid w:val="00730D29"/>
    <w:rsid w:val="00730E1D"/>
    <w:rsid w:val="00732923"/>
    <w:rsid w:val="0073307E"/>
    <w:rsid w:val="0073453C"/>
    <w:rsid w:val="007402F5"/>
    <w:rsid w:val="00741CD0"/>
    <w:rsid w:val="007422C7"/>
    <w:rsid w:val="00747BFF"/>
    <w:rsid w:val="0075094E"/>
    <w:rsid w:val="00750D89"/>
    <w:rsid w:val="00750EE2"/>
    <w:rsid w:val="007545DE"/>
    <w:rsid w:val="007548AA"/>
    <w:rsid w:val="007555CE"/>
    <w:rsid w:val="007573A8"/>
    <w:rsid w:val="00760052"/>
    <w:rsid w:val="0076060D"/>
    <w:rsid w:val="00762824"/>
    <w:rsid w:val="00763513"/>
    <w:rsid w:val="00764438"/>
    <w:rsid w:val="00764B1C"/>
    <w:rsid w:val="0076519D"/>
    <w:rsid w:val="00767761"/>
    <w:rsid w:val="00767E30"/>
    <w:rsid w:val="00771CAE"/>
    <w:rsid w:val="00772411"/>
    <w:rsid w:val="00772ED3"/>
    <w:rsid w:val="00774B05"/>
    <w:rsid w:val="007757EC"/>
    <w:rsid w:val="00776952"/>
    <w:rsid w:val="0078102D"/>
    <w:rsid w:val="007834DE"/>
    <w:rsid w:val="00784AB0"/>
    <w:rsid w:val="00786517"/>
    <w:rsid w:val="00786FCF"/>
    <w:rsid w:val="00791A4E"/>
    <w:rsid w:val="00791FD9"/>
    <w:rsid w:val="0079480E"/>
    <w:rsid w:val="00795A4E"/>
    <w:rsid w:val="00796254"/>
    <w:rsid w:val="007A13E8"/>
    <w:rsid w:val="007A3A52"/>
    <w:rsid w:val="007A5C01"/>
    <w:rsid w:val="007A64AC"/>
    <w:rsid w:val="007A7487"/>
    <w:rsid w:val="007A7C0E"/>
    <w:rsid w:val="007A7D5E"/>
    <w:rsid w:val="007B00BD"/>
    <w:rsid w:val="007B0719"/>
    <w:rsid w:val="007B1089"/>
    <w:rsid w:val="007B58C0"/>
    <w:rsid w:val="007C10FF"/>
    <w:rsid w:val="007C2778"/>
    <w:rsid w:val="007C5094"/>
    <w:rsid w:val="007C5804"/>
    <w:rsid w:val="007C72D0"/>
    <w:rsid w:val="007C7D6C"/>
    <w:rsid w:val="007D50F6"/>
    <w:rsid w:val="007E0757"/>
    <w:rsid w:val="007E1CAC"/>
    <w:rsid w:val="007E2475"/>
    <w:rsid w:val="007E43B7"/>
    <w:rsid w:val="007E5059"/>
    <w:rsid w:val="007E74C8"/>
    <w:rsid w:val="007F0129"/>
    <w:rsid w:val="007F0286"/>
    <w:rsid w:val="007F2DD8"/>
    <w:rsid w:val="007F4332"/>
    <w:rsid w:val="007F559A"/>
    <w:rsid w:val="007F638D"/>
    <w:rsid w:val="007F67E1"/>
    <w:rsid w:val="007F7C28"/>
    <w:rsid w:val="007F7C61"/>
    <w:rsid w:val="00802123"/>
    <w:rsid w:val="008027DE"/>
    <w:rsid w:val="008076BC"/>
    <w:rsid w:val="008149B2"/>
    <w:rsid w:val="008219FA"/>
    <w:rsid w:val="00822301"/>
    <w:rsid w:val="00822A10"/>
    <w:rsid w:val="00823554"/>
    <w:rsid w:val="00825144"/>
    <w:rsid w:val="00827F58"/>
    <w:rsid w:val="008301A4"/>
    <w:rsid w:val="008301F1"/>
    <w:rsid w:val="00830B2C"/>
    <w:rsid w:val="0083124A"/>
    <w:rsid w:val="00831704"/>
    <w:rsid w:val="008323E4"/>
    <w:rsid w:val="0083257F"/>
    <w:rsid w:val="0083320D"/>
    <w:rsid w:val="00833FA3"/>
    <w:rsid w:val="0083735F"/>
    <w:rsid w:val="008431D7"/>
    <w:rsid w:val="0084503D"/>
    <w:rsid w:val="008465D8"/>
    <w:rsid w:val="00846729"/>
    <w:rsid w:val="008475EA"/>
    <w:rsid w:val="008534BE"/>
    <w:rsid w:val="00853BD4"/>
    <w:rsid w:val="00854705"/>
    <w:rsid w:val="00854C80"/>
    <w:rsid w:val="00855DD0"/>
    <w:rsid w:val="00856CC0"/>
    <w:rsid w:val="00860607"/>
    <w:rsid w:val="00862E0C"/>
    <w:rsid w:val="008638D8"/>
    <w:rsid w:val="00865FB6"/>
    <w:rsid w:val="00867227"/>
    <w:rsid w:val="00873541"/>
    <w:rsid w:val="00874968"/>
    <w:rsid w:val="00874C49"/>
    <w:rsid w:val="0088013A"/>
    <w:rsid w:val="00880A02"/>
    <w:rsid w:val="00880CD1"/>
    <w:rsid w:val="00880FB1"/>
    <w:rsid w:val="00881633"/>
    <w:rsid w:val="00882CD8"/>
    <w:rsid w:val="00883E9B"/>
    <w:rsid w:val="00887895"/>
    <w:rsid w:val="0089042F"/>
    <w:rsid w:val="008A0E86"/>
    <w:rsid w:val="008A17CF"/>
    <w:rsid w:val="008A3F66"/>
    <w:rsid w:val="008A606D"/>
    <w:rsid w:val="008A7917"/>
    <w:rsid w:val="008B09ED"/>
    <w:rsid w:val="008B5E8E"/>
    <w:rsid w:val="008C05F7"/>
    <w:rsid w:val="008C23B3"/>
    <w:rsid w:val="008C429E"/>
    <w:rsid w:val="008C5719"/>
    <w:rsid w:val="008C61DD"/>
    <w:rsid w:val="008C6363"/>
    <w:rsid w:val="008D1B8F"/>
    <w:rsid w:val="008D396A"/>
    <w:rsid w:val="008D4270"/>
    <w:rsid w:val="008D7B99"/>
    <w:rsid w:val="008E2D74"/>
    <w:rsid w:val="008E4B6E"/>
    <w:rsid w:val="008E5914"/>
    <w:rsid w:val="008E6D8F"/>
    <w:rsid w:val="008E7851"/>
    <w:rsid w:val="008F05E7"/>
    <w:rsid w:val="008F2DF3"/>
    <w:rsid w:val="008F3E06"/>
    <w:rsid w:val="008F51C5"/>
    <w:rsid w:val="008F5912"/>
    <w:rsid w:val="008F5C56"/>
    <w:rsid w:val="0090028C"/>
    <w:rsid w:val="00903737"/>
    <w:rsid w:val="009038E9"/>
    <w:rsid w:val="00903F36"/>
    <w:rsid w:val="00904A43"/>
    <w:rsid w:val="00905500"/>
    <w:rsid w:val="00906946"/>
    <w:rsid w:val="00907596"/>
    <w:rsid w:val="00910B95"/>
    <w:rsid w:val="009123E6"/>
    <w:rsid w:val="00913934"/>
    <w:rsid w:val="00915BFC"/>
    <w:rsid w:val="00917FBA"/>
    <w:rsid w:val="0092055C"/>
    <w:rsid w:val="00920BC6"/>
    <w:rsid w:val="00920F6C"/>
    <w:rsid w:val="009223B4"/>
    <w:rsid w:val="00922FC2"/>
    <w:rsid w:val="00923C8F"/>
    <w:rsid w:val="00924A3D"/>
    <w:rsid w:val="00926234"/>
    <w:rsid w:val="00926800"/>
    <w:rsid w:val="00926A1F"/>
    <w:rsid w:val="00930995"/>
    <w:rsid w:val="00935B83"/>
    <w:rsid w:val="00935BC4"/>
    <w:rsid w:val="00936436"/>
    <w:rsid w:val="00937737"/>
    <w:rsid w:val="009455D6"/>
    <w:rsid w:val="00946F48"/>
    <w:rsid w:val="00952910"/>
    <w:rsid w:val="00952C9D"/>
    <w:rsid w:val="009532F4"/>
    <w:rsid w:val="009606CC"/>
    <w:rsid w:val="00960FE7"/>
    <w:rsid w:val="0096480F"/>
    <w:rsid w:val="00967376"/>
    <w:rsid w:val="00970E7F"/>
    <w:rsid w:val="0097195D"/>
    <w:rsid w:val="00972682"/>
    <w:rsid w:val="009740F9"/>
    <w:rsid w:val="0097516D"/>
    <w:rsid w:val="0097588E"/>
    <w:rsid w:val="00976FBA"/>
    <w:rsid w:val="00983592"/>
    <w:rsid w:val="00983DB3"/>
    <w:rsid w:val="009853BF"/>
    <w:rsid w:val="009905C1"/>
    <w:rsid w:val="00990F12"/>
    <w:rsid w:val="00993503"/>
    <w:rsid w:val="00993E10"/>
    <w:rsid w:val="009966BD"/>
    <w:rsid w:val="009A0E48"/>
    <w:rsid w:val="009A1509"/>
    <w:rsid w:val="009A6A0B"/>
    <w:rsid w:val="009B20A1"/>
    <w:rsid w:val="009B316E"/>
    <w:rsid w:val="009B4242"/>
    <w:rsid w:val="009B5465"/>
    <w:rsid w:val="009B568A"/>
    <w:rsid w:val="009B623A"/>
    <w:rsid w:val="009B7504"/>
    <w:rsid w:val="009C03AE"/>
    <w:rsid w:val="009C1198"/>
    <w:rsid w:val="009C1C2E"/>
    <w:rsid w:val="009C2C46"/>
    <w:rsid w:val="009C66BD"/>
    <w:rsid w:val="009C7609"/>
    <w:rsid w:val="009D009E"/>
    <w:rsid w:val="009D0277"/>
    <w:rsid w:val="009D190A"/>
    <w:rsid w:val="009D1DD5"/>
    <w:rsid w:val="009D2291"/>
    <w:rsid w:val="009D6473"/>
    <w:rsid w:val="009D6619"/>
    <w:rsid w:val="009E0972"/>
    <w:rsid w:val="009E4530"/>
    <w:rsid w:val="009E4A7C"/>
    <w:rsid w:val="009E664E"/>
    <w:rsid w:val="009F39ED"/>
    <w:rsid w:val="009F4EF5"/>
    <w:rsid w:val="009F6615"/>
    <w:rsid w:val="009F67A7"/>
    <w:rsid w:val="00A00465"/>
    <w:rsid w:val="00A02FC9"/>
    <w:rsid w:val="00A066C0"/>
    <w:rsid w:val="00A06D21"/>
    <w:rsid w:val="00A07193"/>
    <w:rsid w:val="00A110FD"/>
    <w:rsid w:val="00A114E0"/>
    <w:rsid w:val="00A12ABD"/>
    <w:rsid w:val="00A12FF3"/>
    <w:rsid w:val="00A13A2F"/>
    <w:rsid w:val="00A146F4"/>
    <w:rsid w:val="00A17C2E"/>
    <w:rsid w:val="00A207E2"/>
    <w:rsid w:val="00A20CC9"/>
    <w:rsid w:val="00A215C2"/>
    <w:rsid w:val="00A2169D"/>
    <w:rsid w:val="00A22DE2"/>
    <w:rsid w:val="00A2304E"/>
    <w:rsid w:val="00A2342A"/>
    <w:rsid w:val="00A2518C"/>
    <w:rsid w:val="00A26E7A"/>
    <w:rsid w:val="00A26F9A"/>
    <w:rsid w:val="00A27E37"/>
    <w:rsid w:val="00A3349D"/>
    <w:rsid w:val="00A345E6"/>
    <w:rsid w:val="00A34FBB"/>
    <w:rsid w:val="00A3559B"/>
    <w:rsid w:val="00A36952"/>
    <w:rsid w:val="00A37F29"/>
    <w:rsid w:val="00A406B8"/>
    <w:rsid w:val="00A41001"/>
    <w:rsid w:val="00A413B9"/>
    <w:rsid w:val="00A55ECD"/>
    <w:rsid w:val="00A5635A"/>
    <w:rsid w:val="00A564C5"/>
    <w:rsid w:val="00A57B38"/>
    <w:rsid w:val="00A6049D"/>
    <w:rsid w:val="00A609E3"/>
    <w:rsid w:val="00A60FE0"/>
    <w:rsid w:val="00A637EA"/>
    <w:rsid w:val="00A640F0"/>
    <w:rsid w:val="00A66453"/>
    <w:rsid w:val="00A72671"/>
    <w:rsid w:val="00A73A07"/>
    <w:rsid w:val="00A75AE9"/>
    <w:rsid w:val="00A777CB"/>
    <w:rsid w:val="00A80540"/>
    <w:rsid w:val="00A80629"/>
    <w:rsid w:val="00A816AB"/>
    <w:rsid w:val="00A841CD"/>
    <w:rsid w:val="00A860CC"/>
    <w:rsid w:val="00A8789A"/>
    <w:rsid w:val="00A91769"/>
    <w:rsid w:val="00A91C33"/>
    <w:rsid w:val="00AA08FE"/>
    <w:rsid w:val="00AA1839"/>
    <w:rsid w:val="00AA2351"/>
    <w:rsid w:val="00AA6493"/>
    <w:rsid w:val="00AB0B93"/>
    <w:rsid w:val="00AB13D0"/>
    <w:rsid w:val="00AB1E18"/>
    <w:rsid w:val="00AB2226"/>
    <w:rsid w:val="00AB2E35"/>
    <w:rsid w:val="00AB2EC3"/>
    <w:rsid w:val="00AB2FF7"/>
    <w:rsid w:val="00AB381F"/>
    <w:rsid w:val="00AB554E"/>
    <w:rsid w:val="00AB57AA"/>
    <w:rsid w:val="00AB65DA"/>
    <w:rsid w:val="00AB758E"/>
    <w:rsid w:val="00AB7608"/>
    <w:rsid w:val="00AC0B0E"/>
    <w:rsid w:val="00AC351C"/>
    <w:rsid w:val="00AC5A7F"/>
    <w:rsid w:val="00AC7106"/>
    <w:rsid w:val="00AD10D1"/>
    <w:rsid w:val="00AD2B5D"/>
    <w:rsid w:val="00AD396B"/>
    <w:rsid w:val="00AD455F"/>
    <w:rsid w:val="00AD517E"/>
    <w:rsid w:val="00AD6999"/>
    <w:rsid w:val="00AD7B18"/>
    <w:rsid w:val="00AE07A9"/>
    <w:rsid w:val="00AE4D5E"/>
    <w:rsid w:val="00AE5B0E"/>
    <w:rsid w:val="00AF11F1"/>
    <w:rsid w:val="00AF121E"/>
    <w:rsid w:val="00AF1A8A"/>
    <w:rsid w:val="00AF2B20"/>
    <w:rsid w:val="00AF30B9"/>
    <w:rsid w:val="00B00EB2"/>
    <w:rsid w:val="00B01CD5"/>
    <w:rsid w:val="00B01F4C"/>
    <w:rsid w:val="00B01FCA"/>
    <w:rsid w:val="00B04DFD"/>
    <w:rsid w:val="00B07AFE"/>
    <w:rsid w:val="00B141D5"/>
    <w:rsid w:val="00B16308"/>
    <w:rsid w:val="00B21BE2"/>
    <w:rsid w:val="00B22713"/>
    <w:rsid w:val="00B23AFC"/>
    <w:rsid w:val="00B244E7"/>
    <w:rsid w:val="00B2459B"/>
    <w:rsid w:val="00B24C3C"/>
    <w:rsid w:val="00B31284"/>
    <w:rsid w:val="00B32EC2"/>
    <w:rsid w:val="00B339E9"/>
    <w:rsid w:val="00B33F76"/>
    <w:rsid w:val="00B3594C"/>
    <w:rsid w:val="00B35BDE"/>
    <w:rsid w:val="00B35C87"/>
    <w:rsid w:val="00B420BB"/>
    <w:rsid w:val="00B44024"/>
    <w:rsid w:val="00B44F80"/>
    <w:rsid w:val="00B46310"/>
    <w:rsid w:val="00B46726"/>
    <w:rsid w:val="00B474AB"/>
    <w:rsid w:val="00B52340"/>
    <w:rsid w:val="00B523FD"/>
    <w:rsid w:val="00B5587E"/>
    <w:rsid w:val="00B619B2"/>
    <w:rsid w:val="00B63944"/>
    <w:rsid w:val="00B71510"/>
    <w:rsid w:val="00B72BA3"/>
    <w:rsid w:val="00B74D10"/>
    <w:rsid w:val="00B7612C"/>
    <w:rsid w:val="00B762E4"/>
    <w:rsid w:val="00B7738F"/>
    <w:rsid w:val="00B85FE9"/>
    <w:rsid w:val="00B90389"/>
    <w:rsid w:val="00B90630"/>
    <w:rsid w:val="00B90ADE"/>
    <w:rsid w:val="00B94DA4"/>
    <w:rsid w:val="00B95728"/>
    <w:rsid w:val="00B95F70"/>
    <w:rsid w:val="00B9624E"/>
    <w:rsid w:val="00B96544"/>
    <w:rsid w:val="00BA4ABE"/>
    <w:rsid w:val="00BA5FD2"/>
    <w:rsid w:val="00BA7B53"/>
    <w:rsid w:val="00BB0F5A"/>
    <w:rsid w:val="00BB113B"/>
    <w:rsid w:val="00BB1505"/>
    <w:rsid w:val="00BB1EEB"/>
    <w:rsid w:val="00BB6F65"/>
    <w:rsid w:val="00BC1A67"/>
    <w:rsid w:val="00BC5151"/>
    <w:rsid w:val="00BC6654"/>
    <w:rsid w:val="00BD27A4"/>
    <w:rsid w:val="00BD2915"/>
    <w:rsid w:val="00BD6ADB"/>
    <w:rsid w:val="00BE1880"/>
    <w:rsid w:val="00BE1F12"/>
    <w:rsid w:val="00BE414C"/>
    <w:rsid w:val="00BF2D9C"/>
    <w:rsid w:val="00BF4A83"/>
    <w:rsid w:val="00BF51C3"/>
    <w:rsid w:val="00BF58C1"/>
    <w:rsid w:val="00BF61CD"/>
    <w:rsid w:val="00C004D3"/>
    <w:rsid w:val="00C04C08"/>
    <w:rsid w:val="00C05411"/>
    <w:rsid w:val="00C05EFF"/>
    <w:rsid w:val="00C066A1"/>
    <w:rsid w:val="00C07C30"/>
    <w:rsid w:val="00C10EBB"/>
    <w:rsid w:val="00C13EC7"/>
    <w:rsid w:val="00C164FE"/>
    <w:rsid w:val="00C17FA3"/>
    <w:rsid w:val="00C2343F"/>
    <w:rsid w:val="00C30017"/>
    <w:rsid w:val="00C30FA3"/>
    <w:rsid w:val="00C414AD"/>
    <w:rsid w:val="00C45D21"/>
    <w:rsid w:val="00C46883"/>
    <w:rsid w:val="00C50869"/>
    <w:rsid w:val="00C53D5F"/>
    <w:rsid w:val="00C54996"/>
    <w:rsid w:val="00C55B46"/>
    <w:rsid w:val="00C56E47"/>
    <w:rsid w:val="00C602B7"/>
    <w:rsid w:val="00C6050D"/>
    <w:rsid w:val="00C641F7"/>
    <w:rsid w:val="00C66047"/>
    <w:rsid w:val="00C72150"/>
    <w:rsid w:val="00C7540C"/>
    <w:rsid w:val="00C76CAA"/>
    <w:rsid w:val="00C76CD3"/>
    <w:rsid w:val="00C77362"/>
    <w:rsid w:val="00C83C96"/>
    <w:rsid w:val="00C84326"/>
    <w:rsid w:val="00C85E40"/>
    <w:rsid w:val="00C868CA"/>
    <w:rsid w:val="00C86A98"/>
    <w:rsid w:val="00C871BD"/>
    <w:rsid w:val="00C91A43"/>
    <w:rsid w:val="00C92E1D"/>
    <w:rsid w:val="00C942F3"/>
    <w:rsid w:val="00C94B60"/>
    <w:rsid w:val="00C966A6"/>
    <w:rsid w:val="00C97EFD"/>
    <w:rsid w:val="00CA1CB3"/>
    <w:rsid w:val="00CA2B56"/>
    <w:rsid w:val="00CA53B5"/>
    <w:rsid w:val="00CA7110"/>
    <w:rsid w:val="00CB31A9"/>
    <w:rsid w:val="00CB4A47"/>
    <w:rsid w:val="00CB7375"/>
    <w:rsid w:val="00CC14B4"/>
    <w:rsid w:val="00CC1D64"/>
    <w:rsid w:val="00CC30CB"/>
    <w:rsid w:val="00CC5C4F"/>
    <w:rsid w:val="00CC6449"/>
    <w:rsid w:val="00CD26EA"/>
    <w:rsid w:val="00CD30C9"/>
    <w:rsid w:val="00CD3839"/>
    <w:rsid w:val="00CD47A3"/>
    <w:rsid w:val="00CD5357"/>
    <w:rsid w:val="00CE20BB"/>
    <w:rsid w:val="00CE6969"/>
    <w:rsid w:val="00CF2620"/>
    <w:rsid w:val="00CF31FF"/>
    <w:rsid w:val="00CF3716"/>
    <w:rsid w:val="00CF5611"/>
    <w:rsid w:val="00CF572C"/>
    <w:rsid w:val="00CF6870"/>
    <w:rsid w:val="00D05C9A"/>
    <w:rsid w:val="00D0676E"/>
    <w:rsid w:val="00D0753C"/>
    <w:rsid w:val="00D10561"/>
    <w:rsid w:val="00D106DC"/>
    <w:rsid w:val="00D1086A"/>
    <w:rsid w:val="00D1131F"/>
    <w:rsid w:val="00D1181C"/>
    <w:rsid w:val="00D123A3"/>
    <w:rsid w:val="00D12419"/>
    <w:rsid w:val="00D12F8C"/>
    <w:rsid w:val="00D15491"/>
    <w:rsid w:val="00D2184F"/>
    <w:rsid w:val="00D21B46"/>
    <w:rsid w:val="00D23073"/>
    <w:rsid w:val="00D24E71"/>
    <w:rsid w:val="00D26425"/>
    <w:rsid w:val="00D316FF"/>
    <w:rsid w:val="00D318C9"/>
    <w:rsid w:val="00D34006"/>
    <w:rsid w:val="00D3554B"/>
    <w:rsid w:val="00D410DC"/>
    <w:rsid w:val="00D415AE"/>
    <w:rsid w:val="00D47C15"/>
    <w:rsid w:val="00D50C44"/>
    <w:rsid w:val="00D534ED"/>
    <w:rsid w:val="00D53533"/>
    <w:rsid w:val="00D544F8"/>
    <w:rsid w:val="00D56048"/>
    <w:rsid w:val="00D56F7D"/>
    <w:rsid w:val="00D626C4"/>
    <w:rsid w:val="00D672F4"/>
    <w:rsid w:val="00D67FF9"/>
    <w:rsid w:val="00D70843"/>
    <w:rsid w:val="00D70A98"/>
    <w:rsid w:val="00D75E52"/>
    <w:rsid w:val="00D76093"/>
    <w:rsid w:val="00D760FB"/>
    <w:rsid w:val="00D7762A"/>
    <w:rsid w:val="00D8072F"/>
    <w:rsid w:val="00D8135C"/>
    <w:rsid w:val="00D84558"/>
    <w:rsid w:val="00D94AD4"/>
    <w:rsid w:val="00D94E56"/>
    <w:rsid w:val="00D97A6C"/>
    <w:rsid w:val="00D97B0F"/>
    <w:rsid w:val="00DA13D8"/>
    <w:rsid w:val="00DA29D7"/>
    <w:rsid w:val="00DA3EDB"/>
    <w:rsid w:val="00DA40EB"/>
    <w:rsid w:val="00DA41C6"/>
    <w:rsid w:val="00DA7158"/>
    <w:rsid w:val="00DB181F"/>
    <w:rsid w:val="00DB30F2"/>
    <w:rsid w:val="00DB52E1"/>
    <w:rsid w:val="00DB5450"/>
    <w:rsid w:val="00DB5F14"/>
    <w:rsid w:val="00DB6F8F"/>
    <w:rsid w:val="00DC25EF"/>
    <w:rsid w:val="00DC5269"/>
    <w:rsid w:val="00DC5911"/>
    <w:rsid w:val="00DD0748"/>
    <w:rsid w:val="00DD10A9"/>
    <w:rsid w:val="00DD12A8"/>
    <w:rsid w:val="00DD38A9"/>
    <w:rsid w:val="00DD6677"/>
    <w:rsid w:val="00DE08A3"/>
    <w:rsid w:val="00DE094C"/>
    <w:rsid w:val="00DE1007"/>
    <w:rsid w:val="00DE35C0"/>
    <w:rsid w:val="00DE5862"/>
    <w:rsid w:val="00DE60E2"/>
    <w:rsid w:val="00DE6312"/>
    <w:rsid w:val="00DE6EA0"/>
    <w:rsid w:val="00DF0777"/>
    <w:rsid w:val="00DF11DE"/>
    <w:rsid w:val="00DF3151"/>
    <w:rsid w:val="00E00347"/>
    <w:rsid w:val="00E035B6"/>
    <w:rsid w:val="00E0439A"/>
    <w:rsid w:val="00E052B2"/>
    <w:rsid w:val="00E07C39"/>
    <w:rsid w:val="00E22880"/>
    <w:rsid w:val="00E2584D"/>
    <w:rsid w:val="00E301A0"/>
    <w:rsid w:val="00E31640"/>
    <w:rsid w:val="00E32883"/>
    <w:rsid w:val="00E35ECA"/>
    <w:rsid w:val="00E36101"/>
    <w:rsid w:val="00E3614E"/>
    <w:rsid w:val="00E36693"/>
    <w:rsid w:val="00E36B33"/>
    <w:rsid w:val="00E37127"/>
    <w:rsid w:val="00E37133"/>
    <w:rsid w:val="00E401AB"/>
    <w:rsid w:val="00E42EAF"/>
    <w:rsid w:val="00E435F0"/>
    <w:rsid w:val="00E438B2"/>
    <w:rsid w:val="00E45109"/>
    <w:rsid w:val="00E54485"/>
    <w:rsid w:val="00E545DC"/>
    <w:rsid w:val="00E57E04"/>
    <w:rsid w:val="00E601E9"/>
    <w:rsid w:val="00E607D1"/>
    <w:rsid w:val="00E64F3A"/>
    <w:rsid w:val="00E65898"/>
    <w:rsid w:val="00E71284"/>
    <w:rsid w:val="00E7150B"/>
    <w:rsid w:val="00E71F16"/>
    <w:rsid w:val="00E72473"/>
    <w:rsid w:val="00E74A6A"/>
    <w:rsid w:val="00E75EE2"/>
    <w:rsid w:val="00E77FF3"/>
    <w:rsid w:val="00E826EE"/>
    <w:rsid w:val="00E8276E"/>
    <w:rsid w:val="00E85DF7"/>
    <w:rsid w:val="00E875AF"/>
    <w:rsid w:val="00E9268A"/>
    <w:rsid w:val="00E94183"/>
    <w:rsid w:val="00E9684C"/>
    <w:rsid w:val="00E976EB"/>
    <w:rsid w:val="00EA4F46"/>
    <w:rsid w:val="00EB097C"/>
    <w:rsid w:val="00EB2E53"/>
    <w:rsid w:val="00EB3CFE"/>
    <w:rsid w:val="00EB76F9"/>
    <w:rsid w:val="00EC306E"/>
    <w:rsid w:val="00EC53BE"/>
    <w:rsid w:val="00EC6E2A"/>
    <w:rsid w:val="00EC73DF"/>
    <w:rsid w:val="00EC7595"/>
    <w:rsid w:val="00EC7D1B"/>
    <w:rsid w:val="00ED3843"/>
    <w:rsid w:val="00ED3DF7"/>
    <w:rsid w:val="00ED43B2"/>
    <w:rsid w:val="00ED56BA"/>
    <w:rsid w:val="00ED74C3"/>
    <w:rsid w:val="00EE0FDD"/>
    <w:rsid w:val="00EE14CF"/>
    <w:rsid w:val="00EE19A5"/>
    <w:rsid w:val="00EE2E07"/>
    <w:rsid w:val="00EF0905"/>
    <w:rsid w:val="00EF2D87"/>
    <w:rsid w:val="00EF3608"/>
    <w:rsid w:val="00EF38A5"/>
    <w:rsid w:val="00EF41C4"/>
    <w:rsid w:val="00EF4FAB"/>
    <w:rsid w:val="00EF7296"/>
    <w:rsid w:val="00F006F1"/>
    <w:rsid w:val="00F0172E"/>
    <w:rsid w:val="00F01D80"/>
    <w:rsid w:val="00F04D07"/>
    <w:rsid w:val="00F06384"/>
    <w:rsid w:val="00F07813"/>
    <w:rsid w:val="00F12433"/>
    <w:rsid w:val="00F134C8"/>
    <w:rsid w:val="00F14FB5"/>
    <w:rsid w:val="00F167B6"/>
    <w:rsid w:val="00F201ED"/>
    <w:rsid w:val="00F20D1C"/>
    <w:rsid w:val="00F22329"/>
    <w:rsid w:val="00F22BC1"/>
    <w:rsid w:val="00F236FF"/>
    <w:rsid w:val="00F24D46"/>
    <w:rsid w:val="00F302F9"/>
    <w:rsid w:val="00F3068B"/>
    <w:rsid w:val="00F31CCD"/>
    <w:rsid w:val="00F326A5"/>
    <w:rsid w:val="00F3474A"/>
    <w:rsid w:val="00F40EB8"/>
    <w:rsid w:val="00F442AC"/>
    <w:rsid w:val="00F50842"/>
    <w:rsid w:val="00F520E0"/>
    <w:rsid w:val="00F5339E"/>
    <w:rsid w:val="00F541AC"/>
    <w:rsid w:val="00F54775"/>
    <w:rsid w:val="00F54F43"/>
    <w:rsid w:val="00F5697B"/>
    <w:rsid w:val="00F57E15"/>
    <w:rsid w:val="00F60A1D"/>
    <w:rsid w:val="00F62E9A"/>
    <w:rsid w:val="00F6684E"/>
    <w:rsid w:val="00F67B43"/>
    <w:rsid w:val="00F708AE"/>
    <w:rsid w:val="00F71BEA"/>
    <w:rsid w:val="00F71FD4"/>
    <w:rsid w:val="00F7378C"/>
    <w:rsid w:val="00F76D48"/>
    <w:rsid w:val="00F83659"/>
    <w:rsid w:val="00F843FA"/>
    <w:rsid w:val="00F84A5D"/>
    <w:rsid w:val="00F84F25"/>
    <w:rsid w:val="00F8505C"/>
    <w:rsid w:val="00F86698"/>
    <w:rsid w:val="00F866DF"/>
    <w:rsid w:val="00F90301"/>
    <w:rsid w:val="00F92B44"/>
    <w:rsid w:val="00F9451B"/>
    <w:rsid w:val="00F95E13"/>
    <w:rsid w:val="00F97183"/>
    <w:rsid w:val="00FA24AD"/>
    <w:rsid w:val="00FA33A7"/>
    <w:rsid w:val="00FA5236"/>
    <w:rsid w:val="00FA7979"/>
    <w:rsid w:val="00FB1783"/>
    <w:rsid w:val="00FB2B22"/>
    <w:rsid w:val="00FB41D2"/>
    <w:rsid w:val="00FB44D2"/>
    <w:rsid w:val="00FB4DBE"/>
    <w:rsid w:val="00FB50EA"/>
    <w:rsid w:val="00FB59AF"/>
    <w:rsid w:val="00FB6E60"/>
    <w:rsid w:val="00FC0B0F"/>
    <w:rsid w:val="00FC2F29"/>
    <w:rsid w:val="00FD0CCC"/>
    <w:rsid w:val="00FD377E"/>
    <w:rsid w:val="00FD4872"/>
    <w:rsid w:val="00FD6875"/>
    <w:rsid w:val="00FD7C20"/>
    <w:rsid w:val="00FD7C5D"/>
    <w:rsid w:val="00FE0DDE"/>
    <w:rsid w:val="00FE0EE0"/>
    <w:rsid w:val="00FE157D"/>
    <w:rsid w:val="00FE1814"/>
    <w:rsid w:val="00FE1D71"/>
    <w:rsid w:val="00FE3A64"/>
    <w:rsid w:val="00FE4714"/>
    <w:rsid w:val="00FE6A2B"/>
    <w:rsid w:val="00FF0274"/>
    <w:rsid w:val="00FF2BFE"/>
    <w:rsid w:val="00FF35DB"/>
    <w:rsid w:val="00FF505C"/>
    <w:rsid w:val="00FF6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CE20"/>
  <w15:docId w15:val="{0BE54CB9-6267-4F56-8505-60AC8AFE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35C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next w:val="Normal"/>
    <w:link w:val="Balk4Char"/>
    <w:qFormat/>
    <w:rsid w:val="00B35C87"/>
    <w:pPr>
      <w:keepNext/>
      <w:spacing w:after="0" w:line="240" w:lineRule="auto"/>
      <w:outlineLvl w:val="3"/>
    </w:pPr>
    <w:rPr>
      <w:rFonts w:ascii="Times New Roman" w:eastAsia="Times New Roman" w:hAnsi="Times New Roman" w:cs="Times New Roman"/>
      <w:sz w:val="24"/>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3507"/>
    <w:rPr>
      <w:color w:val="0000FF"/>
      <w:u w:val="single"/>
    </w:rPr>
  </w:style>
  <w:style w:type="character" w:customStyle="1" w:styleId="apple-converted-space">
    <w:name w:val="apple-converted-space"/>
    <w:basedOn w:val="VarsaylanParagrafYazTipi"/>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2F3507"/>
    <w:rPr>
      <w:b/>
      <w:bCs/>
    </w:rPr>
  </w:style>
  <w:style w:type="character" w:styleId="AklamaBavurusu">
    <w:name w:val="annotation reference"/>
    <w:basedOn w:val="VarsaylanParagrafYazTipi"/>
    <w:uiPriority w:val="99"/>
    <w:semiHidden/>
    <w:unhideWhenUsed/>
    <w:rsid w:val="00F60A1D"/>
    <w:rPr>
      <w:sz w:val="16"/>
      <w:szCs w:val="16"/>
    </w:rPr>
  </w:style>
  <w:style w:type="paragraph" w:styleId="AklamaMetni">
    <w:name w:val="annotation text"/>
    <w:basedOn w:val="Normal"/>
    <w:link w:val="AklamaMetniChar"/>
    <w:uiPriority w:val="99"/>
    <w:semiHidden/>
    <w:unhideWhenUsed/>
    <w:rsid w:val="00F60A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0A1D"/>
    <w:rPr>
      <w:sz w:val="20"/>
      <w:szCs w:val="20"/>
    </w:rPr>
  </w:style>
  <w:style w:type="paragraph" w:styleId="AklamaKonusu">
    <w:name w:val="annotation subject"/>
    <w:basedOn w:val="AklamaMetni"/>
    <w:next w:val="AklamaMetni"/>
    <w:link w:val="AklamaKonusuChar"/>
    <w:uiPriority w:val="99"/>
    <w:semiHidden/>
    <w:unhideWhenUsed/>
    <w:rsid w:val="00F60A1D"/>
    <w:rPr>
      <w:b/>
      <w:bCs/>
    </w:rPr>
  </w:style>
  <w:style w:type="character" w:customStyle="1" w:styleId="AklamaKonusuChar">
    <w:name w:val="Açıklama Konusu Char"/>
    <w:basedOn w:val="AklamaMetniChar"/>
    <w:link w:val="AklamaKonusu"/>
    <w:uiPriority w:val="99"/>
    <w:semiHidden/>
    <w:rsid w:val="00F60A1D"/>
    <w:rPr>
      <w:b/>
      <w:bCs/>
      <w:sz w:val="20"/>
      <w:szCs w:val="20"/>
    </w:rPr>
  </w:style>
  <w:style w:type="paragraph" w:styleId="BalonMetni">
    <w:name w:val="Balloon Text"/>
    <w:basedOn w:val="Normal"/>
    <w:link w:val="BalonMetniChar"/>
    <w:uiPriority w:val="99"/>
    <w:semiHidden/>
    <w:unhideWhenUsed/>
    <w:rsid w:val="00F60A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1D"/>
    <w:rPr>
      <w:rFonts w:ascii="Tahoma" w:hAnsi="Tahoma" w:cs="Tahoma"/>
      <w:sz w:val="16"/>
      <w:szCs w:val="16"/>
    </w:rPr>
  </w:style>
  <w:style w:type="paragraph" w:styleId="ListeParagraf">
    <w:name w:val="List Paragraph"/>
    <w:basedOn w:val="Normal"/>
    <w:uiPriority w:val="34"/>
    <w:qFormat/>
    <w:rsid w:val="00774B05"/>
    <w:pPr>
      <w:ind w:left="720"/>
      <w:contextualSpacing/>
    </w:pPr>
  </w:style>
  <w:style w:type="paragraph" w:styleId="stbilgi">
    <w:name w:val="header"/>
    <w:basedOn w:val="Normal"/>
    <w:link w:val="stbilgiChar"/>
    <w:uiPriority w:val="99"/>
    <w:unhideWhenUsed/>
    <w:rsid w:val="007C72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72D0"/>
  </w:style>
  <w:style w:type="paragraph" w:styleId="Altbilgi">
    <w:name w:val="footer"/>
    <w:basedOn w:val="Normal"/>
    <w:link w:val="AltbilgiChar"/>
    <w:uiPriority w:val="99"/>
    <w:unhideWhenUsed/>
    <w:rsid w:val="007C72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72D0"/>
  </w:style>
  <w:style w:type="character" w:styleId="Vurgu">
    <w:name w:val="Emphasis"/>
    <w:basedOn w:val="VarsaylanParagrafYazTipi"/>
    <w:uiPriority w:val="99"/>
    <w:qFormat/>
    <w:rsid w:val="00D3554B"/>
    <w:rPr>
      <w:rFonts w:cs="Times New Roman"/>
      <w:i/>
      <w:iCs/>
    </w:rPr>
  </w:style>
  <w:style w:type="paragraph" w:customStyle="1" w:styleId="Default">
    <w:name w:val="Default"/>
    <w:rsid w:val="00D355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81">
    <w:name w:val="style81"/>
    <w:basedOn w:val="VarsaylanParagrafYazTipi"/>
    <w:uiPriority w:val="99"/>
    <w:rsid w:val="00D3554B"/>
    <w:rPr>
      <w:rFonts w:cs="Times New Roman"/>
      <w:i/>
      <w:iCs/>
      <w:sz w:val="22"/>
      <w:szCs w:val="22"/>
    </w:rPr>
  </w:style>
  <w:style w:type="character" w:styleId="HTMLCite">
    <w:name w:val="HTML Cite"/>
    <w:basedOn w:val="VarsaylanParagrafYazTipi"/>
    <w:uiPriority w:val="99"/>
    <w:rsid w:val="00126595"/>
    <w:rPr>
      <w:rFonts w:cs="Times New Roman"/>
      <w:i/>
      <w:iCs/>
    </w:rPr>
  </w:style>
  <w:style w:type="character" w:customStyle="1" w:styleId="ft">
    <w:name w:val="ft"/>
    <w:basedOn w:val="VarsaylanParagrafYazTipi"/>
    <w:rsid w:val="003E47FF"/>
    <w:rPr>
      <w:rFonts w:cs="Times New Roman"/>
    </w:rPr>
  </w:style>
  <w:style w:type="paragraph" w:styleId="AralkYok">
    <w:name w:val="No Spacing"/>
    <w:basedOn w:val="Normal"/>
    <w:uiPriority w:val="1"/>
    <w:qFormat/>
    <w:rsid w:val="000D4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0D4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B35C87"/>
    <w:rPr>
      <w:rFonts w:asciiTheme="majorHAnsi" w:eastAsiaTheme="majorEastAsia" w:hAnsiTheme="majorHAnsi" w:cstheme="majorBidi"/>
      <w:color w:val="365F91" w:themeColor="accent1" w:themeShade="BF"/>
      <w:sz w:val="32"/>
      <w:szCs w:val="32"/>
    </w:rPr>
  </w:style>
  <w:style w:type="character" w:customStyle="1" w:styleId="Balk4Char">
    <w:name w:val="Başlık 4 Char"/>
    <w:basedOn w:val="VarsaylanParagrafYazTipi"/>
    <w:link w:val="Balk4"/>
    <w:rsid w:val="00B35C87"/>
    <w:rPr>
      <w:rFonts w:ascii="Times New Roman" w:eastAsia="Times New Roman" w:hAnsi="Times New Roman" w:cs="Times New Roman"/>
      <w:sz w:val="24"/>
      <w:szCs w:val="20"/>
      <w:lang w:val="en-US" w:eastAsia="en-US"/>
    </w:rPr>
  </w:style>
  <w:style w:type="paragraph" w:customStyle="1" w:styleId="Tabloerii">
    <w:name w:val="Tablo İçeriği"/>
    <w:basedOn w:val="Normal"/>
    <w:rsid w:val="00B35C8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GvdeMetni3">
    <w:name w:val="Body Text 3"/>
    <w:basedOn w:val="Normal"/>
    <w:link w:val="GvdeMetni3Char"/>
    <w:uiPriority w:val="99"/>
    <w:unhideWhenUsed/>
    <w:rsid w:val="00B35C87"/>
    <w:pPr>
      <w:spacing w:after="120"/>
    </w:pPr>
    <w:rPr>
      <w:rFonts w:ascii="Calibri" w:eastAsia="Calibri" w:hAnsi="Calibri" w:cs="Times New Roman"/>
      <w:sz w:val="16"/>
      <w:szCs w:val="16"/>
      <w:lang w:eastAsia="en-US"/>
    </w:rPr>
  </w:style>
  <w:style w:type="character" w:customStyle="1" w:styleId="GvdeMetni3Char">
    <w:name w:val="Gövde Metni 3 Char"/>
    <w:basedOn w:val="VarsaylanParagrafYazTipi"/>
    <w:link w:val="GvdeMetni3"/>
    <w:uiPriority w:val="99"/>
    <w:rsid w:val="00B35C87"/>
    <w:rPr>
      <w:rFonts w:ascii="Calibri" w:eastAsia="Calibri" w:hAnsi="Calibri" w:cs="Times New Roman"/>
      <w:sz w:val="16"/>
      <w:szCs w:val="16"/>
      <w:lang w:eastAsia="en-US"/>
    </w:rPr>
  </w:style>
  <w:style w:type="paragraph" w:styleId="GvdeMetni2">
    <w:name w:val="Body Text 2"/>
    <w:basedOn w:val="Normal"/>
    <w:link w:val="GvdeMetni2Char"/>
    <w:unhideWhenUsed/>
    <w:rsid w:val="00B35C87"/>
    <w:pPr>
      <w:spacing w:after="120" w:line="480" w:lineRule="auto"/>
    </w:pPr>
    <w:rPr>
      <w:rFonts w:ascii="Calibri" w:eastAsia="Times New Roman" w:hAnsi="Calibri" w:cs="Times New Roman"/>
    </w:rPr>
  </w:style>
  <w:style w:type="character" w:customStyle="1" w:styleId="GvdeMetni2Char">
    <w:name w:val="Gövde Metni 2 Char"/>
    <w:basedOn w:val="VarsaylanParagrafYazTipi"/>
    <w:link w:val="GvdeMetni2"/>
    <w:rsid w:val="00B35C87"/>
    <w:rPr>
      <w:rFonts w:ascii="Calibri" w:eastAsia="Times New Roman" w:hAnsi="Calibri" w:cs="Times New Roman"/>
    </w:rPr>
  </w:style>
  <w:style w:type="character" w:customStyle="1" w:styleId="apple-style-span">
    <w:name w:val="apple-style-span"/>
    <w:basedOn w:val="VarsaylanParagrafYazTipi"/>
    <w:rsid w:val="00B35C87"/>
  </w:style>
  <w:style w:type="character" w:customStyle="1" w:styleId="zmlenmeyenBahsetme1">
    <w:name w:val="Çözümlenmeyen Bahsetme1"/>
    <w:basedOn w:val="VarsaylanParagrafYazTipi"/>
    <w:uiPriority w:val="99"/>
    <w:semiHidden/>
    <w:unhideWhenUsed/>
    <w:rsid w:val="001204EC"/>
    <w:rPr>
      <w:color w:val="605E5C"/>
      <w:shd w:val="clear" w:color="auto" w:fill="E1DFDD"/>
    </w:rPr>
  </w:style>
  <w:style w:type="paragraph" w:styleId="Dzeltme">
    <w:name w:val="Revision"/>
    <w:hidden/>
    <w:uiPriority w:val="99"/>
    <w:semiHidden/>
    <w:rsid w:val="0004583A"/>
    <w:pPr>
      <w:spacing w:after="0" w:line="240" w:lineRule="auto"/>
    </w:pPr>
  </w:style>
  <w:style w:type="character" w:customStyle="1" w:styleId="zmlenmeyenBahsetme2">
    <w:name w:val="Çözümlenmeyen Bahsetme2"/>
    <w:basedOn w:val="VarsaylanParagrafYazTipi"/>
    <w:uiPriority w:val="99"/>
    <w:semiHidden/>
    <w:unhideWhenUsed/>
    <w:rsid w:val="0076060D"/>
    <w:rPr>
      <w:color w:val="605E5C"/>
      <w:shd w:val="clear" w:color="auto" w:fill="E1DFDD"/>
    </w:rPr>
  </w:style>
  <w:style w:type="table" w:styleId="TabloKlavuzu">
    <w:name w:val="Table Grid"/>
    <w:basedOn w:val="NormalTablo"/>
    <w:uiPriority w:val="59"/>
    <w:rsid w:val="00AD4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67086599">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363336802">
      <w:bodyDiv w:val="1"/>
      <w:marLeft w:val="0"/>
      <w:marRight w:val="0"/>
      <w:marTop w:val="0"/>
      <w:marBottom w:val="0"/>
      <w:divBdr>
        <w:top w:val="none" w:sz="0" w:space="0" w:color="auto"/>
        <w:left w:val="none" w:sz="0" w:space="0" w:color="auto"/>
        <w:bottom w:val="none" w:sz="0" w:space="0" w:color="auto"/>
        <w:right w:val="none" w:sz="0" w:space="0" w:color="auto"/>
      </w:divBdr>
    </w:div>
    <w:div w:id="687950081">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698462821">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755585007">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1965846677">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018462458">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ordam.yeditepe.edu.tr/yordambt/yordam.php" TargetMode="External"/><Relationship Id="rId18" Type="http://schemas.openxmlformats.org/officeDocument/2006/relationships/hyperlink" Target="http://journals.tubitak.gov.tr/kitap/maknasyaz/" TargetMode="External"/><Relationship Id="rId3" Type="http://schemas.openxmlformats.org/officeDocument/2006/relationships/styles" Target="styles.xml"/><Relationship Id="rId21" Type="http://schemas.openxmlformats.org/officeDocument/2006/relationships/hyperlink" Target="http://yordam.yeditepe.edu.tr/yordambt/yordam.php" TargetMode="External"/><Relationship Id="rId7" Type="http://schemas.openxmlformats.org/officeDocument/2006/relationships/endnotes" Target="endnotes.xml"/><Relationship Id="rId12" Type="http://schemas.openxmlformats.org/officeDocument/2006/relationships/hyperlink" Target="http://yordam.yeditepe.edu.tr/yordambt/yordam.php" TargetMode="External"/><Relationship Id="rId17" Type="http://schemas.openxmlformats.org/officeDocument/2006/relationships/hyperlink" Target="http://www.nursingtimes.net/nursing-practice/clinical-zones/educators/understanding-and-critiquing-quantitative-research-papers/201659.arti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rsingtimes.net/nursing-practice/clinical-zones/educators/understanding-and-critiquing-qualitative-research-papers/203129.article" TargetMode="External"/><Relationship Id="rId20" Type="http://schemas.openxmlformats.org/officeDocument/2006/relationships/hyperlink" Target="http://yordam.yeditepe.edu.tr/yordambt/yordam.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ualberta.ca/permalink/opac/30343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nad4.org/images/ERFFNP.pdf" TargetMode="External"/><Relationship Id="rId23" Type="http://schemas.openxmlformats.org/officeDocument/2006/relationships/footer" Target="footer1.xml"/><Relationship Id="rId10" Type="http://schemas.openxmlformats.org/officeDocument/2006/relationships/hyperlink" Target="mailto:guliz.dirimen@yeditepe.edu.tr" TargetMode="External"/><Relationship Id="rId19" Type="http://schemas.openxmlformats.org/officeDocument/2006/relationships/hyperlink" Target="http://yordam.yeditepe.edu.tr/yordambt/yordam.php" TargetMode="External"/><Relationship Id="rId4" Type="http://schemas.openxmlformats.org/officeDocument/2006/relationships/settings" Target="settings.xml"/><Relationship Id="rId9" Type="http://schemas.openxmlformats.org/officeDocument/2006/relationships/hyperlink" Target="mailto:hedarslan@gmail.com" TargetMode="External"/><Relationship Id="rId14" Type="http://schemas.openxmlformats.org/officeDocument/2006/relationships/hyperlink" Target="http://nursingplanet.com/Nursing_Research/critiquing_nursing_research.html" TargetMode="External"/><Relationship Id="rId22" Type="http://schemas.openxmlformats.org/officeDocument/2006/relationships/hyperlink" Target="http://yordam.yeditepe.edu.tr/yordambt/yordam.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A7DC-D684-4AEA-B273-5A5ECC90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46666</Words>
  <Characters>266002</Characters>
  <Application>Microsoft Office Word</Application>
  <DocSecurity>0</DocSecurity>
  <Lines>2216</Lines>
  <Paragraphs>624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anonim</cp:lastModifiedBy>
  <cp:revision>5</cp:revision>
  <cp:lastPrinted>2019-05-08T11:31:00Z</cp:lastPrinted>
  <dcterms:created xsi:type="dcterms:W3CDTF">2019-07-18T12:52:00Z</dcterms:created>
  <dcterms:modified xsi:type="dcterms:W3CDTF">2019-07-23T12:15:00Z</dcterms:modified>
</cp:coreProperties>
</file>