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C8FE0" w14:textId="77777777" w:rsidR="00AB05FF" w:rsidRPr="00871DA1" w:rsidRDefault="00AB05FF" w:rsidP="00AB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DA1">
        <w:rPr>
          <w:rFonts w:ascii="Times New Roman" w:hAnsi="Times New Roman" w:cs="Times New Roman"/>
          <w:b/>
          <w:sz w:val="24"/>
          <w:szCs w:val="24"/>
        </w:rPr>
        <w:t>Öğrenme Çıktıları İle İlgili Öğrenci Geribildirimleri</w:t>
      </w:r>
    </w:p>
    <w:p w14:paraId="5AA85419" w14:textId="77777777" w:rsidR="00AB05FF" w:rsidRPr="00871DA1" w:rsidRDefault="00AB05FF" w:rsidP="00AB0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1DA1">
        <w:rPr>
          <w:rFonts w:ascii="Times New Roman" w:hAnsi="Times New Roman" w:cs="Times New Roman"/>
          <w:b/>
          <w:sz w:val="24"/>
          <w:szCs w:val="24"/>
        </w:rPr>
        <w:t>………………..</w:t>
      </w:r>
      <w:proofErr w:type="gramEnd"/>
      <w:r w:rsidRPr="00871DA1">
        <w:rPr>
          <w:rFonts w:ascii="Times New Roman" w:hAnsi="Times New Roman" w:cs="Times New Roman"/>
          <w:b/>
          <w:sz w:val="24"/>
          <w:szCs w:val="24"/>
        </w:rPr>
        <w:t xml:space="preserve"> Eğitim Öğretim Yılı</w:t>
      </w:r>
    </w:p>
    <w:p w14:paraId="0C74EE18" w14:textId="77777777" w:rsidR="00871DA1" w:rsidRPr="00871DA1" w:rsidRDefault="00871DA1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7CDED6CC" w14:textId="65C23D01" w:rsidR="00871DA1" w:rsidRPr="00871DA1" w:rsidRDefault="00871DA1" w:rsidP="00871DA1">
      <w:pPr>
        <w:rPr>
          <w:rFonts w:ascii="Times New Roman" w:hAnsi="Times New Roman" w:cs="Times New Roman"/>
          <w:b/>
          <w:sz w:val="24"/>
          <w:szCs w:val="24"/>
        </w:rPr>
      </w:pPr>
      <w:r w:rsidRPr="00871DA1">
        <w:rPr>
          <w:rFonts w:ascii="Times New Roman" w:hAnsi="Times New Roman" w:cs="Times New Roman"/>
          <w:b/>
          <w:sz w:val="24"/>
          <w:szCs w:val="24"/>
        </w:rPr>
        <w:t>4. SINIF</w:t>
      </w:r>
    </w:p>
    <w:p w14:paraId="0BE34646" w14:textId="77777777" w:rsidR="00871DA1" w:rsidRPr="00871DA1" w:rsidRDefault="00871DA1" w:rsidP="00871DA1">
      <w:pPr>
        <w:rPr>
          <w:rFonts w:ascii="Times New Roman" w:hAnsi="Times New Roman" w:cs="Times New Roman"/>
          <w:b/>
          <w:sz w:val="24"/>
          <w:szCs w:val="24"/>
        </w:rPr>
      </w:pPr>
      <w:r w:rsidRPr="00871DA1">
        <w:rPr>
          <w:rFonts w:ascii="Times New Roman" w:hAnsi="Times New Roman" w:cs="Times New Roman"/>
          <w:b/>
          <w:sz w:val="24"/>
          <w:szCs w:val="24"/>
        </w:rPr>
        <w:t>7. YARIYIL (D7)</w:t>
      </w:r>
    </w:p>
    <w:p w14:paraId="290BB024" w14:textId="77777777" w:rsidR="00871DA1" w:rsidRPr="00871DA1" w:rsidRDefault="00871DA1" w:rsidP="00871D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DA1">
        <w:rPr>
          <w:rFonts w:ascii="Times New Roman" w:hAnsi="Times New Roman" w:cs="Times New Roman"/>
          <w:b/>
          <w:sz w:val="24"/>
          <w:szCs w:val="24"/>
        </w:rPr>
        <w:t>PTR 401 KLİNİK STAJ I</w:t>
      </w:r>
    </w:p>
    <w:tbl>
      <w:tblPr>
        <w:tblpPr w:leftFromText="141" w:rightFromText="141" w:vertAnchor="text" w:horzAnchor="margin" w:tblpY="3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CCCCCC"/>
          <w:insideV w:val="single" w:sz="6" w:space="0" w:color="CCCCCC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3"/>
        <w:gridCol w:w="3406"/>
      </w:tblGrid>
      <w:tr w:rsidR="00871DA1" w:rsidRPr="00871DA1" w14:paraId="5B608E44" w14:textId="77777777" w:rsidTr="00871DA1">
        <w:trPr>
          <w:trHeight w:val="1078"/>
        </w:trPr>
        <w:tc>
          <w:tcPr>
            <w:tcW w:w="3112" w:type="pct"/>
            <w:tcBorders>
              <w:top w:val="single" w:sz="24" w:space="0" w:color="EDEDED" w:themeColor="accent3" w:themeTint="33"/>
              <w:left w:val="single" w:sz="24" w:space="0" w:color="EDEDED" w:themeColor="accent3" w:themeTint="33"/>
              <w:bottom w:val="single" w:sz="24" w:space="0" w:color="EDEDED" w:themeColor="accent3" w:themeTint="33"/>
              <w:right w:val="single" w:sz="18" w:space="0" w:color="EDEDED" w:themeColor="accent3" w:themeTint="33"/>
            </w:tcBorders>
            <w:shd w:val="clear" w:color="auto" w:fill="auto"/>
          </w:tcPr>
          <w:p w14:paraId="40711E35" w14:textId="77777777" w:rsidR="00871DA1" w:rsidRPr="00871DA1" w:rsidRDefault="00871DA1" w:rsidP="00B33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0BBE2" w14:textId="77777777" w:rsidR="00871DA1" w:rsidRPr="00871DA1" w:rsidRDefault="00871DA1" w:rsidP="00B33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1888" w:type="pct"/>
            <w:tcBorders>
              <w:top w:val="single" w:sz="24" w:space="0" w:color="EDEDED" w:themeColor="accent3" w:themeTint="33"/>
              <w:left w:val="single" w:sz="18" w:space="0" w:color="EDEDED" w:themeColor="accent3" w:themeTint="33"/>
              <w:bottom w:val="single" w:sz="24" w:space="0" w:color="EDEDED" w:themeColor="accent3" w:themeTint="33"/>
              <w:right w:val="single" w:sz="18" w:space="0" w:color="EDEDED" w:themeColor="accent3" w:themeTint="33"/>
            </w:tcBorders>
            <w:shd w:val="clear" w:color="auto" w:fill="auto"/>
          </w:tcPr>
          <w:p w14:paraId="0754A4C5" w14:textId="77777777" w:rsidR="00871DA1" w:rsidRPr="00871DA1" w:rsidRDefault="00871DA1" w:rsidP="00B338D2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1E0F9" w14:textId="557EC6D0" w:rsidR="00871DA1" w:rsidRPr="00871DA1" w:rsidRDefault="00871DA1" w:rsidP="00871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0        1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7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871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3        4        5</w:t>
            </w:r>
          </w:p>
        </w:tc>
      </w:tr>
      <w:tr w:rsidR="00871DA1" w:rsidRPr="00871DA1" w14:paraId="468BE9D5" w14:textId="77777777" w:rsidTr="00871DA1">
        <w:trPr>
          <w:trHeight w:val="545"/>
        </w:trPr>
        <w:tc>
          <w:tcPr>
            <w:tcW w:w="3112" w:type="pct"/>
            <w:tcBorders>
              <w:top w:val="single" w:sz="24" w:space="0" w:color="EDEDED" w:themeColor="accent3" w:themeTint="33"/>
              <w:left w:val="single" w:sz="24" w:space="0" w:color="EDEDED" w:themeColor="accent3" w:themeTint="33"/>
              <w:bottom w:val="single" w:sz="24" w:space="0" w:color="EDEDED" w:themeColor="accent3" w:themeTint="33"/>
              <w:right w:val="single" w:sz="18" w:space="0" w:color="EDEDED" w:themeColor="accent3" w:themeTint="33"/>
            </w:tcBorders>
            <w:shd w:val="clear" w:color="auto" w:fill="auto"/>
          </w:tcPr>
          <w:p w14:paraId="223EB06E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1. Fizyoterapi ve </w:t>
            </w:r>
            <w:proofErr w:type="gramStart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rehabilitasyonda</w:t>
            </w:r>
            <w:proofErr w:type="gramEnd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 beceri geliştirme.</w:t>
            </w:r>
          </w:p>
        </w:tc>
        <w:tc>
          <w:tcPr>
            <w:tcW w:w="1888" w:type="pct"/>
            <w:tcBorders>
              <w:top w:val="single" w:sz="24" w:space="0" w:color="EDEDED" w:themeColor="accent3" w:themeTint="33"/>
              <w:left w:val="single" w:sz="18" w:space="0" w:color="EDEDED" w:themeColor="accent3" w:themeTint="33"/>
              <w:bottom w:val="single" w:sz="24" w:space="0" w:color="EDEDED" w:themeColor="accent3" w:themeTint="33"/>
              <w:right w:val="single" w:sz="18" w:space="0" w:color="EDEDED" w:themeColor="accent3" w:themeTint="33"/>
            </w:tcBorders>
            <w:shd w:val="clear" w:color="auto" w:fill="auto"/>
          </w:tcPr>
          <w:p w14:paraId="5A032AC0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2FD2ADC5" w14:textId="77777777" w:rsidTr="00871DA1">
        <w:trPr>
          <w:trHeight w:val="802"/>
        </w:trPr>
        <w:tc>
          <w:tcPr>
            <w:tcW w:w="3112" w:type="pct"/>
            <w:tcBorders>
              <w:top w:val="single" w:sz="24" w:space="0" w:color="EDEDED" w:themeColor="accent3" w:themeTint="33"/>
              <w:left w:val="single" w:sz="24" w:space="0" w:color="EDEDED" w:themeColor="accent3" w:themeTint="33"/>
              <w:bottom w:val="single" w:sz="24" w:space="0" w:color="EDEDED" w:themeColor="accent3" w:themeTint="33"/>
              <w:right w:val="single" w:sz="18" w:space="0" w:color="EDEDED" w:themeColor="accent3" w:themeTint="33"/>
            </w:tcBorders>
            <w:shd w:val="clear" w:color="auto" w:fill="auto"/>
          </w:tcPr>
          <w:p w14:paraId="0096614E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2.Fizyoterapi ve </w:t>
            </w:r>
            <w:proofErr w:type="gramStart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rehabilitasyonda</w:t>
            </w:r>
            <w:proofErr w:type="gramEnd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 değerlendirme</w:t>
            </w:r>
          </w:p>
          <w:p w14:paraId="241FA768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becerileri</w:t>
            </w:r>
            <w:proofErr w:type="gramEnd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 geliştirme. </w:t>
            </w: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88" w:type="pct"/>
            <w:tcBorders>
              <w:top w:val="single" w:sz="24" w:space="0" w:color="EDEDED" w:themeColor="accent3" w:themeTint="33"/>
              <w:left w:val="single" w:sz="18" w:space="0" w:color="EDEDED" w:themeColor="accent3" w:themeTint="33"/>
              <w:bottom w:val="single" w:sz="24" w:space="0" w:color="EDEDED" w:themeColor="accent3" w:themeTint="33"/>
              <w:right w:val="single" w:sz="18" w:space="0" w:color="EDEDED" w:themeColor="accent3" w:themeTint="33"/>
            </w:tcBorders>
            <w:shd w:val="clear" w:color="auto" w:fill="auto"/>
          </w:tcPr>
          <w:p w14:paraId="6D6611DA" w14:textId="77777777" w:rsidR="00871DA1" w:rsidRPr="00871DA1" w:rsidRDefault="00871DA1" w:rsidP="00B338D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D210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2D6ECF7D" w14:textId="77777777" w:rsidTr="00871DA1">
        <w:trPr>
          <w:trHeight w:val="445"/>
        </w:trPr>
        <w:tc>
          <w:tcPr>
            <w:tcW w:w="3112" w:type="pct"/>
            <w:tcBorders>
              <w:top w:val="single" w:sz="24" w:space="0" w:color="EDEDED" w:themeColor="accent3" w:themeTint="33"/>
              <w:left w:val="single" w:sz="24" w:space="0" w:color="EDEDED" w:themeColor="accent3" w:themeTint="33"/>
              <w:bottom w:val="single" w:sz="24" w:space="0" w:color="EDEDED" w:themeColor="accent3" w:themeTint="33"/>
              <w:right w:val="single" w:sz="18" w:space="0" w:color="EDEDED" w:themeColor="accent3" w:themeTint="33"/>
            </w:tcBorders>
            <w:shd w:val="clear" w:color="auto" w:fill="auto"/>
          </w:tcPr>
          <w:p w14:paraId="40611F14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3. Literatür inceleme becerilerini geliştirme</w:t>
            </w:r>
          </w:p>
        </w:tc>
        <w:tc>
          <w:tcPr>
            <w:tcW w:w="1888" w:type="pct"/>
            <w:tcBorders>
              <w:top w:val="single" w:sz="24" w:space="0" w:color="EDEDED" w:themeColor="accent3" w:themeTint="33"/>
              <w:left w:val="single" w:sz="18" w:space="0" w:color="EDEDED" w:themeColor="accent3" w:themeTint="33"/>
              <w:bottom w:val="single" w:sz="24" w:space="0" w:color="EDEDED" w:themeColor="accent3" w:themeTint="33"/>
              <w:right w:val="single" w:sz="18" w:space="0" w:color="EDEDED" w:themeColor="accent3" w:themeTint="33"/>
            </w:tcBorders>
            <w:shd w:val="clear" w:color="auto" w:fill="auto"/>
          </w:tcPr>
          <w:p w14:paraId="68F22B2A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047536EA" w14:textId="77777777" w:rsidTr="00871DA1">
        <w:trPr>
          <w:trHeight w:val="534"/>
        </w:trPr>
        <w:tc>
          <w:tcPr>
            <w:tcW w:w="3112" w:type="pct"/>
            <w:tcBorders>
              <w:top w:val="single" w:sz="24" w:space="0" w:color="EDEDED" w:themeColor="accent3" w:themeTint="33"/>
              <w:left w:val="single" w:sz="24" w:space="0" w:color="EDEDED" w:themeColor="accent3" w:themeTint="33"/>
              <w:bottom w:val="single" w:sz="24" w:space="0" w:color="EDEDED" w:themeColor="accent3" w:themeTint="33"/>
              <w:right w:val="single" w:sz="18" w:space="0" w:color="EDEDED" w:themeColor="accent3" w:themeTint="33"/>
            </w:tcBorders>
            <w:shd w:val="clear" w:color="auto" w:fill="auto"/>
          </w:tcPr>
          <w:p w14:paraId="0F1AB11A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4. Fizyoterapi ve </w:t>
            </w:r>
            <w:proofErr w:type="gramStart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rehabilitasyonda</w:t>
            </w:r>
            <w:proofErr w:type="gramEnd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 karar verme becerilerinin geliştirme</w:t>
            </w:r>
          </w:p>
        </w:tc>
        <w:tc>
          <w:tcPr>
            <w:tcW w:w="1888" w:type="pct"/>
            <w:tcBorders>
              <w:top w:val="single" w:sz="24" w:space="0" w:color="EDEDED" w:themeColor="accent3" w:themeTint="33"/>
              <w:left w:val="single" w:sz="18" w:space="0" w:color="EDEDED" w:themeColor="accent3" w:themeTint="33"/>
              <w:bottom w:val="single" w:sz="24" w:space="0" w:color="EDEDED" w:themeColor="accent3" w:themeTint="33"/>
              <w:right w:val="single" w:sz="18" w:space="0" w:color="EDEDED" w:themeColor="accent3" w:themeTint="33"/>
            </w:tcBorders>
            <w:shd w:val="clear" w:color="auto" w:fill="auto"/>
          </w:tcPr>
          <w:p w14:paraId="0E08D8E3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7C479629" w14:textId="77777777" w:rsidTr="00871DA1">
        <w:trPr>
          <w:trHeight w:val="586"/>
        </w:trPr>
        <w:tc>
          <w:tcPr>
            <w:tcW w:w="3112" w:type="pct"/>
            <w:tcBorders>
              <w:top w:val="single" w:sz="24" w:space="0" w:color="EDEDED" w:themeColor="accent3" w:themeTint="33"/>
              <w:left w:val="single" w:sz="24" w:space="0" w:color="EDEDED" w:themeColor="accent3" w:themeTint="33"/>
              <w:bottom w:val="single" w:sz="24" w:space="0" w:color="EDEDED" w:themeColor="accent3" w:themeTint="33"/>
              <w:right w:val="single" w:sz="18" w:space="0" w:color="EDEDED" w:themeColor="accent3" w:themeTint="33"/>
            </w:tcBorders>
            <w:shd w:val="clear" w:color="auto" w:fill="auto"/>
          </w:tcPr>
          <w:p w14:paraId="1FC85633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5. Problem çözme becerilerini kazanma</w:t>
            </w:r>
          </w:p>
        </w:tc>
        <w:tc>
          <w:tcPr>
            <w:tcW w:w="1888" w:type="pct"/>
            <w:tcBorders>
              <w:top w:val="single" w:sz="24" w:space="0" w:color="EDEDED" w:themeColor="accent3" w:themeTint="33"/>
              <w:left w:val="single" w:sz="18" w:space="0" w:color="EDEDED" w:themeColor="accent3" w:themeTint="33"/>
              <w:bottom w:val="single" w:sz="24" w:space="0" w:color="EDEDED" w:themeColor="accent3" w:themeTint="33"/>
              <w:right w:val="single" w:sz="18" w:space="0" w:color="EDEDED" w:themeColor="accent3" w:themeTint="33"/>
            </w:tcBorders>
            <w:shd w:val="clear" w:color="auto" w:fill="auto"/>
          </w:tcPr>
          <w:p w14:paraId="639F95ED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7CF75524" w14:textId="77777777" w:rsidTr="00871DA1">
        <w:trPr>
          <w:trHeight w:val="552"/>
        </w:trPr>
        <w:tc>
          <w:tcPr>
            <w:tcW w:w="3112" w:type="pct"/>
            <w:tcBorders>
              <w:top w:val="single" w:sz="24" w:space="0" w:color="EDEDED" w:themeColor="accent3" w:themeTint="33"/>
              <w:left w:val="single" w:sz="24" w:space="0" w:color="EDEDED" w:themeColor="accent3" w:themeTint="33"/>
              <w:bottom w:val="single" w:sz="24" w:space="0" w:color="EDEDED" w:themeColor="accent3" w:themeTint="33"/>
              <w:right w:val="single" w:sz="18" w:space="0" w:color="EDEDED" w:themeColor="accent3" w:themeTint="33"/>
            </w:tcBorders>
            <w:shd w:val="clear" w:color="auto" w:fill="auto"/>
          </w:tcPr>
          <w:p w14:paraId="6158A6C4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6.  Dokümantasyon becerilerini kazanma</w:t>
            </w:r>
          </w:p>
        </w:tc>
        <w:tc>
          <w:tcPr>
            <w:tcW w:w="1888" w:type="pct"/>
            <w:tcBorders>
              <w:top w:val="single" w:sz="24" w:space="0" w:color="EDEDED" w:themeColor="accent3" w:themeTint="33"/>
              <w:left w:val="single" w:sz="18" w:space="0" w:color="EDEDED" w:themeColor="accent3" w:themeTint="33"/>
              <w:bottom w:val="single" w:sz="24" w:space="0" w:color="EDEDED" w:themeColor="accent3" w:themeTint="33"/>
              <w:right w:val="single" w:sz="18" w:space="0" w:color="EDEDED" w:themeColor="accent3" w:themeTint="33"/>
            </w:tcBorders>
            <w:shd w:val="clear" w:color="auto" w:fill="auto"/>
          </w:tcPr>
          <w:p w14:paraId="2102A16B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9BE43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23C4FD70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573B7725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1F56AEE5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5B80429C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62883615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1E8FB48C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0A0E2E70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5D182E6A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702C3807" w14:textId="77777777" w:rsidR="00871DA1" w:rsidRPr="00871DA1" w:rsidRDefault="00871DA1" w:rsidP="00871DA1">
      <w:pPr>
        <w:rPr>
          <w:rFonts w:ascii="Times New Roman" w:hAnsi="Times New Roman" w:cs="Times New Roman"/>
          <w:b/>
          <w:sz w:val="24"/>
          <w:szCs w:val="24"/>
        </w:rPr>
      </w:pPr>
      <w:r w:rsidRPr="00871DA1">
        <w:rPr>
          <w:rFonts w:ascii="Times New Roman" w:hAnsi="Times New Roman" w:cs="Times New Roman"/>
          <w:b/>
          <w:sz w:val="24"/>
          <w:szCs w:val="24"/>
        </w:rPr>
        <w:lastRenderedPageBreak/>
        <w:t>FHS 301 SAĞLIK BİLİMLERİNDE ARAŞTIRMA YÖNTEMLERİ</w:t>
      </w:r>
    </w:p>
    <w:tbl>
      <w:tblPr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0"/>
        <w:gridCol w:w="3816"/>
      </w:tblGrid>
      <w:tr w:rsidR="00871DA1" w:rsidRPr="00871DA1" w14:paraId="173B6ABF" w14:textId="77777777" w:rsidTr="00871DA1">
        <w:trPr>
          <w:trHeight w:val="788"/>
        </w:trPr>
        <w:tc>
          <w:tcPr>
            <w:tcW w:w="2886" w:type="pct"/>
            <w:tcBorders>
              <w:bottom w:val="single" w:sz="24" w:space="0" w:color="EBEBEB"/>
            </w:tcBorders>
          </w:tcPr>
          <w:p w14:paraId="6B6E52D6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CC3F9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Dersin Öğrenme Çıktıları</w:t>
            </w:r>
          </w:p>
        </w:tc>
        <w:tc>
          <w:tcPr>
            <w:tcW w:w="2114" w:type="pct"/>
            <w:tcBorders>
              <w:bottom w:val="single" w:sz="24" w:space="0" w:color="EBEBEB"/>
            </w:tcBorders>
          </w:tcPr>
          <w:p w14:paraId="21A6CE0C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0        1</w:t>
            </w:r>
            <w:proofErr w:type="gramEnd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2           3        4        5</w:t>
            </w:r>
          </w:p>
        </w:tc>
      </w:tr>
      <w:tr w:rsidR="00871DA1" w:rsidRPr="00871DA1" w14:paraId="43637DC9" w14:textId="77777777" w:rsidTr="00871DA1">
        <w:trPr>
          <w:trHeight w:val="747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5D7AD755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1. Toplum sağlığının korunması, geliştirilmesi ve iyileştirilmesinin önemini açıklar.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4CA3CFB0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3CC9F184" w14:textId="77777777" w:rsidTr="00871DA1">
        <w:trPr>
          <w:trHeight w:val="772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5ADD629B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2. Bireylerin yaş, cinsiyet, fiziksel aktivite seviyesi gibi değişken faktörlerini değerlendirmeyi açıklar.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7A1CC54C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31FA24A2" w14:textId="77777777" w:rsidTr="00871DA1">
        <w:trPr>
          <w:trHeight w:val="601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2A432700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3. Sağlık ve hastalık kavramlarını öğretir.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6D3C00DE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31A0968F" w14:textId="77777777" w:rsidTr="00871DA1">
        <w:trPr>
          <w:trHeight w:val="483"/>
        </w:trPr>
        <w:tc>
          <w:tcPr>
            <w:tcW w:w="2886" w:type="pct"/>
            <w:tcBorders>
              <w:top w:val="single" w:sz="24" w:space="0" w:color="EBEBEB"/>
              <w:bottom w:val="single" w:sz="24" w:space="0" w:color="EBEBEB"/>
            </w:tcBorders>
          </w:tcPr>
          <w:p w14:paraId="645C288D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4. Toplumda sağlığı ilgilendiren olayları tanıyabilme ve konunun boyutunu araştırabilme yeteneği kazandırır.</w:t>
            </w:r>
          </w:p>
        </w:tc>
        <w:tc>
          <w:tcPr>
            <w:tcW w:w="2114" w:type="pct"/>
            <w:tcBorders>
              <w:top w:val="single" w:sz="24" w:space="0" w:color="EBEBEB"/>
              <w:bottom w:val="single" w:sz="24" w:space="0" w:color="EBEBEB"/>
            </w:tcBorders>
          </w:tcPr>
          <w:p w14:paraId="3E8C90EC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6406C" w14:textId="77777777" w:rsidR="00871DA1" w:rsidRPr="00871DA1" w:rsidRDefault="00871DA1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6E026219" w14:textId="77777777" w:rsidR="00871DA1" w:rsidRPr="00871DA1" w:rsidRDefault="00871DA1" w:rsidP="00871DA1">
      <w:pPr>
        <w:rPr>
          <w:rFonts w:ascii="Times New Roman" w:hAnsi="Times New Roman" w:cs="Times New Roman"/>
          <w:b/>
          <w:sz w:val="24"/>
          <w:szCs w:val="24"/>
        </w:rPr>
      </w:pPr>
      <w:r w:rsidRPr="00871DA1">
        <w:rPr>
          <w:rFonts w:ascii="Times New Roman" w:hAnsi="Times New Roman" w:cs="Times New Roman"/>
          <w:b/>
          <w:sz w:val="24"/>
          <w:szCs w:val="24"/>
        </w:rPr>
        <w:t>PTR 403 FİZYOTERAPİDE KLİNİK PROBLEM ÇÖZME</w:t>
      </w:r>
    </w:p>
    <w:tbl>
      <w:tblPr>
        <w:tblpPr w:leftFromText="141" w:rightFromText="141" w:vertAnchor="text" w:horzAnchor="page" w:tblpX="1407" w:tblpY="11"/>
        <w:tblW w:w="5000" w:type="pct"/>
        <w:tblBorders>
          <w:top w:val="single" w:sz="18" w:space="0" w:color="EBEBEB"/>
          <w:left w:val="single" w:sz="18" w:space="0" w:color="EBEBEB"/>
          <w:bottom w:val="single" w:sz="18" w:space="0" w:color="EBEBEB"/>
          <w:right w:val="single" w:sz="18" w:space="0" w:color="EBEBEB"/>
          <w:insideH w:val="single" w:sz="18" w:space="0" w:color="EBEBEB"/>
          <w:insideV w:val="single" w:sz="18" w:space="0" w:color="EBEBEB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7"/>
        <w:gridCol w:w="4719"/>
      </w:tblGrid>
      <w:tr w:rsidR="00871DA1" w:rsidRPr="00871DA1" w14:paraId="1FD26E89" w14:textId="77777777" w:rsidTr="00EE045B">
        <w:trPr>
          <w:trHeight w:val="528"/>
        </w:trPr>
        <w:tc>
          <w:tcPr>
            <w:tcW w:w="2386" w:type="pct"/>
            <w:tcBorders>
              <w:bottom w:val="single" w:sz="24" w:space="0" w:color="EBEBEB"/>
            </w:tcBorders>
          </w:tcPr>
          <w:p w14:paraId="6C7A4474" w14:textId="77777777" w:rsidR="00871DA1" w:rsidRPr="00EE045B" w:rsidRDefault="00871DA1" w:rsidP="00EE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5B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2614" w:type="pct"/>
            <w:tcBorders>
              <w:bottom w:val="single" w:sz="24" w:space="0" w:color="EBEBEB"/>
            </w:tcBorders>
          </w:tcPr>
          <w:p w14:paraId="29A0FB38" w14:textId="75F5E933" w:rsidR="00871DA1" w:rsidRPr="00EE045B" w:rsidRDefault="00871DA1" w:rsidP="00EE0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EE045B" w:rsidRPr="00EE045B">
              <w:rPr>
                <w:rFonts w:ascii="Times New Roman" w:hAnsi="Times New Roman" w:cs="Times New Roman"/>
                <w:b/>
                <w:sz w:val="24"/>
                <w:szCs w:val="24"/>
              </w:rPr>
              <w:t>0          1</w:t>
            </w:r>
            <w:proofErr w:type="gramEnd"/>
            <w:r w:rsidR="00EE045B" w:rsidRPr="00EE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2        </w:t>
            </w:r>
            <w:r w:rsidRPr="00EE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3          4            5</w:t>
            </w:r>
          </w:p>
        </w:tc>
      </w:tr>
      <w:tr w:rsidR="00871DA1" w:rsidRPr="00871DA1" w14:paraId="47B0B92B" w14:textId="77777777" w:rsidTr="00EE045B">
        <w:trPr>
          <w:trHeight w:val="465"/>
        </w:trPr>
        <w:tc>
          <w:tcPr>
            <w:tcW w:w="2386" w:type="pct"/>
            <w:tcBorders>
              <w:top w:val="single" w:sz="24" w:space="0" w:color="EBEBEB"/>
              <w:bottom w:val="single" w:sz="24" w:space="0" w:color="EBEBEB"/>
            </w:tcBorders>
          </w:tcPr>
          <w:p w14:paraId="66E7336B" w14:textId="77777777" w:rsidR="00871DA1" w:rsidRPr="00871DA1" w:rsidRDefault="00871DA1" w:rsidP="00E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Nörolojik hastalıklarda tedavi planlamayı açıklar.</w:t>
            </w:r>
          </w:p>
        </w:tc>
        <w:tc>
          <w:tcPr>
            <w:tcW w:w="2614" w:type="pct"/>
            <w:tcBorders>
              <w:top w:val="single" w:sz="24" w:space="0" w:color="EBEBEB"/>
              <w:bottom w:val="single" w:sz="24" w:space="0" w:color="EBEBEB"/>
            </w:tcBorders>
          </w:tcPr>
          <w:p w14:paraId="4EAC6BCF" w14:textId="77777777" w:rsidR="00871DA1" w:rsidRPr="00871DA1" w:rsidRDefault="00871DA1" w:rsidP="00EE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14F6649E" w14:textId="77777777" w:rsidTr="00EE045B">
        <w:trPr>
          <w:trHeight w:val="465"/>
        </w:trPr>
        <w:tc>
          <w:tcPr>
            <w:tcW w:w="2386" w:type="pct"/>
            <w:tcBorders>
              <w:top w:val="single" w:sz="24" w:space="0" w:color="EBEBEB"/>
              <w:bottom w:val="single" w:sz="24" w:space="0" w:color="EBEBEB"/>
            </w:tcBorders>
          </w:tcPr>
          <w:p w14:paraId="61BC7FB6" w14:textId="77777777" w:rsidR="00871DA1" w:rsidRPr="00871DA1" w:rsidRDefault="00871DA1" w:rsidP="00E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 Ortopedik hastalıklarda tedavi planlamayı açıklar.</w:t>
            </w:r>
          </w:p>
        </w:tc>
        <w:tc>
          <w:tcPr>
            <w:tcW w:w="2614" w:type="pct"/>
            <w:tcBorders>
              <w:top w:val="single" w:sz="24" w:space="0" w:color="EBEBEB"/>
              <w:bottom w:val="single" w:sz="24" w:space="0" w:color="EBEBEB"/>
            </w:tcBorders>
          </w:tcPr>
          <w:p w14:paraId="177C41D6" w14:textId="77777777" w:rsidR="00871DA1" w:rsidRPr="00871DA1" w:rsidRDefault="00871DA1" w:rsidP="00EE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396AED2F" w14:textId="77777777" w:rsidTr="00EE045B">
        <w:trPr>
          <w:trHeight w:val="463"/>
        </w:trPr>
        <w:tc>
          <w:tcPr>
            <w:tcW w:w="2386" w:type="pct"/>
            <w:tcBorders>
              <w:top w:val="single" w:sz="24" w:space="0" w:color="EBEBEB"/>
              <w:bottom w:val="single" w:sz="24" w:space="0" w:color="EBEBEB"/>
            </w:tcBorders>
          </w:tcPr>
          <w:p w14:paraId="4B7ECBE0" w14:textId="77777777" w:rsidR="00871DA1" w:rsidRPr="00871DA1" w:rsidRDefault="00871DA1" w:rsidP="00E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Pediatrik hastalıklarda tedavi planlamayı açıklar.</w:t>
            </w:r>
          </w:p>
        </w:tc>
        <w:tc>
          <w:tcPr>
            <w:tcW w:w="2614" w:type="pct"/>
            <w:tcBorders>
              <w:top w:val="single" w:sz="24" w:space="0" w:color="EBEBEB"/>
              <w:bottom w:val="single" w:sz="24" w:space="0" w:color="EBEBEB"/>
            </w:tcBorders>
          </w:tcPr>
          <w:p w14:paraId="5A603F58" w14:textId="77777777" w:rsidR="00871DA1" w:rsidRPr="00871DA1" w:rsidRDefault="00871DA1" w:rsidP="00EE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716024A7" w14:textId="77777777" w:rsidTr="00EE045B">
        <w:trPr>
          <w:trHeight w:val="465"/>
        </w:trPr>
        <w:tc>
          <w:tcPr>
            <w:tcW w:w="2386" w:type="pct"/>
            <w:tcBorders>
              <w:top w:val="single" w:sz="24" w:space="0" w:color="EBEBEB"/>
              <w:bottom w:val="single" w:sz="24" w:space="0" w:color="EBEBEB"/>
            </w:tcBorders>
          </w:tcPr>
          <w:p w14:paraId="5619F239" w14:textId="77777777" w:rsidR="00871DA1" w:rsidRPr="00871DA1" w:rsidRDefault="00871DA1" w:rsidP="00EE0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Romatolojik</w:t>
            </w:r>
            <w:proofErr w:type="spellEnd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 hastalıklarda tedavi planlamayı açıklar.</w:t>
            </w:r>
          </w:p>
        </w:tc>
        <w:tc>
          <w:tcPr>
            <w:tcW w:w="2614" w:type="pct"/>
            <w:tcBorders>
              <w:top w:val="single" w:sz="24" w:space="0" w:color="EBEBEB"/>
              <w:bottom w:val="single" w:sz="24" w:space="0" w:color="EBEBEB"/>
            </w:tcBorders>
          </w:tcPr>
          <w:p w14:paraId="3C6E5FDB" w14:textId="77777777" w:rsidR="00871DA1" w:rsidRPr="00871DA1" w:rsidRDefault="00871DA1" w:rsidP="00EE0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6B218B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78F2832C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0A9F193C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1497DC28" w14:textId="77777777" w:rsid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2B803131" w14:textId="77777777" w:rsidR="00EE045B" w:rsidRPr="00871DA1" w:rsidRDefault="00EE045B" w:rsidP="00871DA1">
      <w:pPr>
        <w:rPr>
          <w:rFonts w:ascii="Times New Roman" w:hAnsi="Times New Roman" w:cs="Times New Roman"/>
          <w:sz w:val="24"/>
          <w:szCs w:val="24"/>
        </w:rPr>
      </w:pPr>
    </w:p>
    <w:p w14:paraId="0C38FF99" w14:textId="77777777" w:rsidR="00871DA1" w:rsidRPr="00871DA1" w:rsidRDefault="00871DA1" w:rsidP="00871DA1">
      <w:pPr>
        <w:rPr>
          <w:rFonts w:ascii="Times New Roman" w:hAnsi="Times New Roman" w:cs="Times New Roman"/>
          <w:b/>
          <w:sz w:val="24"/>
          <w:szCs w:val="24"/>
        </w:rPr>
      </w:pPr>
      <w:r w:rsidRPr="00871DA1">
        <w:rPr>
          <w:rFonts w:ascii="Times New Roman" w:hAnsi="Times New Roman" w:cs="Times New Roman"/>
          <w:b/>
          <w:sz w:val="24"/>
          <w:szCs w:val="24"/>
        </w:rPr>
        <w:lastRenderedPageBreak/>
        <w:t>PTR 415 PROJESİ ÖNERİSİ HAZIRLAMA</w:t>
      </w:r>
    </w:p>
    <w:tbl>
      <w:tblPr>
        <w:tblW w:w="5002" w:type="pct"/>
        <w:tblCellSpacing w:w="15" w:type="dxa"/>
        <w:tblInd w:w="-3" w:type="dxa"/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6"/>
        <w:gridCol w:w="4010"/>
      </w:tblGrid>
      <w:tr w:rsidR="00871DA1" w:rsidRPr="00871DA1" w14:paraId="577448B2" w14:textId="77777777" w:rsidTr="00B338D2">
        <w:trPr>
          <w:tblCellSpacing w:w="15" w:type="dxa"/>
        </w:trPr>
        <w:tc>
          <w:tcPr>
            <w:tcW w:w="2766" w:type="pct"/>
            <w:tcBorders>
              <w:top w:val="single" w:sz="8" w:space="0" w:color="EDEDED" w:themeColor="accent3" w:themeTint="33"/>
              <w:left w:val="single" w:sz="8" w:space="0" w:color="EDEDED" w:themeColor="accent3" w:themeTint="33"/>
              <w:bottom w:val="single" w:sz="8" w:space="0" w:color="EDEDED" w:themeColor="accent3" w:themeTint="33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1B23C7F" w14:textId="77777777" w:rsidR="00871DA1" w:rsidRPr="00EE045B" w:rsidRDefault="00871DA1" w:rsidP="00B33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5B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2192" w:type="pct"/>
            <w:tcBorders>
              <w:top w:val="single" w:sz="8" w:space="0" w:color="EDEDED" w:themeColor="accent3" w:themeTint="33"/>
              <w:right w:val="single" w:sz="8" w:space="0" w:color="EDEDED" w:themeColor="accent3" w:themeTint="33"/>
            </w:tcBorders>
            <w:shd w:val="clear" w:color="auto" w:fill="FFFFFF"/>
          </w:tcPr>
          <w:p w14:paraId="2DC7722F" w14:textId="7FD50DD2" w:rsidR="00871DA1" w:rsidRPr="00EE045B" w:rsidRDefault="00EE045B" w:rsidP="00B33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gramStart"/>
            <w:r w:rsidR="00871DA1" w:rsidRPr="00EE045B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="00871DA1" w:rsidRPr="00EE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871DA1" w:rsidRPr="00871DA1" w14:paraId="18AA91C7" w14:textId="77777777" w:rsidTr="00B338D2">
        <w:trPr>
          <w:trHeight w:val="450"/>
          <w:tblCellSpacing w:w="15" w:type="dxa"/>
        </w:trPr>
        <w:tc>
          <w:tcPr>
            <w:tcW w:w="2766" w:type="pct"/>
            <w:tcBorders>
              <w:left w:val="single" w:sz="8" w:space="0" w:color="EDEDED" w:themeColor="accent3" w:themeTint="33"/>
              <w:bottom w:val="single" w:sz="8" w:space="0" w:color="EDEDED" w:themeColor="accent3" w:themeTint="33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315BA6B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1. Çalışmanın hipotezini geliştirme becerisini kazanma.</w:t>
            </w:r>
          </w:p>
        </w:tc>
        <w:tc>
          <w:tcPr>
            <w:tcW w:w="2192" w:type="pct"/>
            <w:tcBorders>
              <w:right w:val="single" w:sz="8" w:space="0" w:color="EDEDED" w:themeColor="accent3" w:themeTint="33"/>
            </w:tcBorders>
            <w:shd w:val="clear" w:color="auto" w:fill="FFFFFF"/>
          </w:tcPr>
          <w:p w14:paraId="139D67FA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18C6CC8F" w14:textId="77777777" w:rsidTr="00B338D2">
        <w:trPr>
          <w:trHeight w:val="450"/>
          <w:tblCellSpacing w:w="15" w:type="dxa"/>
        </w:trPr>
        <w:tc>
          <w:tcPr>
            <w:tcW w:w="2766" w:type="pct"/>
            <w:tcBorders>
              <w:left w:val="single" w:sz="8" w:space="0" w:color="EDEDED" w:themeColor="accent3" w:themeTint="33"/>
              <w:bottom w:val="single" w:sz="8" w:space="0" w:color="EDEDED" w:themeColor="accent3" w:themeTint="33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2A73C5C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2. Literatür değerlendirmesi becerisini geliştirme.</w:t>
            </w:r>
          </w:p>
        </w:tc>
        <w:tc>
          <w:tcPr>
            <w:tcW w:w="2192" w:type="pct"/>
            <w:tcBorders>
              <w:right w:val="single" w:sz="8" w:space="0" w:color="EDEDED" w:themeColor="accent3" w:themeTint="33"/>
            </w:tcBorders>
            <w:shd w:val="clear" w:color="auto" w:fill="FFFFFF"/>
          </w:tcPr>
          <w:p w14:paraId="44C370AF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35761569" w14:textId="77777777" w:rsidTr="00B338D2">
        <w:trPr>
          <w:trHeight w:val="450"/>
          <w:tblCellSpacing w:w="15" w:type="dxa"/>
        </w:trPr>
        <w:tc>
          <w:tcPr>
            <w:tcW w:w="2766" w:type="pct"/>
            <w:tcBorders>
              <w:left w:val="single" w:sz="8" w:space="0" w:color="EDEDED" w:themeColor="accent3" w:themeTint="33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DA23B68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3. Fizyoterapi ve </w:t>
            </w:r>
            <w:proofErr w:type="gramStart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rehabilitasyon</w:t>
            </w:r>
            <w:proofErr w:type="gramEnd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 işlemlerinde beceri geliştirme.</w:t>
            </w:r>
          </w:p>
        </w:tc>
        <w:tc>
          <w:tcPr>
            <w:tcW w:w="2192" w:type="pct"/>
            <w:tcBorders>
              <w:right w:val="single" w:sz="8" w:space="0" w:color="EDEDED" w:themeColor="accent3" w:themeTint="33"/>
            </w:tcBorders>
            <w:shd w:val="clear" w:color="auto" w:fill="FFFFFF"/>
          </w:tcPr>
          <w:p w14:paraId="73CDB3C2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1884A43A" w14:textId="77777777" w:rsidTr="00B338D2">
        <w:trPr>
          <w:trHeight w:val="450"/>
          <w:tblCellSpacing w:w="15" w:type="dxa"/>
        </w:trPr>
        <w:tc>
          <w:tcPr>
            <w:tcW w:w="2766" w:type="pct"/>
            <w:tcBorders>
              <w:top w:val="single" w:sz="8" w:space="0" w:color="EDEDED" w:themeColor="accent3" w:themeTint="33"/>
              <w:left w:val="single" w:sz="8" w:space="0" w:color="EDEDED" w:themeColor="accent3" w:themeTint="33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E202168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4. Projenin </w:t>
            </w:r>
            <w:proofErr w:type="gramStart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metodolojisine</w:t>
            </w:r>
            <w:proofErr w:type="gramEnd"/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 yönelik problem çözme becerisi geliştirme.</w:t>
            </w:r>
          </w:p>
        </w:tc>
        <w:tc>
          <w:tcPr>
            <w:tcW w:w="2192" w:type="pct"/>
            <w:tcBorders>
              <w:right w:val="single" w:sz="8" w:space="0" w:color="EDEDED" w:themeColor="accent3" w:themeTint="33"/>
            </w:tcBorders>
            <w:shd w:val="clear" w:color="auto" w:fill="FFFFFF"/>
          </w:tcPr>
          <w:p w14:paraId="01AE5878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053F1F8C" w14:textId="77777777" w:rsidTr="00B338D2">
        <w:trPr>
          <w:trHeight w:val="450"/>
          <w:tblCellSpacing w:w="15" w:type="dxa"/>
        </w:trPr>
        <w:tc>
          <w:tcPr>
            <w:tcW w:w="2766" w:type="pct"/>
            <w:tcBorders>
              <w:top w:val="single" w:sz="8" w:space="0" w:color="EDEDED" w:themeColor="accent3" w:themeTint="33"/>
              <w:left w:val="single" w:sz="8" w:space="0" w:color="EDEDED" w:themeColor="accent3" w:themeTint="33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339CF421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5. Problem çözme ve proje bulgularını elde etme becerisini geliştirme.</w:t>
            </w:r>
          </w:p>
        </w:tc>
        <w:tc>
          <w:tcPr>
            <w:tcW w:w="2192" w:type="pct"/>
            <w:tcBorders>
              <w:right w:val="single" w:sz="8" w:space="0" w:color="EDEDED" w:themeColor="accent3" w:themeTint="33"/>
            </w:tcBorders>
            <w:shd w:val="clear" w:color="auto" w:fill="FFFFFF"/>
          </w:tcPr>
          <w:p w14:paraId="274E632B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2AADB96B" w14:textId="77777777" w:rsidTr="00B338D2">
        <w:trPr>
          <w:trHeight w:val="450"/>
          <w:tblCellSpacing w:w="15" w:type="dxa"/>
        </w:trPr>
        <w:tc>
          <w:tcPr>
            <w:tcW w:w="2766" w:type="pct"/>
            <w:tcBorders>
              <w:top w:val="single" w:sz="8" w:space="0" w:color="EDEDED" w:themeColor="accent3" w:themeTint="33"/>
              <w:left w:val="single" w:sz="8" w:space="0" w:color="EDEDED" w:themeColor="accent3" w:themeTint="33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1A9F6CE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6. Elde edilen bulguları tartışma becerisini kazanma.</w:t>
            </w:r>
          </w:p>
        </w:tc>
        <w:tc>
          <w:tcPr>
            <w:tcW w:w="2192" w:type="pct"/>
            <w:tcBorders>
              <w:right w:val="single" w:sz="8" w:space="0" w:color="EDEDED" w:themeColor="accent3" w:themeTint="33"/>
            </w:tcBorders>
            <w:shd w:val="clear" w:color="auto" w:fill="FFFFFF"/>
          </w:tcPr>
          <w:p w14:paraId="506E1879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18889DCB" w14:textId="77777777" w:rsidTr="00B338D2">
        <w:trPr>
          <w:trHeight w:val="450"/>
          <w:tblCellSpacing w:w="15" w:type="dxa"/>
        </w:trPr>
        <w:tc>
          <w:tcPr>
            <w:tcW w:w="2766" w:type="pct"/>
            <w:tcBorders>
              <w:top w:val="single" w:sz="8" w:space="0" w:color="EDEDED" w:themeColor="accent3" w:themeTint="33"/>
              <w:left w:val="single" w:sz="8" w:space="0" w:color="EDEDED" w:themeColor="accent3" w:themeTint="33"/>
              <w:bottom w:val="single" w:sz="8" w:space="0" w:color="EDEDED" w:themeColor="accent3" w:themeTint="33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65AF0114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7.Karar verme ve sonuca ulaşma becerisini kazanma</w:t>
            </w:r>
          </w:p>
        </w:tc>
        <w:tc>
          <w:tcPr>
            <w:tcW w:w="2192" w:type="pct"/>
            <w:tcBorders>
              <w:right w:val="single" w:sz="8" w:space="0" w:color="EDEDED" w:themeColor="accent3" w:themeTint="33"/>
            </w:tcBorders>
            <w:shd w:val="clear" w:color="auto" w:fill="FFFFFF"/>
          </w:tcPr>
          <w:p w14:paraId="05C959D9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A44EB" w14:textId="77777777" w:rsidR="00871DA1" w:rsidRDefault="00871DA1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6FEC0109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4BF0A71C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6A47CC4A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5F751B08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2A9AEE2E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14B0203F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43D1D9F1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64A2D036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551A8367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752FF3CF" w14:textId="77777777" w:rsidR="00EE045B" w:rsidRPr="00871DA1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26D2D2D9" w14:textId="77777777" w:rsidR="00871DA1" w:rsidRPr="00871DA1" w:rsidRDefault="00871DA1" w:rsidP="00871DA1">
      <w:pPr>
        <w:rPr>
          <w:rFonts w:ascii="Times New Roman" w:hAnsi="Times New Roman" w:cs="Times New Roman"/>
          <w:b/>
          <w:sz w:val="24"/>
          <w:szCs w:val="24"/>
        </w:rPr>
      </w:pPr>
      <w:r w:rsidRPr="00871DA1">
        <w:rPr>
          <w:rFonts w:ascii="Times New Roman" w:hAnsi="Times New Roman" w:cs="Times New Roman"/>
          <w:b/>
          <w:sz w:val="24"/>
          <w:szCs w:val="24"/>
        </w:rPr>
        <w:lastRenderedPageBreak/>
        <w:t>PTR 413 SEMİNER</w:t>
      </w:r>
    </w:p>
    <w:tbl>
      <w:tblPr>
        <w:tblW w:w="5002" w:type="pct"/>
        <w:tblCellSpacing w:w="15" w:type="dxa"/>
        <w:tblInd w:w="-3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4249"/>
      </w:tblGrid>
      <w:tr w:rsidR="00871DA1" w:rsidRPr="00871DA1" w14:paraId="2E204A90" w14:textId="77777777" w:rsidTr="00B338D2">
        <w:trPr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00EFA2C2" w14:textId="77777777" w:rsidR="00871DA1" w:rsidRPr="00EE045B" w:rsidRDefault="00871DA1" w:rsidP="00B33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45B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04438A60" w14:textId="77777777" w:rsidR="00871DA1" w:rsidRPr="00EE045B" w:rsidRDefault="00871DA1" w:rsidP="00B33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045B">
              <w:rPr>
                <w:rFonts w:ascii="Times New Roman" w:hAnsi="Times New Roman" w:cs="Times New Roman"/>
                <w:b/>
                <w:sz w:val="24"/>
                <w:szCs w:val="24"/>
              </w:rPr>
              <w:t>0         1</w:t>
            </w:r>
            <w:proofErr w:type="gramEnd"/>
            <w:r w:rsidRPr="00EE04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2           3        4        5</w:t>
            </w:r>
          </w:p>
        </w:tc>
      </w:tr>
      <w:tr w:rsidR="00871DA1" w:rsidRPr="00871DA1" w14:paraId="4CC65441" w14:textId="77777777" w:rsidTr="00B338D2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27D93271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 xml:space="preserve">1. Seçilmiş konularda bilgiyi geliştirmek. 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5270CF1C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68E5D529" w14:textId="77777777" w:rsidTr="00B338D2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6F9B1322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2. Bilgiye ulaşma ve paylaşmada beceri geliştirme.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2B39F12B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53EADCFB" w14:textId="77777777" w:rsidTr="00B338D2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542F7E3A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3. Yazılı ve sözlü sunumlarda beceriyi arttırma.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3D0A6C55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7FE2051F" w14:textId="77777777" w:rsidTr="00B338D2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742C7CCC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4. Kanıta dayalı bilgiye ulaşma becerilerini geliştirme.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69BC825C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27485186" w14:textId="77777777" w:rsidTr="00B338D2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14:paraId="1CEB6036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5. Seçilmiş konularda seminer sunumu ve vaka sunumu.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0CD6CB77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58D814B2" w14:textId="77777777" w:rsidTr="00B338D2">
        <w:trPr>
          <w:trHeight w:val="450"/>
          <w:tblCellSpacing w:w="15" w:type="dxa"/>
        </w:trPr>
        <w:tc>
          <w:tcPr>
            <w:tcW w:w="2632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1C6C4B7D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6. Özel konulara ilişkin problem çözme.</w:t>
            </w:r>
          </w:p>
        </w:tc>
        <w:tc>
          <w:tcPr>
            <w:tcW w:w="2318" w:type="pct"/>
            <w:shd w:val="clear" w:color="auto" w:fill="FFFFFF"/>
          </w:tcPr>
          <w:p w14:paraId="0198AAAB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DA1" w:rsidRPr="00871DA1" w14:paraId="36843985" w14:textId="77777777" w:rsidTr="00B338D2">
        <w:trPr>
          <w:trHeight w:val="450"/>
          <w:tblCellSpacing w:w="15" w:type="dxa"/>
        </w:trPr>
        <w:tc>
          <w:tcPr>
            <w:tcW w:w="263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14:paraId="749EE1CE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DA1">
              <w:rPr>
                <w:rFonts w:ascii="Times New Roman" w:hAnsi="Times New Roman" w:cs="Times New Roman"/>
                <w:sz w:val="24"/>
                <w:szCs w:val="24"/>
              </w:rPr>
              <w:t>7. Seçilmiş konularda kanıta dayalı bilgiyi geliştirme.</w:t>
            </w:r>
          </w:p>
        </w:tc>
        <w:tc>
          <w:tcPr>
            <w:tcW w:w="2318" w:type="pct"/>
            <w:tcBorders>
              <w:bottom w:val="single" w:sz="6" w:space="0" w:color="CCCCCC"/>
            </w:tcBorders>
            <w:shd w:val="clear" w:color="auto" w:fill="FFFFFF"/>
          </w:tcPr>
          <w:p w14:paraId="0E498BC8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F7032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449FEF94" w14:textId="77777777" w:rsidR="00871DA1" w:rsidRDefault="00871DA1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4BA953E5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3A04503C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5286D1AE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1926EFC8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05C990E5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20C84E60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3F7380A8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4D1B8752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342329E9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440B904F" w14:textId="77777777" w:rsidR="00EE045B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02362FF9" w14:textId="77777777" w:rsidR="00EE045B" w:rsidRPr="00871DA1" w:rsidRDefault="00EE045B" w:rsidP="00871DA1">
      <w:pPr>
        <w:rPr>
          <w:rFonts w:ascii="Times New Roman" w:hAnsi="Times New Roman" w:cs="Times New Roman"/>
          <w:b/>
          <w:sz w:val="24"/>
          <w:szCs w:val="24"/>
        </w:rPr>
      </w:pPr>
    </w:p>
    <w:p w14:paraId="46B6CA32" w14:textId="77777777" w:rsidR="00871DA1" w:rsidRPr="00871DA1" w:rsidRDefault="00871DA1" w:rsidP="00871DA1">
      <w:pPr>
        <w:rPr>
          <w:rFonts w:ascii="Times New Roman" w:hAnsi="Times New Roman" w:cs="Times New Roman"/>
          <w:b/>
          <w:sz w:val="24"/>
          <w:szCs w:val="24"/>
        </w:rPr>
      </w:pPr>
      <w:r w:rsidRPr="00871DA1">
        <w:rPr>
          <w:rFonts w:ascii="Times New Roman" w:hAnsi="Times New Roman" w:cs="Times New Roman"/>
          <w:b/>
          <w:sz w:val="24"/>
          <w:szCs w:val="24"/>
        </w:rPr>
        <w:lastRenderedPageBreak/>
        <w:t>SOSYAL AKTİVİTELER</w:t>
      </w:r>
    </w:p>
    <w:tbl>
      <w:tblPr>
        <w:tblpPr w:leftFromText="141" w:rightFromText="141" w:bottomFromText="160" w:vertAnchor="text" w:horzAnchor="margin" w:tblpY="156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871DA1" w:rsidRPr="00871DA1" w14:paraId="77AB9009" w14:textId="77777777" w:rsidTr="00EE045B">
        <w:trPr>
          <w:trHeight w:val="126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6D77BA4D" w14:textId="396FE4F4" w:rsidR="00871DA1" w:rsidRPr="00EE045B" w:rsidRDefault="00871DA1" w:rsidP="00EE04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45B">
              <w:rPr>
                <w:rFonts w:ascii="Times New Roman" w:hAnsi="Times New Roman" w:cs="Times New Roman"/>
                <w:sz w:val="24"/>
                <w:szCs w:val="24"/>
              </w:rPr>
              <w:t>Üniversite bünyesinde bulunan kulüplere üyeliğiniz var ise hangi kulüp(</w:t>
            </w:r>
            <w:proofErr w:type="spellStart"/>
            <w:r w:rsidRPr="00EE045B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proofErr w:type="spellEnd"/>
            <w:r w:rsidRPr="00EE045B">
              <w:rPr>
                <w:rFonts w:ascii="Times New Roman" w:hAnsi="Times New Roman" w:cs="Times New Roman"/>
                <w:sz w:val="24"/>
                <w:szCs w:val="24"/>
              </w:rPr>
              <w:t>) olduğunu belirtiniz.</w:t>
            </w:r>
          </w:p>
          <w:p w14:paraId="25330985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0FC5F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EA62B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9C1C5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191A6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871DA1" w:rsidRPr="00871DA1" w14:paraId="78F27124" w14:textId="77777777" w:rsidTr="00EE045B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1BFD41D5" w14:textId="5AACCD86" w:rsidR="00871DA1" w:rsidRPr="00EE045B" w:rsidRDefault="00871DA1" w:rsidP="00EE04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45B">
              <w:rPr>
                <w:rFonts w:ascii="Times New Roman" w:hAnsi="Times New Roman" w:cs="Times New Roman"/>
                <w:sz w:val="24"/>
                <w:szCs w:val="24"/>
              </w:rPr>
              <w:t>Üniversitenin spor takımlarından herhangi birinde aktif olarak sporcu iseniz, hangi spor dalı olduğunu belirtiniz.</w:t>
            </w:r>
          </w:p>
          <w:p w14:paraId="5DD34884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1DC61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02259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EB76DB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104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871DA1" w:rsidRPr="00871DA1" w14:paraId="2C1C66BD" w14:textId="77777777" w:rsidTr="00B338D2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6F3B5DF0" w14:textId="6E191456" w:rsidR="00871DA1" w:rsidRPr="00EE045B" w:rsidRDefault="00871DA1" w:rsidP="00EE04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45B">
              <w:rPr>
                <w:rFonts w:ascii="Times New Roman" w:hAnsi="Times New Roman" w:cs="Times New Roman"/>
                <w:sz w:val="24"/>
                <w:szCs w:val="24"/>
              </w:rPr>
              <w:t xml:space="preserve">Üniversite bünyesindeki </w:t>
            </w:r>
            <w:proofErr w:type="gramStart"/>
            <w:r w:rsidRPr="00EE045B">
              <w:rPr>
                <w:rFonts w:ascii="Times New Roman" w:hAnsi="Times New Roman" w:cs="Times New Roman"/>
                <w:sz w:val="24"/>
                <w:szCs w:val="24"/>
              </w:rPr>
              <w:t>departmanlarda</w:t>
            </w:r>
            <w:proofErr w:type="gramEnd"/>
            <w:r w:rsidRPr="00EE045B">
              <w:rPr>
                <w:rFonts w:ascii="Times New Roman" w:hAnsi="Times New Roman" w:cs="Times New Roman"/>
                <w:sz w:val="24"/>
                <w:szCs w:val="24"/>
              </w:rPr>
              <w:t xml:space="preserve"> asistan öğrenci olarak görev alıyorsanız çalıştığınız departmanı belirtiniz. (Kurumsal </w:t>
            </w:r>
            <w:proofErr w:type="spellStart"/>
            <w:proofErr w:type="gramStart"/>
            <w:r w:rsidRPr="00EE045B">
              <w:rPr>
                <w:rFonts w:ascii="Times New Roman" w:hAnsi="Times New Roman" w:cs="Times New Roman"/>
                <w:sz w:val="24"/>
                <w:szCs w:val="24"/>
              </w:rPr>
              <w:t>İletişim,Kütüphane</w:t>
            </w:r>
            <w:proofErr w:type="gramEnd"/>
            <w:r w:rsidRPr="00EE045B">
              <w:rPr>
                <w:rFonts w:ascii="Times New Roman" w:hAnsi="Times New Roman" w:cs="Times New Roman"/>
                <w:sz w:val="24"/>
                <w:szCs w:val="24"/>
              </w:rPr>
              <w:t>,Fizyoterapi</w:t>
            </w:r>
            <w:proofErr w:type="spellEnd"/>
            <w:r w:rsidRPr="00EE045B">
              <w:rPr>
                <w:rFonts w:ascii="Times New Roman" w:hAnsi="Times New Roman" w:cs="Times New Roman"/>
                <w:sz w:val="24"/>
                <w:szCs w:val="24"/>
              </w:rPr>
              <w:t xml:space="preserve"> ve Rehabilitasyon Bölümü vb.)</w:t>
            </w:r>
          </w:p>
          <w:p w14:paraId="538FAABC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5D386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0A4BB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E1B1A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160" w:vertAnchor="text" w:horzAnchor="margin" w:tblpY="218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871DA1" w:rsidRPr="00871DA1" w14:paraId="5458497E" w14:textId="77777777" w:rsidTr="00EE045B">
        <w:trPr>
          <w:trHeight w:val="65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4482A85C" w14:textId="6AF62FFF" w:rsidR="00871DA1" w:rsidRPr="00EE045B" w:rsidRDefault="00871DA1" w:rsidP="00EE045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045B">
              <w:rPr>
                <w:rFonts w:ascii="Times New Roman" w:hAnsi="Times New Roman" w:cs="Times New Roman"/>
                <w:sz w:val="24"/>
                <w:szCs w:val="24"/>
              </w:rPr>
              <w:t>Bu dönem üniversite içerisinde/</w:t>
            </w:r>
            <w:proofErr w:type="gramStart"/>
            <w:r w:rsidRPr="00EE045B">
              <w:rPr>
                <w:rFonts w:ascii="Times New Roman" w:hAnsi="Times New Roman" w:cs="Times New Roman"/>
                <w:sz w:val="24"/>
                <w:szCs w:val="24"/>
              </w:rPr>
              <w:t>dışarısında  katıldığınız</w:t>
            </w:r>
            <w:proofErr w:type="gramEnd"/>
            <w:r w:rsidRPr="00EE045B">
              <w:rPr>
                <w:rFonts w:ascii="Times New Roman" w:hAnsi="Times New Roman" w:cs="Times New Roman"/>
                <w:sz w:val="24"/>
                <w:szCs w:val="24"/>
              </w:rPr>
              <w:t xml:space="preserve"> bilimsel veya sosyal faaliyetleri yazınız.</w:t>
            </w:r>
          </w:p>
          <w:p w14:paraId="6381AB2F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1B25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B1196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6E9BB5" w14:textId="77777777" w:rsidR="00871DA1" w:rsidRPr="00871DA1" w:rsidRDefault="00871DA1" w:rsidP="00B33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083F56" w14:textId="77777777" w:rsidR="00871DA1" w:rsidRPr="00871DA1" w:rsidRDefault="00871DA1" w:rsidP="00871DA1">
      <w:pPr>
        <w:rPr>
          <w:rFonts w:ascii="Times New Roman" w:hAnsi="Times New Roman" w:cs="Times New Roman"/>
          <w:sz w:val="24"/>
          <w:szCs w:val="24"/>
        </w:rPr>
      </w:pPr>
    </w:p>
    <w:p w14:paraId="46D1E1B1" w14:textId="77777777" w:rsidR="009512A3" w:rsidRPr="00871DA1" w:rsidRDefault="009512A3" w:rsidP="00871DA1">
      <w:pPr>
        <w:rPr>
          <w:rFonts w:ascii="Times New Roman" w:hAnsi="Times New Roman" w:cs="Times New Roman"/>
          <w:sz w:val="24"/>
          <w:szCs w:val="24"/>
        </w:rPr>
      </w:pPr>
    </w:p>
    <w:sectPr w:rsidR="009512A3" w:rsidRPr="00871DA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9E09C" w14:textId="77777777" w:rsidR="00792EEB" w:rsidRDefault="00792EEB" w:rsidP="00D24628">
      <w:pPr>
        <w:spacing w:after="0" w:line="240" w:lineRule="auto"/>
      </w:pPr>
      <w:r>
        <w:separator/>
      </w:r>
    </w:p>
  </w:endnote>
  <w:endnote w:type="continuationSeparator" w:id="0">
    <w:p w14:paraId="092835AC" w14:textId="77777777" w:rsidR="00792EEB" w:rsidRDefault="00792EEB" w:rsidP="00D2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EBBCA" w14:textId="77777777" w:rsidR="00792EEB" w:rsidRDefault="00792EEB" w:rsidP="00D24628">
      <w:pPr>
        <w:spacing w:after="0" w:line="240" w:lineRule="auto"/>
      </w:pPr>
      <w:r>
        <w:separator/>
      </w:r>
    </w:p>
  </w:footnote>
  <w:footnote w:type="continuationSeparator" w:id="0">
    <w:p w14:paraId="5FDFE469" w14:textId="77777777" w:rsidR="00792EEB" w:rsidRDefault="00792EEB" w:rsidP="00D24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1B845" w14:textId="32247A5C" w:rsidR="00D24628" w:rsidRDefault="00D24628" w:rsidP="00D24628">
    <w:pPr>
      <w:jc w:val="center"/>
      <w:rPr>
        <w:b/>
        <w:color w:val="09499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7714D5E" wp14:editId="5D34155D">
          <wp:simplePos x="0" y="0"/>
          <wp:positionH relativeFrom="column">
            <wp:posOffset>-3810</wp:posOffset>
          </wp:positionH>
          <wp:positionV relativeFrom="paragraph">
            <wp:posOffset>-245110</wp:posOffset>
          </wp:positionV>
          <wp:extent cx="3629025" cy="904875"/>
          <wp:effectExtent l="0" t="0" r="0" b="0"/>
          <wp:wrapSquare wrapText="bothSides"/>
          <wp:docPr id="1" name="Picture 1" descr="Yedite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dite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8" t="31192" b="13547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94990"/>
      </w:rPr>
      <w:t>FACULTY OF HEALTH SCIENCES</w:t>
    </w:r>
  </w:p>
  <w:p w14:paraId="5CF6DFAD" w14:textId="77777777" w:rsidR="00D24628" w:rsidRDefault="00D24628" w:rsidP="00D24628">
    <w:pPr>
      <w:jc w:val="center"/>
      <w:rPr>
        <w:b/>
        <w:color w:val="094990"/>
      </w:rPr>
    </w:pPr>
    <w:r>
      <w:rPr>
        <w:b/>
        <w:color w:val="094990"/>
      </w:rPr>
      <w:t>DEPARTMENT OF PHYSIOTHERAPY &amp; REHABILITATION</w:t>
    </w:r>
  </w:p>
  <w:p w14:paraId="791678B8" w14:textId="77777777" w:rsidR="00D24628" w:rsidRDefault="00D246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A27"/>
    <w:multiLevelType w:val="hybridMultilevel"/>
    <w:tmpl w:val="824E5042"/>
    <w:lvl w:ilvl="0" w:tplc="041F000F">
      <w:start w:val="1"/>
      <w:numFmt w:val="decimal"/>
      <w:lvlText w:val="%1."/>
      <w:lvlJc w:val="left"/>
      <w:pPr>
        <w:ind w:left="815" w:hanging="360"/>
      </w:p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" w15:restartNumberingAfterBreak="0">
    <w:nsid w:val="05012FB7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E35"/>
    <w:multiLevelType w:val="hybridMultilevel"/>
    <w:tmpl w:val="FD5E8DC0"/>
    <w:lvl w:ilvl="0" w:tplc="041F000F">
      <w:start w:val="1"/>
      <w:numFmt w:val="decimal"/>
      <w:lvlText w:val="%1."/>
      <w:lvlJc w:val="left"/>
      <w:pPr>
        <w:ind w:left="810" w:hanging="360"/>
      </w:p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B003FFD"/>
    <w:multiLevelType w:val="hybridMultilevel"/>
    <w:tmpl w:val="9426F1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F204D"/>
    <w:multiLevelType w:val="hybridMultilevel"/>
    <w:tmpl w:val="7056F8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39FC"/>
    <w:multiLevelType w:val="hybridMultilevel"/>
    <w:tmpl w:val="2766D4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F5AC5"/>
    <w:multiLevelType w:val="hybridMultilevel"/>
    <w:tmpl w:val="EBEA2A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56D4A"/>
    <w:multiLevelType w:val="hybridMultilevel"/>
    <w:tmpl w:val="BEB602C4"/>
    <w:lvl w:ilvl="0" w:tplc="7FE603F2">
      <w:start w:val="2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F5DCF"/>
    <w:multiLevelType w:val="hybridMultilevel"/>
    <w:tmpl w:val="0B88C7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92099"/>
    <w:multiLevelType w:val="hybridMultilevel"/>
    <w:tmpl w:val="8CF86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151D"/>
    <w:multiLevelType w:val="hybridMultilevel"/>
    <w:tmpl w:val="7A5696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53FE8"/>
    <w:multiLevelType w:val="hybridMultilevel"/>
    <w:tmpl w:val="E9AA9D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0570E"/>
    <w:multiLevelType w:val="hybridMultilevel"/>
    <w:tmpl w:val="DA66F8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625E6"/>
    <w:multiLevelType w:val="hybridMultilevel"/>
    <w:tmpl w:val="9F3415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C71D5"/>
    <w:multiLevelType w:val="hybridMultilevel"/>
    <w:tmpl w:val="B36A6C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C5E7F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45F58"/>
    <w:multiLevelType w:val="hybridMultilevel"/>
    <w:tmpl w:val="0E7C2EC2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 w15:restartNumberingAfterBreak="0">
    <w:nsid w:val="554F7489"/>
    <w:multiLevelType w:val="hybridMultilevel"/>
    <w:tmpl w:val="761C8FCE"/>
    <w:lvl w:ilvl="0" w:tplc="7EFAD23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3E3FEE"/>
    <w:multiLevelType w:val="hybridMultilevel"/>
    <w:tmpl w:val="8A8241FA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6E2751"/>
    <w:multiLevelType w:val="hybridMultilevel"/>
    <w:tmpl w:val="4198D6D6"/>
    <w:lvl w:ilvl="0" w:tplc="78E0A5A6">
      <w:numFmt w:val="decimal"/>
      <w:lvlText w:val="%1"/>
      <w:lvlJc w:val="left"/>
      <w:pPr>
        <w:ind w:left="1005" w:hanging="360"/>
      </w:pPr>
      <w:rPr>
        <w:rFonts w:eastAsiaTheme="minorEastAsia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72B37E98"/>
    <w:multiLevelType w:val="hybridMultilevel"/>
    <w:tmpl w:val="DF1E21B4"/>
    <w:lvl w:ilvl="0" w:tplc="0F521D72">
      <w:start w:val="1"/>
      <w:numFmt w:val="decimal"/>
      <w:lvlText w:val="%1."/>
      <w:lvlJc w:val="left"/>
      <w:pPr>
        <w:ind w:left="720" w:hanging="360"/>
      </w:pPr>
      <w:rPr>
        <w:rFonts w:hint="default"/>
        <w:color w:val="4444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8395A"/>
    <w:multiLevelType w:val="hybridMultilevel"/>
    <w:tmpl w:val="CAA0F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A0211"/>
    <w:multiLevelType w:val="hybridMultilevel"/>
    <w:tmpl w:val="2146D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6"/>
  </w:num>
  <w:num w:numId="5">
    <w:abstractNumId w:val="11"/>
  </w:num>
  <w:num w:numId="6">
    <w:abstractNumId w:val="1"/>
  </w:num>
  <w:num w:numId="7">
    <w:abstractNumId w:val="6"/>
  </w:num>
  <w:num w:numId="8">
    <w:abstractNumId w:val="21"/>
  </w:num>
  <w:num w:numId="9">
    <w:abstractNumId w:val="15"/>
  </w:num>
  <w:num w:numId="10">
    <w:abstractNumId w:val="8"/>
  </w:num>
  <w:num w:numId="11">
    <w:abstractNumId w:val="19"/>
  </w:num>
  <w:num w:numId="12">
    <w:abstractNumId w:val="22"/>
  </w:num>
  <w:num w:numId="13">
    <w:abstractNumId w:val="12"/>
  </w:num>
  <w:num w:numId="14">
    <w:abstractNumId w:val="18"/>
  </w:num>
  <w:num w:numId="15">
    <w:abstractNumId w:val="0"/>
  </w:num>
  <w:num w:numId="16">
    <w:abstractNumId w:val="2"/>
  </w:num>
  <w:num w:numId="17">
    <w:abstractNumId w:val="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20"/>
  </w:num>
  <w:num w:numId="21">
    <w:abstractNumId w:val="13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A"/>
    <w:rsid w:val="00146EAB"/>
    <w:rsid w:val="001C671A"/>
    <w:rsid w:val="00215FDF"/>
    <w:rsid w:val="00231925"/>
    <w:rsid w:val="004045D3"/>
    <w:rsid w:val="00492FCA"/>
    <w:rsid w:val="004B62BB"/>
    <w:rsid w:val="005B2B31"/>
    <w:rsid w:val="0065795A"/>
    <w:rsid w:val="006F2140"/>
    <w:rsid w:val="00792EEB"/>
    <w:rsid w:val="007A1456"/>
    <w:rsid w:val="00871DA1"/>
    <w:rsid w:val="008D772C"/>
    <w:rsid w:val="009512A3"/>
    <w:rsid w:val="009902D3"/>
    <w:rsid w:val="00A064D5"/>
    <w:rsid w:val="00AA4A14"/>
    <w:rsid w:val="00AB05FF"/>
    <w:rsid w:val="00B239B5"/>
    <w:rsid w:val="00B603CF"/>
    <w:rsid w:val="00BF26E7"/>
    <w:rsid w:val="00C122D9"/>
    <w:rsid w:val="00D24628"/>
    <w:rsid w:val="00D45119"/>
    <w:rsid w:val="00DD7BE1"/>
    <w:rsid w:val="00E768AF"/>
    <w:rsid w:val="00EC12FF"/>
    <w:rsid w:val="00E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F63D7"/>
  <w15:chartTrackingRefBased/>
  <w15:docId w15:val="{091508BF-5AA7-4BF7-8101-3D669A22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72C"/>
    <w:pPr>
      <w:spacing w:after="200" w:line="276" w:lineRule="auto"/>
    </w:pPr>
    <w:rPr>
      <w:rFonts w:eastAsiaTheme="minorEastAsia"/>
      <w:lang w:eastAsia="tr-TR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772C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2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D772C"/>
    <w:rPr>
      <w:rFonts w:ascii="Calibri" w:eastAsia="Times New Roman" w:hAnsi="Calibri" w:cs="Times New Roman"/>
      <w:b/>
      <w:bCs/>
      <w:i/>
      <w:iCs/>
      <w:kern w:val="2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F214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tr-TR"/>
    </w:rPr>
  </w:style>
  <w:style w:type="paragraph" w:styleId="ListParagraph">
    <w:name w:val="List Paragraph"/>
    <w:basedOn w:val="Normal"/>
    <w:uiPriority w:val="34"/>
    <w:qFormat/>
    <w:rsid w:val="00DD7BE1"/>
    <w:pPr>
      <w:ind w:left="720"/>
      <w:contextualSpacing/>
    </w:pPr>
  </w:style>
  <w:style w:type="table" w:customStyle="1" w:styleId="TableGrid">
    <w:name w:val="TableGrid"/>
    <w:rsid w:val="00DD7BE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28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D24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2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Guzin Kaya</dc:creator>
  <cp:keywords/>
  <dc:description/>
  <cp:lastModifiedBy>Ata Tekin</cp:lastModifiedBy>
  <cp:revision>2</cp:revision>
  <dcterms:created xsi:type="dcterms:W3CDTF">2020-01-06T09:34:00Z</dcterms:created>
  <dcterms:modified xsi:type="dcterms:W3CDTF">2020-01-06T09:34:00Z</dcterms:modified>
</cp:coreProperties>
</file>