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5D42" w:rsidRPr="00C25D42" w:rsidRDefault="00C25D42" w:rsidP="00C25D42">
      <w:pPr>
        <w:shd w:val="clear" w:color="auto" w:fill="2A68AF"/>
        <w:spacing w:after="0" w:line="240" w:lineRule="auto"/>
        <w:rPr>
          <w:rFonts w:ascii="Arial" w:eastAsia="Times New Roman" w:hAnsi="Arial" w:cs="Arial"/>
          <w:color w:val="FFFFFF"/>
          <w:sz w:val="23"/>
          <w:szCs w:val="23"/>
          <w:lang w:eastAsia="tr-TR"/>
        </w:rPr>
      </w:pPr>
      <w:r w:rsidRPr="00C25D42">
        <w:rPr>
          <w:rFonts w:ascii="Arial" w:eastAsia="Times New Roman" w:hAnsi="Arial" w:cs="Arial"/>
          <w:noProof/>
          <w:color w:val="FFFFFF"/>
          <w:sz w:val="23"/>
          <w:szCs w:val="23"/>
          <w:lang w:eastAsia="tr-TR"/>
        </w:rPr>
        <mc:AlternateContent>
          <mc:Choice Requires="wps">
            <w:drawing>
              <wp:anchor distT="45720" distB="45720" distL="114300" distR="114300" simplePos="0" relativeHeight="251659264" behindDoc="0" locked="0" layoutInCell="1" allowOverlap="1">
                <wp:simplePos x="0" y="0"/>
                <wp:positionH relativeFrom="column">
                  <wp:posOffset>4405630</wp:posOffset>
                </wp:positionH>
                <wp:positionV relativeFrom="paragraph">
                  <wp:posOffset>5080</wp:posOffset>
                </wp:positionV>
                <wp:extent cx="1986280" cy="537845"/>
                <wp:effectExtent l="0" t="0" r="13970" b="1460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537845"/>
                        </a:xfrm>
                        <a:prstGeom prst="rect">
                          <a:avLst/>
                        </a:prstGeom>
                        <a:solidFill>
                          <a:srgbClr val="FFFFFF"/>
                        </a:solidFill>
                        <a:ln w="9525">
                          <a:solidFill>
                            <a:srgbClr val="000000"/>
                          </a:solidFill>
                          <a:miter lim="800000"/>
                          <a:headEnd/>
                          <a:tailEnd/>
                        </a:ln>
                      </wps:spPr>
                      <wps:txbx>
                        <w:txbxContent>
                          <w:p w:rsidR="00C25D42" w:rsidRDefault="00C25D42" w:rsidP="00B3710D">
                            <w:pPr>
                              <w:jc w:val="right"/>
                            </w:pPr>
                            <w:r>
                              <w:t>ÇİFT ANADAL/YANDAL BAŞVURU DİLEKÇESİ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46.9pt;margin-top:.4pt;width:156.4pt;height:4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">
                <v:textbox>
                  <w:txbxContent>
                    <w:p w:rsidR="00C25D42" w:rsidRDefault="00C25D42" w:rsidP="00B3710D">
                      <w:pPr>
                        <w:jc w:val="right"/>
                      </w:pPr>
                      <w:r>
                        <w:t>ÇİFT ANADAL/YANDAL BAŞVURU DİLEKÇESİ</w:t>
                      </w:r>
                    </w:p>
                  </w:txbxContent>
                </v:textbox>
                <w10:wrap type="square"/>
              </v:shape>
            </w:pict>
          </mc:Fallback>
        </mc:AlternateContent>
      </w:r>
      <w:r w:rsidRPr="00C25D42">
        <w:rPr>
          <w:rFonts w:ascii="Arial" w:eastAsia="Times New Roman" w:hAnsi="Arial" w:cs="Arial"/>
          <w:noProof/>
          <w:color w:val="FFFFFF"/>
          <w:sz w:val="30"/>
          <w:szCs w:val="30"/>
          <w:lang w:eastAsia="tr-TR"/>
        </w:rPr>
        <w:drawing>
          <wp:inline distT="0" distB="0" distL="0" distR="0">
            <wp:extent cx="2558955" cy="571500"/>
            <wp:effectExtent l="0" t="0" r="0" b="0"/>
            <wp:docPr id="1" name="Resim 1" descr="Ana Sayfa">
              <a:hlinkClick xmlns:a="http://schemas.openxmlformats.org/drawingml/2006/main" r:id="rId4" tooltip="&quot;Ana Sayf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Sayfa">
                      <a:hlinkClick r:id="rId4" tooltip="&quot;Ana Sayf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8955" cy="571500"/>
                    </a:xfrm>
                    <a:prstGeom prst="rect">
                      <a:avLst/>
                    </a:prstGeom>
                    <a:noFill/>
                    <a:ln>
                      <a:noFill/>
                    </a:ln>
                  </pic:spPr>
                </pic:pic>
              </a:graphicData>
            </a:graphic>
          </wp:inline>
        </w:drawing>
      </w:r>
    </w:p>
    <w:p w:rsidR="00C25D42" w:rsidRDefault="00C25D42"/>
    <w:p w:rsidR="00C25D42" w:rsidRPr="00904084" w:rsidRDefault="00C25D42" w:rsidP="00904084">
      <w:pPr>
        <w:jc w:val="right"/>
        <w:rPr>
          <w:b/>
        </w:rPr>
      </w:pPr>
      <w:r w:rsidRPr="00904084">
        <w:rPr>
          <w:b/>
        </w:rPr>
        <w:t>TARİH</w:t>
      </w:r>
    </w:p>
    <w:p w:rsidR="00C25D42" w:rsidRPr="00904084" w:rsidRDefault="00C25D42" w:rsidP="00706D63">
      <w:pPr>
        <w:pBdr>
          <w:bottom w:val="single" w:sz="4" w:space="1" w:color="auto"/>
        </w:pBdr>
        <w:rPr>
          <w:b/>
        </w:rPr>
      </w:pPr>
      <w:r w:rsidRPr="00904084">
        <w:rPr>
          <w:b/>
        </w:rPr>
        <w:t>ÖĞRENCİ BİLGİLERİ</w:t>
      </w:r>
    </w:p>
    <w:p w:rsidR="00C25D42" w:rsidRDefault="00C25D42" w:rsidP="00C25D42">
      <w:r>
        <w:t>Adı-Soyadı</w:t>
      </w:r>
      <w:proofErr w:type="gramStart"/>
      <w:r>
        <w:t>:</w:t>
      </w:r>
      <w:r w:rsidR="00904084">
        <w:t>……………………………………………………………………………………………………………</w:t>
      </w:r>
      <w:proofErr w:type="gramEnd"/>
    </w:p>
    <w:p w:rsidR="00C25D42" w:rsidRDefault="00C25D42" w:rsidP="00C25D42">
      <w:r>
        <w:t>Öğrenci No</w:t>
      </w:r>
      <w:proofErr w:type="gramStart"/>
      <w:r>
        <w:t>:</w:t>
      </w:r>
      <w:r w:rsidR="00904084">
        <w:t>…………………………………………………………………………………………………………...</w:t>
      </w:r>
      <w:proofErr w:type="gramEnd"/>
    </w:p>
    <w:p w:rsidR="00C25D42" w:rsidRDefault="00C25D42" w:rsidP="00C25D42">
      <w:r>
        <w:t>Tel. No</w:t>
      </w:r>
      <w:proofErr w:type="gramStart"/>
      <w:r>
        <w:t>:</w:t>
      </w:r>
      <w:r w:rsidR="00904084">
        <w:t>………………………………………………………………………………………………………………….</w:t>
      </w:r>
      <w:proofErr w:type="gramEnd"/>
    </w:p>
    <w:p w:rsidR="00C25D42" w:rsidRDefault="00C25D42" w:rsidP="00C25D42">
      <w:r>
        <w:t>E-posta</w:t>
      </w:r>
      <w:proofErr w:type="gramStart"/>
      <w:r>
        <w:t>:</w:t>
      </w:r>
      <w:r w:rsidR="00904084">
        <w:t>…………………………………………………………………………………………………………………</w:t>
      </w:r>
      <w:proofErr w:type="gramEnd"/>
    </w:p>
    <w:p w:rsidR="00C25D42" w:rsidRDefault="00C25D42" w:rsidP="00C25D42">
      <w:r>
        <w:t>Bölüm</w:t>
      </w:r>
      <w:proofErr w:type="gramStart"/>
      <w:r>
        <w:t>:</w:t>
      </w:r>
      <w:r w:rsidR="00904084">
        <w:t>…………………………………………………………………………………………………………………</w:t>
      </w:r>
      <w:proofErr w:type="gramEnd"/>
    </w:p>
    <w:p w:rsidR="00C25D42" w:rsidRDefault="00C25D42" w:rsidP="00C25D42">
      <w:r>
        <w:t>Dönem</w:t>
      </w:r>
      <w:proofErr w:type="gramStart"/>
      <w:r>
        <w:t>:</w:t>
      </w:r>
      <w:r w:rsidR="00904084">
        <w:t>…………………………………………………………………………………………………………………</w:t>
      </w:r>
      <w:proofErr w:type="gramEnd"/>
    </w:p>
    <w:p w:rsidR="00C25D42" w:rsidRDefault="00C25D42" w:rsidP="00C25D42">
      <w:r>
        <w:t>CGPA</w:t>
      </w:r>
      <w:r w:rsidR="00904084">
        <w:t xml:space="preserve">: </w:t>
      </w:r>
      <w:proofErr w:type="gramStart"/>
      <w:r w:rsidR="00904084">
        <w:t>………………………………………………………………………………………………………………….</w:t>
      </w:r>
      <w:proofErr w:type="gramEnd"/>
    </w:p>
    <w:p w:rsidR="00C25D42" w:rsidRPr="00904084" w:rsidRDefault="00C25D42" w:rsidP="00706D63">
      <w:pPr>
        <w:pBdr>
          <w:bottom w:val="single" w:sz="4" w:space="1" w:color="auto"/>
        </w:pBdr>
        <w:rPr>
          <w:b/>
        </w:rPr>
      </w:pPr>
      <w:r w:rsidRPr="00904084">
        <w:rPr>
          <w:b/>
        </w:rPr>
        <w:t>BAŞVURDUĞU ÇİFT ANADAL/YANDAL PROGRAM BİLGİLERİ</w:t>
      </w:r>
    </w:p>
    <w:p w:rsidR="00C25D42" w:rsidRDefault="00C25D42" w:rsidP="00C25D42">
      <w:r>
        <w:t>Fakülte</w:t>
      </w:r>
      <w:proofErr w:type="gramStart"/>
      <w:r>
        <w:t>:</w:t>
      </w:r>
      <w:r w:rsidR="00B90220">
        <w:t>…………………………………………………………………………………………………………………..</w:t>
      </w:r>
      <w:proofErr w:type="gramEnd"/>
    </w:p>
    <w:p w:rsidR="00C25D42" w:rsidRDefault="00C25D42" w:rsidP="00C25D42">
      <w:r>
        <w:rPr>
          <w:noProof/>
          <w:lang w:eastAsia="tr-TR"/>
        </w:rPr>
        <mc:AlternateContent>
          <mc:Choice Requires="wps">
            <w:drawing>
              <wp:anchor distT="45720" distB="45720" distL="114300" distR="114300" simplePos="0" relativeHeight="251663360" behindDoc="0" locked="0" layoutInCell="1" allowOverlap="1" wp14:anchorId="753D57E2" wp14:editId="4D61673F">
                <wp:simplePos x="0" y="0"/>
                <wp:positionH relativeFrom="column">
                  <wp:posOffset>2228850</wp:posOffset>
                </wp:positionH>
                <wp:positionV relativeFrom="paragraph">
                  <wp:posOffset>7620</wp:posOffset>
                </wp:positionV>
                <wp:extent cx="171450" cy="180975"/>
                <wp:effectExtent l="0" t="0" r="19050" b="28575"/>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txbx>
                        <w:txbxContent>
                          <w:p w:rsidR="00C25D42" w:rsidRDefault="00C25D42" w:rsidP="00C2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57E2" id="Metin Kutusu 3" o:spid="_x0000_s1027" type="#_x0000_t202" style="position:absolute;margin-left:175.5pt;margin-top:.6pt;width:13.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">
                <v:textbox>
                  <w:txbxContent>
                    <w:p w:rsidR="00C25D42" w:rsidRDefault="00C25D42" w:rsidP="00C25D42"/>
                  </w:txbxContent>
                </v:textbox>
                <w10:wrap type="square"/>
              </v:shape>
            </w:pict>
          </mc:Fallback>
        </mc:AlternateContent>
      </w:r>
      <w:r>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1024255</wp:posOffset>
                </wp:positionH>
                <wp:positionV relativeFrom="paragraph">
                  <wp:posOffset>6985</wp:posOffset>
                </wp:positionV>
                <wp:extent cx="171450" cy="180975"/>
                <wp:effectExtent l="0" t="0" r="19050"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txbx>
                        <w:txbxContent>
                          <w:p w:rsidR="00C25D42" w:rsidRDefault="00C2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65pt;margin-top:.55pt;width:13.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">
                <v:textbox>
                  <w:txbxContent>
                    <w:p w:rsidR="00C25D42" w:rsidRDefault="00C25D42"/>
                  </w:txbxContent>
                </v:textbox>
                <w10:wrap type="square"/>
              </v:shape>
            </w:pict>
          </mc:Fallback>
        </mc:AlternateContent>
      </w:r>
      <w:r>
        <w:t>Program Türü:</w:t>
      </w:r>
      <w:r>
        <w:tab/>
      </w:r>
      <w:r>
        <w:tab/>
        <w:t xml:space="preserve">Çift </w:t>
      </w:r>
      <w:proofErr w:type="spellStart"/>
      <w:r>
        <w:t>Anadal</w:t>
      </w:r>
      <w:proofErr w:type="spellEnd"/>
      <w:r>
        <w:t xml:space="preserve"> </w:t>
      </w:r>
      <w:proofErr w:type="spellStart"/>
      <w:r>
        <w:t>Yandal</w:t>
      </w:r>
      <w:proofErr w:type="spellEnd"/>
      <w:r>
        <w:tab/>
      </w:r>
      <w:r>
        <w:tab/>
      </w:r>
    </w:p>
    <w:p w:rsidR="00C25D42" w:rsidRDefault="00C25D42" w:rsidP="00C25D42">
      <w:r>
        <w:t>Program Adı:</w:t>
      </w:r>
      <w:r w:rsidR="00B90220">
        <w:t>…………………………………………………………………………………………………………</w:t>
      </w:r>
    </w:p>
    <w:p w:rsidR="00904084" w:rsidRPr="00235BC8" w:rsidRDefault="00904084" w:rsidP="00904084">
      <w:pPr>
        <w:jc w:val="both"/>
        <w:rPr>
          <w:b/>
          <w:sz w:val="18"/>
          <w:szCs w:val="18"/>
        </w:rPr>
      </w:pPr>
      <w:r w:rsidRPr="00235BC8">
        <w:rPr>
          <w:b/>
          <w:sz w:val="18"/>
          <w:szCs w:val="18"/>
        </w:rPr>
        <w:t xml:space="preserve">Çift </w:t>
      </w:r>
      <w:proofErr w:type="spellStart"/>
      <w:r w:rsidRPr="00235BC8">
        <w:rPr>
          <w:b/>
          <w:sz w:val="18"/>
          <w:szCs w:val="18"/>
        </w:rPr>
        <w:t>anadal</w:t>
      </w:r>
      <w:proofErr w:type="spellEnd"/>
      <w:r w:rsidRPr="00235BC8">
        <w:rPr>
          <w:b/>
          <w:sz w:val="18"/>
          <w:szCs w:val="18"/>
        </w:rPr>
        <w:t xml:space="preserve"> ve </w:t>
      </w:r>
      <w:proofErr w:type="spellStart"/>
      <w:r w:rsidRPr="00235BC8">
        <w:rPr>
          <w:b/>
          <w:sz w:val="18"/>
          <w:szCs w:val="18"/>
        </w:rPr>
        <w:t>yandal</w:t>
      </w:r>
      <w:proofErr w:type="spellEnd"/>
      <w:r w:rsidRPr="00235BC8">
        <w:rPr>
          <w:b/>
          <w:sz w:val="18"/>
          <w:szCs w:val="18"/>
        </w:rPr>
        <w:t xml:space="preserve"> programlarına başvuru </w:t>
      </w:r>
    </w:p>
    <w:p w:rsidR="00904084" w:rsidRPr="00235BC8" w:rsidRDefault="00904084" w:rsidP="00904084">
      <w:pPr>
        <w:jc w:val="both"/>
        <w:rPr>
          <w:sz w:val="18"/>
          <w:szCs w:val="18"/>
        </w:rPr>
      </w:pPr>
      <w:r w:rsidRPr="00235BC8">
        <w:rPr>
          <w:sz w:val="18"/>
          <w:szCs w:val="18"/>
        </w:rPr>
        <w:t xml:space="preserve">MADDE 30 – (1) Çift </w:t>
      </w:r>
      <w:proofErr w:type="spellStart"/>
      <w:r w:rsidRPr="00235BC8">
        <w:rPr>
          <w:sz w:val="18"/>
          <w:szCs w:val="18"/>
        </w:rPr>
        <w:t>anadal</w:t>
      </w:r>
      <w:proofErr w:type="spellEnd"/>
      <w:r w:rsidRPr="00235BC8">
        <w:rPr>
          <w:sz w:val="18"/>
          <w:szCs w:val="18"/>
        </w:rPr>
        <w:t xml:space="preserve"> ve </w:t>
      </w:r>
      <w:proofErr w:type="spellStart"/>
      <w:r w:rsidRPr="00235BC8">
        <w:rPr>
          <w:sz w:val="18"/>
          <w:szCs w:val="18"/>
        </w:rPr>
        <w:t>yandal</w:t>
      </w:r>
      <w:proofErr w:type="spellEnd"/>
      <w:r w:rsidRPr="00235BC8">
        <w:rPr>
          <w:sz w:val="18"/>
          <w:szCs w:val="18"/>
        </w:rPr>
        <w:t xml:space="preserve"> programına başvuru şekline ilişkin esaslar aşağıda belirtilmiştir: a</w:t>
      </w:r>
      <w:proofErr w:type="gramStart"/>
      <w:r w:rsidRPr="00235BC8">
        <w:rPr>
          <w:sz w:val="18"/>
          <w:szCs w:val="18"/>
        </w:rPr>
        <w:t>)</w:t>
      </w:r>
      <w:proofErr w:type="gramEnd"/>
      <w:r w:rsidRPr="00235BC8">
        <w:rPr>
          <w:sz w:val="18"/>
          <w:szCs w:val="18"/>
        </w:rPr>
        <w:t xml:space="preserve"> (Değişik RG. 19.11.2014/29180 </w:t>
      </w:r>
      <w:proofErr w:type="spellStart"/>
      <w:r w:rsidRPr="00235BC8">
        <w:rPr>
          <w:sz w:val="18"/>
          <w:szCs w:val="18"/>
        </w:rPr>
        <w:t>sy</w:t>
      </w:r>
      <w:proofErr w:type="spellEnd"/>
      <w:r w:rsidRPr="00235BC8">
        <w:rPr>
          <w:sz w:val="18"/>
          <w:szCs w:val="18"/>
        </w:rPr>
        <w:t>.</w:t>
      </w:r>
      <w:proofErr w:type="gramStart"/>
      <w:r w:rsidRPr="00235BC8">
        <w:rPr>
          <w:sz w:val="18"/>
          <w:szCs w:val="18"/>
        </w:rPr>
        <w:t>)</w:t>
      </w:r>
      <w:proofErr w:type="gramEnd"/>
      <w:r w:rsidRPr="00235BC8">
        <w:rPr>
          <w:sz w:val="18"/>
          <w:szCs w:val="18"/>
        </w:rPr>
        <w:t xml:space="preserve"> Çift </w:t>
      </w:r>
      <w:proofErr w:type="spellStart"/>
      <w:r w:rsidRPr="00235BC8">
        <w:rPr>
          <w:sz w:val="18"/>
          <w:szCs w:val="18"/>
        </w:rPr>
        <w:t>anadal</w:t>
      </w:r>
      <w:proofErr w:type="spellEnd"/>
      <w:r w:rsidRPr="00235BC8">
        <w:rPr>
          <w:sz w:val="18"/>
          <w:szCs w:val="18"/>
        </w:rPr>
        <w:t xml:space="preserve"> programına, kayıtlı olunan programın en erken üçüncü yarıyılının başında ve en geç beşinci yarıyılının başında akademik takvimde belirtilen süreler içerisinde başvurulabilir. Öğretim süresi hazırlık sınıfı hariç dört yıldan (sekiz dönem) fazla olan fakültelerde çift </w:t>
      </w:r>
      <w:proofErr w:type="spellStart"/>
      <w:r w:rsidRPr="00235BC8">
        <w:rPr>
          <w:sz w:val="18"/>
          <w:szCs w:val="18"/>
        </w:rPr>
        <w:t>anadal</w:t>
      </w:r>
      <w:proofErr w:type="spellEnd"/>
      <w:r w:rsidRPr="00235BC8">
        <w:rPr>
          <w:sz w:val="18"/>
          <w:szCs w:val="18"/>
        </w:rPr>
        <w:t xml:space="preserve"> programına en geç yedinci yarıyılın başında başvurulabilir. b) (Değişik RG. 19.11.2014/29180 </w:t>
      </w:r>
      <w:proofErr w:type="spellStart"/>
      <w:r w:rsidRPr="00235BC8">
        <w:rPr>
          <w:sz w:val="18"/>
          <w:szCs w:val="18"/>
        </w:rPr>
        <w:t>sy</w:t>
      </w:r>
      <w:proofErr w:type="spellEnd"/>
      <w:r w:rsidRPr="00235BC8">
        <w:rPr>
          <w:sz w:val="18"/>
          <w:szCs w:val="18"/>
        </w:rPr>
        <w:t>.</w:t>
      </w:r>
      <w:proofErr w:type="gramStart"/>
      <w:r w:rsidRPr="00235BC8">
        <w:rPr>
          <w:sz w:val="18"/>
          <w:szCs w:val="18"/>
        </w:rPr>
        <w:t>)</w:t>
      </w:r>
      <w:proofErr w:type="gramEnd"/>
      <w:r w:rsidRPr="00235BC8">
        <w:rPr>
          <w:sz w:val="18"/>
          <w:szCs w:val="18"/>
        </w:rPr>
        <w:t xml:space="preserve"> </w:t>
      </w:r>
      <w:proofErr w:type="spellStart"/>
      <w:r w:rsidRPr="00235BC8">
        <w:rPr>
          <w:sz w:val="18"/>
          <w:szCs w:val="18"/>
        </w:rPr>
        <w:t>Yandal</w:t>
      </w:r>
      <w:proofErr w:type="spellEnd"/>
      <w:r w:rsidRPr="00235BC8">
        <w:rPr>
          <w:sz w:val="18"/>
          <w:szCs w:val="18"/>
        </w:rPr>
        <w:t xml:space="preserve"> programına, kayıtlı olunan programın en erken üçüncü yarıyılının başında ve en geç altıncı yarıyılının başında akademik takvimde belirtilen süreler içerisinde başvurulabilir. Öğretim süresi hazırlık sınıfı hariç dört yıldan (sekiz dönem) fazla olan fakültelerde </w:t>
      </w:r>
      <w:proofErr w:type="spellStart"/>
      <w:r w:rsidRPr="00235BC8">
        <w:rPr>
          <w:sz w:val="18"/>
          <w:szCs w:val="18"/>
        </w:rPr>
        <w:t>yandal</w:t>
      </w:r>
      <w:proofErr w:type="spellEnd"/>
      <w:r w:rsidRPr="00235BC8">
        <w:rPr>
          <w:sz w:val="18"/>
          <w:szCs w:val="18"/>
        </w:rPr>
        <w:t xml:space="preserve"> programına en geç yedinci yarıyılın başında başvurulabilir.”</w:t>
      </w:r>
    </w:p>
    <w:p w:rsidR="00904084" w:rsidRPr="00235BC8" w:rsidRDefault="00904084" w:rsidP="00904084">
      <w:pPr>
        <w:jc w:val="both"/>
        <w:rPr>
          <w:sz w:val="18"/>
          <w:szCs w:val="18"/>
        </w:rPr>
      </w:pPr>
      <w:r w:rsidRPr="00235BC8">
        <w:rPr>
          <w:b/>
          <w:sz w:val="18"/>
          <w:szCs w:val="18"/>
        </w:rPr>
        <w:t xml:space="preserve">Çift </w:t>
      </w:r>
      <w:proofErr w:type="spellStart"/>
      <w:r w:rsidRPr="00235BC8">
        <w:rPr>
          <w:b/>
          <w:sz w:val="18"/>
          <w:szCs w:val="18"/>
        </w:rPr>
        <w:t>anadal</w:t>
      </w:r>
      <w:proofErr w:type="spellEnd"/>
      <w:r w:rsidRPr="00235BC8">
        <w:rPr>
          <w:b/>
          <w:sz w:val="18"/>
          <w:szCs w:val="18"/>
        </w:rPr>
        <w:t xml:space="preserve"> ve </w:t>
      </w:r>
      <w:proofErr w:type="spellStart"/>
      <w:r w:rsidRPr="00235BC8">
        <w:rPr>
          <w:b/>
          <w:sz w:val="18"/>
          <w:szCs w:val="18"/>
        </w:rPr>
        <w:t>yandal</w:t>
      </w:r>
      <w:proofErr w:type="spellEnd"/>
      <w:r w:rsidRPr="00235BC8">
        <w:rPr>
          <w:b/>
          <w:sz w:val="18"/>
          <w:szCs w:val="18"/>
        </w:rPr>
        <w:t xml:space="preserve"> programlarına kabul</w:t>
      </w:r>
      <w:r w:rsidRPr="00235BC8">
        <w:rPr>
          <w:sz w:val="18"/>
          <w:szCs w:val="18"/>
        </w:rPr>
        <w:t xml:space="preserve"> </w:t>
      </w:r>
    </w:p>
    <w:p w:rsidR="00904084" w:rsidRPr="00235BC8" w:rsidRDefault="00904084" w:rsidP="00904084">
      <w:pPr>
        <w:jc w:val="both"/>
        <w:rPr>
          <w:sz w:val="18"/>
          <w:szCs w:val="18"/>
        </w:rPr>
      </w:pPr>
      <w:r w:rsidRPr="00235BC8">
        <w:rPr>
          <w:sz w:val="18"/>
          <w:szCs w:val="18"/>
        </w:rPr>
        <w:t xml:space="preserve">MADDE 31 – (1) Bir öğrencinin çift </w:t>
      </w:r>
      <w:proofErr w:type="spellStart"/>
      <w:r w:rsidRPr="00235BC8">
        <w:rPr>
          <w:sz w:val="18"/>
          <w:szCs w:val="18"/>
        </w:rPr>
        <w:t>anadal</w:t>
      </w:r>
      <w:proofErr w:type="spellEnd"/>
      <w:r w:rsidRPr="00235BC8">
        <w:rPr>
          <w:sz w:val="18"/>
          <w:szCs w:val="18"/>
        </w:rPr>
        <w:t xml:space="preserve"> ya da </w:t>
      </w:r>
      <w:proofErr w:type="spellStart"/>
      <w:r w:rsidRPr="00235BC8">
        <w:rPr>
          <w:sz w:val="18"/>
          <w:szCs w:val="18"/>
        </w:rPr>
        <w:t>yandal</w:t>
      </w:r>
      <w:proofErr w:type="spellEnd"/>
      <w:r w:rsidRPr="00235BC8">
        <w:rPr>
          <w:sz w:val="18"/>
          <w:szCs w:val="18"/>
        </w:rPr>
        <w:t xml:space="preserve"> programına kabul edilebilmesi için: a</w:t>
      </w:r>
      <w:proofErr w:type="gramStart"/>
      <w:r w:rsidRPr="00235BC8">
        <w:rPr>
          <w:sz w:val="18"/>
          <w:szCs w:val="18"/>
        </w:rPr>
        <w:t>)</w:t>
      </w:r>
      <w:proofErr w:type="gramEnd"/>
      <w:r w:rsidRPr="00235BC8">
        <w:rPr>
          <w:sz w:val="18"/>
          <w:szCs w:val="18"/>
        </w:rPr>
        <w:t xml:space="preserve"> Başvurduğu döneme kadar kayıtlı bulunduğu </w:t>
      </w:r>
      <w:proofErr w:type="spellStart"/>
      <w:r w:rsidRPr="00235BC8">
        <w:rPr>
          <w:sz w:val="18"/>
          <w:szCs w:val="18"/>
        </w:rPr>
        <w:t>anadal</w:t>
      </w:r>
      <w:proofErr w:type="spellEnd"/>
      <w:r w:rsidRPr="00235BC8">
        <w:rPr>
          <w:sz w:val="18"/>
          <w:szCs w:val="18"/>
        </w:rPr>
        <w:t xml:space="preserve"> programında almış olduğu derslerin tümünü başarı ile tamamlamış olması, b) (Değişik RG. 22.08.2016/29809 </w:t>
      </w:r>
      <w:proofErr w:type="spellStart"/>
      <w:r w:rsidRPr="00235BC8">
        <w:rPr>
          <w:sz w:val="18"/>
          <w:szCs w:val="18"/>
        </w:rPr>
        <w:t>sy</w:t>
      </w:r>
      <w:proofErr w:type="spellEnd"/>
      <w:r w:rsidRPr="00235BC8">
        <w:rPr>
          <w:sz w:val="18"/>
          <w:szCs w:val="18"/>
        </w:rPr>
        <w:t>.</w:t>
      </w:r>
      <w:proofErr w:type="gramStart"/>
      <w:r w:rsidRPr="00235BC8">
        <w:rPr>
          <w:sz w:val="18"/>
          <w:szCs w:val="18"/>
        </w:rPr>
        <w:t>)</w:t>
      </w:r>
      <w:proofErr w:type="gramEnd"/>
      <w:r w:rsidRPr="00235BC8">
        <w:rPr>
          <w:sz w:val="18"/>
          <w:szCs w:val="18"/>
        </w:rPr>
        <w:t xml:space="preserve"> Çift </w:t>
      </w:r>
      <w:proofErr w:type="spellStart"/>
      <w:r w:rsidRPr="00235BC8">
        <w:rPr>
          <w:sz w:val="18"/>
          <w:szCs w:val="18"/>
        </w:rPr>
        <w:t>anadal</w:t>
      </w:r>
      <w:proofErr w:type="spellEnd"/>
      <w:r w:rsidRPr="00235BC8">
        <w:rPr>
          <w:sz w:val="18"/>
          <w:szCs w:val="18"/>
        </w:rPr>
        <w:t xml:space="preserve"> programı için başvuru anında </w:t>
      </w:r>
      <w:proofErr w:type="spellStart"/>
      <w:r w:rsidRPr="00235BC8">
        <w:rPr>
          <w:sz w:val="18"/>
          <w:szCs w:val="18"/>
        </w:rPr>
        <w:t>anadal</w:t>
      </w:r>
      <w:proofErr w:type="spellEnd"/>
      <w:r w:rsidRPr="00235BC8">
        <w:rPr>
          <w:sz w:val="18"/>
          <w:szCs w:val="18"/>
        </w:rPr>
        <w:t xml:space="preserve"> programındaki genel not ortalamasının en az 3.00 ve </w:t>
      </w:r>
      <w:proofErr w:type="spellStart"/>
      <w:r w:rsidRPr="00235BC8">
        <w:rPr>
          <w:sz w:val="18"/>
          <w:szCs w:val="18"/>
        </w:rPr>
        <w:t>anadal</w:t>
      </w:r>
      <w:proofErr w:type="spellEnd"/>
      <w:r w:rsidRPr="00235BC8">
        <w:rPr>
          <w:sz w:val="18"/>
          <w:szCs w:val="18"/>
        </w:rPr>
        <w:t xml:space="preserve"> programının ilgili sınıfında başarı sıralaması itibari ile en üst %20’sinde bulunması ya da </w:t>
      </w:r>
      <w:proofErr w:type="spellStart"/>
      <w:r w:rsidRPr="00235BC8">
        <w:rPr>
          <w:sz w:val="18"/>
          <w:szCs w:val="18"/>
        </w:rPr>
        <w:t>anadal</w:t>
      </w:r>
      <w:proofErr w:type="spellEnd"/>
      <w:r w:rsidRPr="00235BC8">
        <w:rPr>
          <w:sz w:val="18"/>
          <w:szCs w:val="18"/>
        </w:rPr>
        <w:t xml:space="preserve"> programındaki genel not ortalamasının en az 3.00 olması ve çift </w:t>
      </w:r>
      <w:proofErr w:type="spellStart"/>
      <w:r w:rsidRPr="00235BC8">
        <w:rPr>
          <w:sz w:val="18"/>
          <w:szCs w:val="18"/>
        </w:rPr>
        <w:t>anadal</w:t>
      </w:r>
      <w:proofErr w:type="spellEnd"/>
      <w:r w:rsidRPr="00235BC8">
        <w:rPr>
          <w:sz w:val="18"/>
          <w:szCs w:val="18"/>
        </w:rPr>
        <w:t xml:space="preserve"> yapılacak programın ilgili yıldaki taban puanından az olmamak üzere yerleştirme puanına sahip olunması, c</w:t>
      </w:r>
      <w:proofErr w:type="gramStart"/>
      <w:r w:rsidRPr="00235BC8">
        <w:rPr>
          <w:sz w:val="18"/>
          <w:szCs w:val="18"/>
        </w:rPr>
        <w:t>)</w:t>
      </w:r>
      <w:proofErr w:type="gramEnd"/>
      <w:r w:rsidRPr="00235BC8">
        <w:rPr>
          <w:sz w:val="18"/>
          <w:szCs w:val="18"/>
        </w:rPr>
        <w:t xml:space="preserve"> </w:t>
      </w:r>
      <w:proofErr w:type="spellStart"/>
      <w:r w:rsidRPr="00235BC8">
        <w:rPr>
          <w:sz w:val="18"/>
          <w:szCs w:val="18"/>
        </w:rPr>
        <w:t>Yandal</w:t>
      </w:r>
      <w:proofErr w:type="spellEnd"/>
      <w:r w:rsidRPr="00235BC8">
        <w:rPr>
          <w:sz w:val="18"/>
          <w:szCs w:val="18"/>
        </w:rPr>
        <w:t xml:space="preserve"> programı için başvuru anında </w:t>
      </w:r>
      <w:proofErr w:type="spellStart"/>
      <w:r w:rsidRPr="00235BC8">
        <w:rPr>
          <w:sz w:val="18"/>
          <w:szCs w:val="18"/>
        </w:rPr>
        <w:t>anadal</w:t>
      </w:r>
      <w:proofErr w:type="spellEnd"/>
      <w:r w:rsidRPr="00235BC8">
        <w:rPr>
          <w:sz w:val="18"/>
          <w:szCs w:val="18"/>
        </w:rPr>
        <w:t xml:space="preserve"> programındaki genel not ortalamasının en az 2.50 olması gerekir.</w:t>
      </w:r>
    </w:p>
    <w:p w:rsidR="00235BC8" w:rsidRPr="00235BC8" w:rsidRDefault="00235BC8" w:rsidP="00904084">
      <w:pPr>
        <w:jc w:val="both"/>
        <w:rPr>
          <w:b/>
          <w:sz w:val="18"/>
          <w:szCs w:val="18"/>
        </w:rPr>
      </w:pPr>
      <w:r w:rsidRPr="00235BC8">
        <w:rPr>
          <w:b/>
          <w:sz w:val="18"/>
          <w:szCs w:val="18"/>
        </w:rPr>
        <w:t xml:space="preserve">Programa devam ve çıkarılma </w:t>
      </w:r>
    </w:p>
    <w:p w:rsidR="00235BC8" w:rsidRPr="00235BC8" w:rsidRDefault="00235BC8" w:rsidP="00904084">
      <w:pPr>
        <w:jc w:val="both"/>
        <w:rPr>
          <w:sz w:val="18"/>
          <w:szCs w:val="18"/>
        </w:rPr>
      </w:pPr>
      <w:r w:rsidRPr="00235BC8">
        <w:rPr>
          <w:sz w:val="18"/>
          <w:szCs w:val="18"/>
        </w:rPr>
        <w:t>MADDE 33 – (1) Programa devam ve çıkarılmaya ilişkin esaslar şunlardır: a</w:t>
      </w:r>
      <w:proofErr w:type="gramStart"/>
      <w:r w:rsidRPr="00235BC8">
        <w:rPr>
          <w:sz w:val="18"/>
          <w:szCs w:val="18"/>
        </w:rPr>
        <w:t>)</w:t>
      </w:r>
      <w:proofErr w:type="gramEnd"/>
      <w:r w:rsidRPr="00235BC8">
        <w:rPr>
          <w:sz w:val="18"/>
          <w:szCs w:val="18"/>
        </w:rPr>
        <w:t xml:space="preserve"> Çift </w:t>
      </w:r>
      <w:proofErr w:type="spellStart"/>
      <w:r w:rsidRPr="00235BC8">
        <w:rPr>
          <w:sz w:val="18"/>
          <w:szCs w:val="18"/>
        </w:rPr>
        <w:t>anadal</w:t>
      </w:r>
      <w:proofErr w:type="spellEnd"/>
      <w:r w:rsidRPr="00235BC8">
        <w:rPr>
          <w:sz w:val="18"/>
          <w:szCs w:val="18"/>
        </w:rPr>
        <w:t xml:space="preserve"> öğrenimi süresince öğrencinin ikinci </w:t>
      </w:r>
      <w:proofErr w:type="spellStart"/>
      <w:r w:rsidRPr="00235BC8">
        <w:rPr>
          <w:sz w:val="18"/>
          <w:szCs w:val="18"/>
        </w:rPr>
        <w:t>anadal</w:t>
      </w:r>
      <w:proofErr w:type="spellEnd"/>
      <w:r w:rsidRPr="00235BC8">
        <w:rPr>
          <w:sz w:val="18"/>
          <w:szCs w:val="18"/>
        </w:rPr>
        <w:t xml:space="preserve"> genel not ortalaması bir defaya mahsus olmak üzere 2.50’ye kadar düşebilir. Genel not ortalaması ikinci kez 2.50’nin altına düşen öğrencinin ikinci </w:t>
      </w:r>
      <w:proofErr w:type="spellStart"/>
      <w:r w:rsidRPr="00235BC8">
        <w:rPr>
          <w:sz w:val="18"/>
          <w:szCs w:val="18"/>
        </w:rPr>
        <w:t>anadal</w:t>
      </w:r>
      <w:proofErr w:type="spellEnd"/>
      <w:r w:rsidRPr="00235BC8">
        <w:rPr>
          <w:sz w:val="18"/>
          <w:szCs w:val="18"/>
        </w:rPr>
        <w:t xml:space="preserve"> diploma programından kaydı silinir. b) Öğrencinin </w:t>
      </w:r>
      <w:proofErr w:type="spellStart"/>
      <w:r w:rsidRPr="00235BC8">
        <w:rPr>
          <w:sz w:val="18"/>
          <w:szCs w:val="18"/>
        </w:rPr>
        <w:t>yandal</w:t>
      </w:r>
      <w:proofErr w:type="spellEnd"/>
      <w:r w:rsidRPr="00235BC8">
        <w:rPr>
          <w:sz w:val="18"/>
          <w:szCs w:val="18"/>
        </w:rPr>
        <w:t xml:space="preserve"> programına devam edebilmesi için </w:t>
      </w:r>
      <w:proofErr w:type="spellStart"/>
      <w:r w:rsidRPr="00235BC8">
        <w:rPr>
          <w:sz w:val="18"/>
          <w:szCs w:val="18"/>
        </w:rPr>
        <w:t>anadal</w:t>
      </w:r>
      <w:proofErr w:type="spellEnd"/>
      <w:r w:rsidRPr="00235BC8">
        <w:rPr>
          <w:sz w:val="18"/>
          <w:szCs w:val="18"/>
        </w:rPr>
        <w:t xml:space="preserve"> programındaki genel not ortalamasının en az 2.30 olması şarttır. Bu şartı sağlayamayan öğrencinin </w:t>
      </w:r>
      <w:proofErr w:type="spellStart"/>
      <w:r w:rsidRPr="00235BC8">
        <w:rPr>
          <w:sz w:val="18"/>
          <w:szCs w:val="18"/>
        </w:rPr>
        <w:t>yandal</w:t>
      </w:r>
      <w:proofErr w:type="spellEnd"/>
      <w:r w:rsidRPr="00235BC8">
        <w:rPr>
          <w:sz w:val="18"/>
          <w:szCs w:val="18"/>
        </w:rPr>
        <w:t xml:space="preserve"> programından kaydı silinir. c) Çift </w:t>
      </w:r>
      <w:proofErr w:type="spellStart"/>
      <w:r w:rsidRPr="00235BC8">
        <w:rPr>
          <w:sz w:val="18"/>
          <w:szCs w:val="18"/>
        </w:rPr>
        <w:t>anadal</w:t>
      </w:r>
      <w:proofErr w:type="spellEnd"/>
      <w:r w:rsidRPr="00235BC8">
        <w:rPr>
          <w:sz w:val="18"/>
          <w:szCs w:val="18"/>
        </w:rPr>
        <w:t xml:space="preserve"> ve </w:t>
      </w:r>
      <w:proofErr w:type="spellStart"/>
      <w:r w:rsidRPr="00235BC8">
        <w:rPr>
          <w:sz w:val="18"/>
          <w:szCs w:val="18"/>
        </w:rPr>
        <w:t>yandal</w:t>
      </w:r>
      <w:proofErr w:type="spellEnd"/>
      <w:r w:rsidRPr="00235BC8">
        <w:rPr>
          <w:sz w:val="18"/>
          <w:szCs w:val="18"/>
        </w:rPr>
        <w:t xml:space="preserve"> programından iki yarıyıl üst üste ders almayan öğrencinin ikinci </w:t>
      </w:r>
      <w:proofErr w:type="spellStart"/>
      <w:r w:rsidRPr="00235BC8">
        <w:rPr>
          <w:sz w:val="18"/>
          <w:szCs w:val="18"/>
        </w:rPr>
        <w:t>anadal</w:t>
      </w:r>
      <w:proofErr w:type="spellEnd"/>
      <w:r w:rsidRPr="00235BC8">
        <w:rPr>
          <w:sz w:val="18"/>
          <w:szCs w:val="18"/>
        </w:rPr>
        <w:t xml:space="preserve"> ve/veya </w:t>
      </w:r>
      <w:proofErr w:type="spellStart"/>
      <w:r w:rsidRPr="00235BC8">
        <w:rPr>
          <w:sz w:val="18"/>
          <w:szCs w:val="18"/>
        </w:rPr>
        <w:t>yandal</w:t>
      </w:r>
      <w:proofErr w:type="spellEnd"/>
      <w:r w:rsidRPr="00235BC8">
        <w:rPr>
          <w:sz w:val="18"/>
          <w:szCs w:val="18"/>
        </w:rPr>
        <w:t xml:space="preserve"> programından kaydı silinir.</w:t>
      </w:r>
    </w:p>
    <w:p w:rsidR="00904084" w:rsidRDefault="00904084" w:rsidP="00904084">
      <w:pPr>
        <w:jc w:val="right"/>
      </w:pPr>
      <w:r>
        <w:t>İMZA</w:t>
      </w:r>
    </w:p>
    <w:p w:rsidR="00904084" w:rsidRDefault="00B3710D" w:rsidP="00904084">
      <w:pPr>
        <w:jc w:val="both"/>
      </w:pPr>
      <w:r>
        <w:t>A</w:t>
      </w:r>
      <w:r w:rsidR="00904084">
        <w:t>NADAL DANIŞMANIN GÖRÜŞÜ</w:t>
      </w:r>
      <w:r w:rsidR="00904084">
        <w:tab/>
      </w:r>
      <w:r w:rsidR="00904084">
        <w:tab/>
      </w:r>
      <w:r w:rsidR="00904084">
        <w:tab/>
      </w:r>
      <w:r w:rsidR="00904084">
        <w:tab/>
        <w:t>ANADAL BÖLÜM BAŞKANI GÖRÜŞÜ</w:t>
      </w:r>
    </w:p>
    <w:p w:rsidR="00B3710D" w:rsidRDefault="00B3710D" w:rsidP="00904084">
      <w:pPr>
        <w:jc w:val="both"/>
      </w:pPr>
      <w:r>
        <w:rPr>
          <w:noProof/>
          <w:lang w:eastAsia="tr-TR"/>
        </w:rPr>
        <mc:AlternateContent>
          <mc:Choice Requires="wps">
            <w:drawing>
              <wp:anchor distT="45720" distB="45720" distL="114300" distR="114300" simplePos="0" relativeHeight="251667456" behindDoc="0" locked="0" layoutInCell="1" allowOverlap="1" wp14:anchorId="72A3B9C6" wp14:editId="0E1ACEC7">
                <wp:simplePos x="0" y="0"/>
                <wp:positionH relativeFrom="margin">
                  <wp:posOffset>3505200</wp:posOffset>
                </wp:positionH>
                <wp:positionV relativeFrom="paragraph">
                  <wp:posOffset>173990</wp:posOffset>
                </wp:positionV>
                <wp:extent cx="2400300" cy="552450"/>
                <wp:effectExtent l="0" t="0" r="19050" b="1905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solidFill>
                          <a:srgbClr val="FFFFFF"/>
                        </a:solidFill>
                        <a:ln w="9525">
                          <a:solidFill>
                            <a:srgbClr val="000000"/>
                          </a:solidFill>
                          <a:miter lim="800000"/>
                          <a:headEnd/>
                          <a:tailEnd/>
                        </a:ln>
                      </wps:spPr>
                      <wps:txbx>
                        <w:txbxContent>
                          <w:p w:rsidR="00B3710D" w:rsidRDefault="00B3710D" w:rsidP="00B37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3B9C6" id="_x0000_s1029" type="#_x0000_t202" style="position:absolute;left:0;text-align:left;margin-left:276pt;margin-top:13.7pt;width:189pt;height: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">
                <v:textbox>
                  <w:txbxContent>
                    <w:p w:rsidR="00B3710D" w:rsidRDefault="00B3710D" w:rsidP="00B3710D"/>
                  </w:txbxContent>
                </v:textbox>
                <w10:wrap type="square" anchorx="margin"/>
              </v:shape>
            </w:pict>
          </mc:Fallback>
        </mc:AlternateContent>
      </w:r>
      <w:r>
        <w:rPr>
          <w:noProof/>
          <w:lang w:eastAsia="tr-TR"/>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219710</wp:posOffset>
                </wp:positionV>
                <wp:extent cx="2400300" cy="552450"/>
                <wp:effectExtent l="0" t="0" r="19050" b="1905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2450"/>
                        </a:xfrm>
                        <a:prstGeom prst="rect">
                          <a:avLst/>
                        </a:prstGeom>
                        <a:solidFill>
                          <a:srgbClr val="FFFFFF"/>
                        </a:solidFill>
                        <a:ln w="9525">
                          <a:solidFill>
                            <a:srgbClr val="000000"/>
                          </a:solidFill>
                          <a:miter lim="800000"/>
                          <a:headEnd/>
                          <a:tailEnd/>
                        </a:ln>
                      </wps:spPr>
                      <wps:txbx>
                        <w:txbxContent>
                          <w:p w:rsidR="00B3710D" w:rsidRDefault="00B37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3pt;width:189pt;height:4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">
                <v:textbox>
                  <w:txbxContent>
                    <w:p w:rsidR="00B3710D" w:rsidRDefault="00B3710D"/>
                  </w:txbxContent>
                </v:textbox>
                <w10:wrap type="square" anchorx="margin"/>
              </v:shape>
            </w:pict>
          </mc:Fallback>
        </mc:AlternateContent>
      </w:r>
    </w:p>
    <w:p w:rsidR="00B3710D" w:rsidRPr="00B3710D" w:rsidRDefault="00B3710D" w:rsidP="00B3710D">
      <w:pPr>
        <w:tabs>
          <w:tab w:val="left" w:pos="1950"/>
        </w:tabs>
      </w:pPr>
      <w:r>
        <w:tab/>
      </w:r>
      <w:r>
        <w:tab/>
      </w:r>
      <w:r>
        <w:tab/>
      </w:r>
    </w:p>
    <w:sectPr w:rsidR="00B3710D" w:rsidRPr="00B3710D" w:rsidSect="009040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42"/>
    <w:rsid w:val="000A66B4"/>
    <w:rsid w:val="00235BC8"/>
    <w:rsid w:val="003E671F"/>
    <w:rsid w:val="00706D63"/>
    <w:rsid w:val="00904084"/>
    <w:rsid w:val="00B3710D"/>
    <w:rsid w:val="00B90220"/>
    <w:rsid w:val="00C25D42"/>
    <w:rsid w:val="00C37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A02F4-A0A2-470D-8327-5DE178AC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5B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5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1279">
      <w:bodyDiv w:val="1"/>
      <w:marLeft w:val="0"/>
      <w:marRight w:val="0"/>
      <w:marTop w:val="0"/>
      <w:marBottom w:val="0"/>
      <w:divBdr>
        <w:top w:val="none" w:sz="0" w:space="0" w:color="auto"/>
        <w:left w:val="none" w:sz="0" w:space="0" w:color="auto"/>
        <w:bottom w:val="none" w:sz="0" w:space="0" w:color="auto"/>
        <w:right w:val="none" w:sz="0" w:space="0" w:color="auto"/>
      </w:divBdr>
      <w:divsChild>
        <w:div w:id="1868594452">
          <w:marLeft w:val="0"/>
          <w:marRight w:val="0"/>
          <w:marTop w:val="0"/>
          <w:marBottom w:val="0"/>
          <w:divBdr>
            <w:top w:val="none" w:sz="0" w:space="0" w:color="auto"/>
            <w:left w:val="none" w:sz="0" w:space="0" w:color="auto"/>
            <w:bottom w:val="none" w:sz="0" w:space="0" w:color="auto"/>
            <w:right w:val="none" w:sz="0" w:space="0" w:color="auto"/>
          </w:divBdr>
          <w:divsChild>
            <w:div w:id="1480876812">
              <w:marLeft w:val="0"/>
              <w:marRight w:val="75"/>
              <w:marTop w:val="0"/>
              <w:marBottom w:val="0"/>
              <w:divBdr>
                <w:top w:val="none" w:sz="0" w:space="0" w:color="auto"/>
                <w:left w:val="none" w:sz="0" w:space="0" w:color="auto"/>
                <w:bottom w:val="none" w:sz="0" w:space="0" w:color="auto"/>
                <w:right w:val="none" w:sz="0" w:space="0" w:color="auto"/>
              </w:divBdr>
              <w:divsChild>
                <w:div w:id="1699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glik.yeditepe.edu.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Dogru</dc:creator>
  <cp:keywords/>
  <dc:description/>
  <cp:lastModifiedBy>anonim</cp:lastModifiedBy>
  <cp:revision>2</cp:revision>
  <cp:lastPrinted>2019-01-21T12:03:00Z</cp:lastPrinted>
  <dcterms:created xsi:type="dcterms:W3CDTF">2019-07-22T11:50:00Z</dcterms:created>
  <dcterms:modified xsi:type="dcterms:W3CDTF">2019-07-22T11:50:00Z</dcterms:modified>
</cp:coreProperties>
</file>